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6EB97" w14:textId="77777777" w:rsidR="00872F29" w:rsidRPr="00AD0CF2" w:rsidRDefault="003D5173" w:rsidP="00DA48BE">
      <w:pPr>
        <w:spacing w:before="120" w:after="0" w:line="240" w:lineRule="auto"/>
        <w:ind w:firstLine="709"/>
        <w:jc w:val="center"/>
        <w:rPr>
          <w:rFonts w:asciiTheme="majorHAnsi" w:hAnsiTheme="majorHAnsi"/>
          <w:b/>
          <w:bCs/>
          <w:color w:val="auto"/>
          <w:spacing w:val="1"/>
          <w:sz w:val="26"/>
          <w:szCs w:val="26"/>
        </w:rPr>
      </w:pPr>
      <w:bookmarkStart w:id="0" w:name="_Hlk8205887"/>
      <w:r>
        <w:rPr>
          <w:rFonts w:asciiTheme="majorHAnsi" w:hAnsiTheme="majorHAnsi"/>
          <w:b/>
          <w:noProof/>
          <w:color w:val="auto"/>
          <w:sz w:val="26"/>
          <w:szCs w:val="26"/>
          <w:lang w:eastAsia="ru-RU"/>
        </w:rPr>
        <mc:AlternateContent>
          <mc:Choice Requires="wps">
            <w:drawing>
              <wp:anchor distT="0" distB="0" distL="114300" distR="114300" simplePos="0" relativeHeight="251658240" behindDoc="0" locked="0" layoutInCell="0" allowOverlap="1" wp14:anchorId="40EB5A69" wp14:editId="1FF83268">
                <wp:simplePos x="0" y="0"/>
                <wp:positionH relativeFrom="page">
                  <wp:align>center</wp:align>
                </wp:positionH>
                <wp:positionV relativeFrom="margin">
                  <wp:posOffset>-326951</wp:posOffset>
                </wp:positionV>
                <wp:extent cx="6925945" cy="244475"/>
                <wp:effectExtent l="0" t="0" r="8255" b="3175"/>
                <wp:wrapSquare wrapText="bothSides"/>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59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800" w:type="dxa"/>
                              <w:jc w:val="center"/>
                              <w:tblCellMar>
                                <w:left w:w="0" w:type="dxa"/>
                                <w:right w:w="0" w:type="dxa"/>
                              </w:tblCellMar>
                              <w:tblLook w:val="04A0" w:firstRow="1" w:lastRow="0" w:firstColumn="1" w:lastColumn="0" w:noHBand="0" w:noVBand="1"/>
                            </w:tblPr>
                            <w:tblGrid>
                              <w:gridCol w:w="28800"/>
                            </w:tblGrid>
                            <w:tr w:rsidR="00545C44" w:rsidRPr="00C55C51" w14:paraId="55FD9FDE" w14:textId="77777777" w:rsidTr="0027569E">
                              <w:trPr>
                                <w:jc w:val="center"/>
                              </w:trPr>
                              <w:tc>
                                <w:tcPr>
                                  <w:tcW w:w="0" w:type="auto"/>
                                  <w:shd w:val="clear" w:color="auto" w:fill="F4B29B"/>
                                  <w:vAlign w:val="center"/>
                                </w:tcPr>
                                <w:p w14:paraId="3628CAEC" w14:textId="77777777" w:rsidR="00545C44" w:rsidRPr="00C55C51" w:rsidRDefault="00545C44">
                                  <w:pPr>
                                    <w:pStyle w:val="aa"/>
                                    <w:rPr>
                                      <w:sz w:val="8"/>
                                      <w:szCs w:val="8"/>
                                    </w:rPr>
                                  </w:pPr>
                                </w:p>
                              </w:tc>
                            </w:tr>
                            <w:tr w:rsidR="00545C44" w:rsidRPr="00C55C51" w14:paraId="371B671C" w14:textId="77777777" w:rsidTr="0027569E">
                              <w:trPr>
                                <w:jc w:val="center"/>
                              </w:trPr>
                              <w:tc>
                                <w:tcPr>
                                  <w:tcW w:w="0" w:type="auto"/>
                                  <w:shd w:val="clear" w:color="auto" w:fill="D34817"/>
                                  <w:vAlign w:val="center"/>
                                </w:tcPr>
                                <w:p w14:paraId="7DEAE335" w14:textId="77777777" w:rsidR="00545C44" w:rsidRPr="00C55C51" w:rsidRDefault="00545C44">
                                  <w:pPr>
                                    <w:pStyle w:val="aa"/>
                                    <w:rPr>
                                      <w:sz w:val="16"/>
                                      <w:szCs w:val="16"/>
                                    </w:rPr>
                                  </w:pPr>
                                </w:p>
                              </w:tc>
                            </w:tr>
                            <w:tr w:rsidR="00545C44" w:rsidRPr="00C55C51" w14:paraId="4DD25F93" w14:textId="77777777" w:rsidTr="0027569E">
                              <w:trPr>
                                <w:jc w:val="center"/>
                              </w:trPr>
                              <w:tc>
                                <w:tcPr>
                                  <w:tcW w:w="0" w:type="auto"/>
                                  <w:shd w:val="clear" w:color="auto" w:fill="918485"/>
                                  <w:vAlign w:val="center"/>
                                </w:tcPr>
                                <w:p w14:paraId="314F6494" w14:textId="77777777" w:rsidR="00545C44" w:rsidRPr="00C55C51" w:rsidRDefault="00545C44">
                                  <w:pPr>
                                    <w:pStyle w:val="aa"/>
                                    <w:rPr>
                                      <w:sz w:val="8"/>
                                      <w:szCs w:val="8"/>
                                    </w:rPr>
                                  </w:pPr>
                                </w:p>
                              </w:tc>
                            </w:tr>
                          </w:tbl>
                          <w:p w14:paraId="1AA97421" w14:textId="77777777" w:rsidR="00545C44" w:rsidRDefault="00545C44" w:rsidP="007543A1">
                            <w:pPr>
                              <w:spacing w:after="0" w:line="14" w:lineRule="exact"/>
                              <w:rPr>
                                <w:sz w:val="8"/>
                                <w:szCs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B5A69" id="Rectangle 2" o:spid="_x0000_s1026" style="position:absolute;left:0;text-align:left;margin-left:0;margin-top:-25.75pt;width:545.35pt;height:19.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" o:allowincell="f" filled="f" stroked="f">
                <v:textbox inset="0,0,0,0">
                  <w:txbxContent>
                    <w:tbl>
                      <w:tblPr>
                        <w:tblW w:w="28800" w:type="dxa"/>
                        <w:jc w:val="center"/>
                        <w:tblCellMar>
                          <w:left w:w="0" w:type="dxa"/>
                          <w:right w:w="0" w:type="dxa"/>
                        </w:tblCellMar>
                        <w:tblLook w:val="04A0" w:firstRow="1" w:lastRow="0" w:firstColumn="1" w:lastColumn="0" w:noHBand="0" w:noVBand="1"/>
                      </w:tblPr>
                      <w:tblGrid>
                        <w:gridCol w:w="28800"/>
                      </w:tblGrid>
                      <w:tr w:rsidR="00545C44" w:rsidRPr="00C55C51" w14:paraId="55FD9FDE" w14:textId="77777777" w:rsidTr="0027569E">
                        <w:trPr>
                          <w:jc w:val="center"/>
                        </w:trPr>
                        <w:tc>
                          <w:tcPr>
                            <w:tcW w:w="0" w:type="auto"/>
                            <w:shd w:val="clear" w:color="auto" w:fill="F4B29B"/>
                            <w:vAlign w:val="center"/>
                          </w:tcPr>
                          <w:p w14:paraId="3628CAEC" w14:textId="77777777" w:rsidR="00545C44" w:rsidRPr="00C55C51" w:rsidRDefault="00545C44">
                            <w:pPr>
                              <w:pStyle w:val="aa"/>
                              <w:rPr>
                                <w:sz w:val="8"/>
                                <w:szCs w:val="8"/>
                              </w:rPr>
                            </w:pPr>
                          </w:p>
                        </w:tc>
                      </w:tr>
                      <w:tr w:rsidR="00545C44" w:rsidRPr="00C55C51" w14:paraId="371B671C" w14:textId="77777777" w:rsidTr="0027569E">
                        <w:trPr>
                          <w:jc w:val="center"/>
                        </w:trPr>
                        <w:tc>
                          <w:tcPr>
                            <w:tcW w:w="0" w:type="auto"/>
                            <w:shd w:val="clear" w:color="auto" w:fill="D34817"/>
                            <w:vAlign w:val="center"/>
                          </w:tcPr>
                          <w:p w14:paraId="7DEAE335" w14:textId="77777777" w:rsidR="00545C44" w:rsidRPr="00C55C51" w:rsidRDefault="00545C44">
                            <w:pPr>
                              <w:pStyle w:val="aa"/>
                              <w:rPr>
                                <w:sz w:val="16"/>
                                <w:szCs w:val="16"/>
                              </w:rPr>
                            </w:pPr>
                          </w:p>
                        </w:tc>
                      </w:tr>
                      <w:tr w:rsidR="00545C44" w:rsidRPr="00C55C51" w14:paraId="4DD25F93" w14:textId="77777777" w:rsidTr="0027569E">
                        <w:trPr>
                          <w:jc w:val="center"/>
                        </w:trPr>
                        <w:tc>
                          <w:tcPr>
                            <w:tcW w:w="0" w:type="auto"/>
                            <w:shd w:val="clear" w:color="auto" w:fill="918485"/>
                            <w:vAlign w:val="center"/>
                          </w:tcPr>
                          <w:p w14:paraId="314F6494" w14:textId="77777777" w:rsidR="00545C44" w:rsidRPr="00C55C51" w:rsidRDefault="00545C44">
                            <w:pPr>
                              <w:pStyle w:val="aa"/>
                              <w:rPr>
                                <w:sz w:val="8"/>
                                <w:szCs w:val="8"/>
                              </w:rPr>
                            </w:pPr>
                          </w:p>
                        </w:tc>
                      </w:tr>
                    </w:tbl>
                    <w:p w14:paraId="1AA97421" w14:textId="77777777" w:rsidR="00545C44" w:rsidRDefault="00545C44" w:rsidP="007543A1">
                      <w:pPr>
                        <w:spacing w:after="0" w:line="14" w:lineRule="exact"/>
                        <w:rPr>
                          <w:sz w:val="8"/>
                          <w:szCs w:val="8"/>
                        </w:rPr>
                      </w:pPr>
                    </w:p>
                  </w:txbxContent>
                </v:textbox>
                <w10:wrap type="square" anchorx="page" anchory="margin"/>
              </v:rect>
            </w:pict>
          </mc:Fallback>
        </mc:AlternateContent>
      </w:r>
      <w:r w:rsidR="00872F29" w:rsidRPr="00AD0CF2">
        <w:rPr>
          <w:rFonts w:asciiTheme="majorHAnsi" w:hAnsiTheme="majorHAnsi"/>
          <w:b/>
          <w:color w:val="auto"/>
          <w:sz w:val="26"/>
          <w:szCs w:val="26"/>
        </w:rPr>
        <w:t>Ассоциация Региональное отраслевое объединение работодателей</w:t>
      </w:r>
      <w:r w:rsidR="00872F29" w:rsidRPr="00AD0CF2">
        <w:rPr>
          <w:rFonts w:asciiTheme="majorHAnsi" w:hAnsiTheme="majorHAnsi"/>
          <w:b/>
          <w:bCs/>
          <w:color w:val="auto"/>
          <w:spacing w:val="1"/>
          <w:sz w:val="26"/>
          <w:szCs w:val="26"/>
        </w:rPr>
        <w:t xml:space="preserve"> «Сахалинское Саморегулируемое Объединение Строителей»</w:t>
      </w:r>
    </w:p>
    <w:p w14:paraId="5BF8D439" w14:textId="77777777" w:rsidR="00BC6E02" w:rsidRPr="00DA48BE" w:rsidRDefault="00106EF5" w:rsidP="00DA48BE">
      <w:pPr>
        <w:shd w:val="clear" w:color="auto" w:fill="FFFFFF"/>
        <w:spacing w:after="0" w:line="240" w:lineRule="auto"/>
        <w:ind w:firstLine="709"/>
        <w:jc w:val="center"/>
        <w:rPr>
          <w:rFonts w:asciiTheme="majorHAnsi" w:hAnsiTheme="majorHAnsi"/>
          <w:b/>
          <w:bCs/>
          <w:color w:val="auto"/>
          <w:spacing w:val="1"/>
          <w:sz w:val="24"/>
          <w:szCs w:val="24"/>
        </w:rPr>
      </w:pPr>
      <w:r w:rsidRPr="00DA48BE">
        <w:rPr>
          <w:rFonts w:asciiTheme="majorHAnsi" w:hAnsiTheme="majorHAnsi"/>
          <w:b/>
          <w:bCs/>
          <w:color w:val="auto"/>
          <w:spacing w:val="1"/>
          <w:sz w:val="24"/>
          <w:szCs w:val="24"/>
        </w:rPr>
        <w:t>(Ассоциация «</w:t>
      </w:r>
      <w:proofErr w:type="spellStart"/>
      <w:r w:rsidRPr="00DA48BE">
        <w:rPr>
          <w:rFonts w:asciiTheme="majorHAnsi" w:hAnsiTheme="majorHAnsi"/>
          <w:b/>
          <w:bCs/>
          <w:color w:val="auto"/>
          <w:spacing w:val="1"/>
          <w:sz w:val="24"/>
          <w:szCs w:val="24"/>
        </w:rPr>
        <w:t>Сахалинстрой</w:t>
      </w:r>
      <w:proofErr w:type="spellEnd"/>
      <w:r w:rsidRPr="00DA48BE">
        <w:rPr>
          <w:rFonts w:asciiTheme="majorHAnsi" w:hAnsiTheme="majorHAnsi"/>
          <w:b/>
          <w:bCs/>
          <w:color w:val="auto"/>
          <w:spacing w:val="1"/>
          <w:sz w:val="24"/>
          <w:szCs w:val="24"/>
        </w:rPr>
        <w:t>»)</w:t>
      </w:r>
    </w:p>
    <w:p w14:paraId="73F27CC6" w14:textId="77777777" w:rsidR="00872F29" w:rsidRPr="00DA48BE" w:rsidRDefault="007A42A9" w:rsidP="007A42A9">
      <w:pPr>
        <w:shd w:val="clear" w:color="auto" w:fill="FFFFFF"/>
        <w:tabs>
          <w:tab w:val="left" w:pos="7005"/>
        </w:tabs>
        <w:spacing w:after="0" w:line="240" w:lineRule="auto"/>
        <w:ind w:firstLine="709"/>
        <w:rPr>
          <w:rFonts w:asciiTheme="majorHAnsi" w:hAnsiTheme="majorHAnsi"/>
          <w:b/>
          <w:bCs/>
          <w:color w:val="auto"/>
          <w:spacing w:val="1"/>
          <w:sz w:val="24"/>
          <w:szCs w:val="24"/>
        </w:rPr>
      </w:pPr>
      <w:r>
        <w:rPr>
          <w:rFonts w:asciiTheme="majorHAnsi" w:hAnsiTheme="majorHAnsi"/>
          <w:b/>
          <w:bCs/>
          <w:color w:val="auto"/>
          <w:spacing w:val="1"/>
          <w:sz w:val="24"/>
          <w:szCs w:val="24"/>
        </w:rPr>
        <w:tab/>
      </w:r>
    </w:p>
    <w:p w14:paraId="610FAD46" w14:textId="7E53EABF" w:rsidR="00CA1F36" w:rsidRDefault="00CA1F36" w:rsidP="00DA48BE">
      <w:pPr>
        <w:shd w:val="clear" w:color="auto" w:fill="FFFFFF"/>
        <w:spacing w:before="240" w:after="0" w:line="360" w:lineRule="auto"/>
        <w:ind w:firstLine="709"/>
        <w:jc w:val="center"/>
        <w:rPr>
          <w:rFonts w:asciiTheme="majorHAnsi" w:hAnsiTheme="majorHAnsi"/>
          <w:b/>
          <w:bCs/>
          <w:color w:val="auto"/>
          <w:spacing w:val="1"/>
          <w:sz w:val="24"/>
          <w:szCs w:val="24"/>
        </w:rPr>
      </w:pPr>
    </w:p>
    <w:p w14:paraId="7461A6AE" w14:textId="614466CE" w:rsidR="002E5343" w:rsidRDefault="002E5343" w:rsidP="00DA48BE">
      <w:pPr>
        <w:shd w:val="clear" w:color="auto" w:fill="FFFFFF"/>
        <w:spacing w:before="240" w:after="0" w:line="360" w:lineRule="auto"/>
        <w:ind w:firstLine="709"/>
        <w:jc w:val="center"/>
        <w:rPr>
          <w:rFonts w:asciiTheme="majorHAnsi" w:hAnsiTheme="majorHAnsi"/>
          <w:b/>
          <w:bCs/>
          <w:color w:val="auto"/>
          <w:spacing w:val="1"/>
          <w:sz w:val="24"/>
          <w:szCs w:val="24"/>
        </w:rPr>
      </w:pPr>
    </w:p>
    <w:p w14:paraId="1828E7F2" w14:textId="77777777" w:rsidR="002E5343" w:rsidRPr="00DA48BE" w:rsidRDefault="002E5343" w:rsidP="00DA48BE">
      <w:pPr>
        <w:shd w:val="clear" w:color="auto" w:fill="FFFFFF"/>
        <w:spacing w:before="240" w:after="0" w:line="360" w:lineRule="auto"/>
        <w:ind w:firstLine="709"/>
        <w:jc w:val="center"/>
        <w:rPr>
          <w:rFonts w:asciiTheme="majorHAnsi" w:hAnsiTheme="majorHAnsi"/>
          <w:b/>
          <w:bCs/>
          <w:color w:val="auto"/>
          <w:spacing w:val="1"/>
          <w:sz w:val="24"/>
          <w:szCs w:val="24"/>
        </w:rPr>
      </w:pPr>
    </w:p>
    <w:p w14:paraId="31773D15" w14:textId="77777777" w:rsidR="00104CC1" w:rsidRPr="0090419C" w:rsidRDefault="00E500E7" w:rsidP="008B389B">
      <w:pPr>
        <w:shd w:val="clear" w:color="auto" w:fill="FFFFFF"/>
        <w:spacing w:after="0" w:line="360" w:lineRule="auto"/>
        <w:ind w:firstLine="709"/>
        <w:jc w:val="center"/>
        <w:rPr>
          <w:rFonts w:asciiTheme="majorHAnsi" w:hAnsiTheme="majorHAnsi"/>
          <w:b/>
          <w:bCs/>
          <w:caps/>
          <w:color w:val="auto"/>
          <w:spacing w:val="1"/>
          <w:sz w:val="36"/>
          <w:szCs w:val="36"/>
        </w:rPr>
      </w:pPr>
      <w:r w:rsidRPr="0090419C">
        <w:rPr>
          <w:rFonts w:asciiTheme="majorHAnsi" w:hAnsiTheme="majorHAnsi"/>
          <w:b/>
          <w:bCs/>
          <w:caps/>
          <w:color w:val="auto"/>
          <w:spacing w:val="1"/>
          <w:sz w:val="36"/>
          <w:szCs w:val="36"/>
        </w:rPr>
        <w:t xml:space="preserve">Положение </w:t>
      </w:r>
    </w:p>
    <w:p w14:paraId="3D266942" w14:textId="67B9F956" w:rsidR="0092177E" w:rsidRPr="002E5343" w:rsidRDefault="00E500E7" w:rsidP="0092177E">
      <w:pPr>
        <w:shd w:val="clear" w:color="auto" w:fill="FFFFFF"/>
        <w:spacing w:after="0" w:line="360" w:lineRule="auto"/>
        <w:ind w:firstLine="709"/>
        <w:jc w:val="center"/>
        <w:rPr>
          <w:rFonts w:asciiTheme="majorHAnsi" w:hAnsiTheme="majorHAnsi"/>
          <w:b/>
          <w:bCs/>
          <w:caps/>
          <w:strike/>
          <w:color w:val="auto"/>
          <w:spacing w:val="1"/>
          <w:sz w:val="28"/>
          <w:szCs w:val="28"/>
        </w:rPr>
      </w:pPr>
      <w:r w:rsidRPr="002E5343">
        <w:rPr>
          <w:rFonts w:asciiTheme="majorHAnsi" w:hAnsiTheme="majorHAnsi"/>
          <w:b/>
          <w:bCs/>
          <w:caps/>
          <w:color w:val="auto"/>
          <w:spacing w:val="1"/>
          <w:sz w:val="28"/>
          <w:szCs w:val="28"/>
        </w:rPr>
        <w:t xml:space="preserve">о </w:t>
      </w:r>
      <w:r w:rsidR="007E32E6" w:rsidRPr="002E5343">
        <w:rPr>
          <w:rFonts w:asciiTheme="majorHAnsi" w:hAnsiTheme="majorHAnsi"/>
          <w:b/>
          <w:bCs/>
          <w:caps/>
          <w:color w:val="auto"/>
          <w:spacing w:val="1"/>
          <w:sz w:val="28"/>
          <w:szCs w:val="28"/>
        </w:rPr>
        <w:t xml:space="preserve">ПОРЯДКЕ </w:t>
      </w:r>
      <w:r w:rsidR="008B389B" w:rsidRPr="002E5343">
        <w:rPr>
          <w:rFonts w:asciiTheme="majorHAnsi" w:hAnsiTheme="majorHAnsi"/>
          <w:b/>
          <w:bCs/>
          <w:caps/>
          <w:color w:val="auto"/>
          <w:spacing w:val="1"/>
          <w:sz w:val="28"/>
          <w:szCs w:val="28"/>
        </w:rPr>
        <w:t>проведени</w:t>
      </w:r>
      <w:r w:rsidR="007E32E6" w:rsidRPr="002E5343">
        <w:rPr>
          <w:rFonts w:asciiTheme="majorHAnsi" w:hAnsiTheme="majorHAnsi"/>
          <w:b/>
          <w:bCs/>
          <w:caps/>
          <w:color w:val="auto"/>
          <w:spacing w:val="1"/>
          <w:sz w:val="28"/>
          <w:szCs w:val="28"/>
        </w:rPr>
        <w:t>я</w:t>
      </w:r>
      <w:r w:rsidR="008B389B" w:rsidRPr="002E5343">
        <w:rPr>
          <w:rFonts w:asciiTheme="majorHAnsi" w:hAnsiTheme="majorHAnsi"/>
          <w:b/>
          <w:bCs/>
          <w:caps/>
          <w:color w:val="auto"/>
          <w:spacing w:val="1"/>
          <w:sz w:val="28"/>
          <w:szCs w:val="28"/>
        </w:rPr>
        <w:t xml:space="preserve"> анализа деятельности </w:t>
      </w:r>
      <w:r w:rsidR="00104CC1" w:rsidRPr="002E5343">
        <w:rPr>
          <w:rFonts w:asciiTheme="majorHAnsi" w:hAnsiTheme="majorHAnsi"/>
          <w:b/>
          <w:bCs/>
          <w:caps/>
          <w:color w:val="auto"/>
          <w:spacing w:val="1"/>
          <w:sz w:val="28"/>
          <w:szCs w:val="28"/>
        </w:rPr>
        <w:t>членов</w:t>
      </w:r>
    </w:p>
    <w:p w14:paraId="4809851C" w14:textId="05A0D170" w:rsidR="007E32E6" w:rsidRPr="002E5343" w:rsidRDefault="007E32E6" w:rsidP="0092177E">
      <w:pPr>
        <w:shd w:val="clear" w:color="auto" w:fill="FFFFFF"/>
        <w:spacing w:after="0" w:line="360" w:lineRule="auto"/>
        <w:jc w:val="center"/>
        <w:rPr>
          <w:rFonts w:asciiTheme="majorHAnsi" w:hAnsiTheme="majorHAnsi"/>
          <w:b/>
          <w:bCs/>
          <w:caps/>
          <w:color w:val="auto"/>
          <w:spacing w:val="1"/>
          <w:sz w:val="28"/>
          <w:szCs w:val="28"/>
        </w:rPr>
      </w:pPr>
      <w:r w:rsidRPr="002E5343">
        <w:rPr>
          <w:rFonts w:asciiTheme="majorHAnsi" w:hAnsiTheme="majorHAnsi"/>
          <w:b/>
          <w:bCs/>
          <w:caps/>
          <w:color w:val="auto"/>
          <w:spacing w:val="1"/>
          <w:sz w:val="28"/>
          <w:szCs w:val="28"/>
        </w:rPr>
        <w:t>Ассоциациии «Сахалинстрой»</w:t>
      </w:r>
    </w:p>
    <w:p w14:paraId="30901F5B" w14:textId="7DA2FA7C" w:rsidR="008B389B" w:rsidRDefault="00104CC1" w:rsidP="00104CC1">
      <w:pPr>
        <w:shd w:val="clear" w:color="auto" w:fill="FFFFFF"/>
        <w:spacing w:after="0" w:line="360" w:lineRule="auto"/>
        <w:ind w:firstLine="709"/>
        <w:jc w:val="center"/>
        <w:rPr>
          <w:rFonts w:asciiTheme="majorHAnsi" w:hAnsiTheme="majorHAnsi"/>
          <w:b/>
          <w:bCs/>
          <w:caps/>
          <w:color w:val="auto"/>
          <w:spacing w:val="1"/>
          <w:sz w:val="28"/>
          <w:szCs w:val="28"/>
        </w:rPr>
      </w:pPr>
      <w:r>
        <w:rPr>
          <w:rFonts w:asciiTheme="majorHAnsi" w:hAnsiTheme="majorHAnsi"/>
          <w:b/>
          <w:bCs/>
          <w:caps/>
          <w:color w:val="auto"/>
          <w:spacing w:val="1"/>
          <w:sz w:val="28"/>
          <w:szCs w:val="28"/>
        </w:rPr>
        <w:t xml:space="preserve"> </w:t>
      </w:r>
    </w:p>
    <w:p w14:paraId="079E5622" w14:textId="77777777" w:rsidR="00104CC1" w:rsidRDefault="00104CC1" w:rsidP="008B389B">
      <w:pPr>
        <w:shd w:val="clear" w:color="auto" w:fill="FFFFFF"/>
        <w:spacing w:after="0" w:line="360" w:lineRule="auto"/>
        <w:ind w:firstLine="709"/>
        <w:jc w:val="center"/>
        <w:rPr>
          <w:rFonts w:asciiTheme="majorHAnsi" w:hAnsiTheme="majorHAnsi"/>
          <w:b/>
          <w:color w:val="FF0000"/>
          <w:sz w:val="28"/>
          <w:szCs w:val="28"/>
        </w:rPr>
      </w:pPr>
    </w:p>
    <w:p w14:paraId="605B01E2" w14:textId="77777777" w:rsidR="003E3DA6" w:rsidRPr="00A17C4A" w:rsidRDefault="007A42A9" w:rsidP="007A42A9">
      <w:pPr>
        <w:shd w:val="clear" w:color="auto" w:fill="FFFFFF"/>
        <w:tabs>
          <w:tab w:val="center" w:pos="5202"/>
          <w:tab w:val="left" w:pos="6510"/>
        </w:tabs>
        <w:spacing w:after="0" w:line="360" w:lineRule="auto"/>
        <w:ind w:firstLine="709"/>
        <w:rPr>
          <w:rFonts w:asciiTheme="majorHAnsi" w:hAnsiTheme="majorHAnsi"/>
          <w:b/>
          <w:color w:val="auto"/>
          <w:sz w:val="28"/>
          <w:szCs w:val="28"/>
        </w:rPr>
      </w:pPr>
      <w:r>
        <w:rPr>
          <w:rFonts w:asciiTheme="majorHAnsi" w:hAnsiTheme="majorHAnsi"/>
          <w:b/>
          <w:color w:val="auto"/>
          <w:sz w:val="28"/>
          <w:szCs w:val="28"/>
        </w:rPr>
        <w:tab/>
      </w:r>
      <w:r w:rsidR="003E3DA6" w:rsidRPr="00A17C4A">
        <w:rPr>
          <w:rFonts w:asciiTheme="majorHAnsi" w:hAnsiTheme="majorHAnsi"/>
          <w:b/>
          <w:color w:val="auto"/>
          <w:sz w:val="28"/>
          <w:szCs w:val="28"/>
        </w:rPr>
        <w:t>П</w:t>
      </w:r>
      <w:r w:rsidR="00104CC1" w:rsidRPr="00A17C4A">
        <w:rPr>
          <w:rFonts w:asciiTheme="majorHAnsi" w:hAnsiTheme="majorHAnsi"/>
          <w:b/>
          <w:color w:val="auto"/>
          <w:sz w:val="28"/>
          <w:szCs w:val="28"/>
        </w:rPr>
        <w:t xml:space="preserve"> – 10 </w:t>
      </w:r>
      <w:r>
        <w:rPr>
          <w:rFonts w:asciiTheme="majorHAnsi" w:hAnsiTheme="majorHAnsi"/>
          <w:b/>
          <w:color w:val="auto"/>
          <w:sz w:val="28"/>
          <w:szCs w:val="28"/>
        </w:rPr>
        <w:tab/>
      </w:r>
    </w:p>
    <w:p w14:paraId="1E642966" w14:textId="77777777" w:rsidR="00104CC1" w:rsidRPr="008B389B" w:rsidRDefault="00104CC1" w:rsidP="008B389B">
      <w:pPr>
        <w:shd w:val="clear" w:color="auto" w:fill="FFFFFF"/>
        <w:spacing w:after="0" w:line="360" w:lineRule="auto"/>
        <w:ind w:firstLine="709"/>
        <w:jc w:val="center"/>
        <w:rPr>
          <w:rFonts w:asciiTheme="majorHAnsi" w:hAnsiTheme="majorHAnsi"/>
          <w:b/>
          <w:color w:val="FF0000"/>
          <w:sz w:val="28"/>
          <w:szCs w:val="28"/>
        </w:rPr>
      </w:pPr>
    </w:p>
    <w:p w14:paraId="0394EFEC" w14:textId="386593EC" w:rsidR="003E3DA6" w:rsidRPr="00910E9B" w:rsidRDefault="006D06BC" w:rsidP="00DA48BE">
      <w:pPr>
        <w:ind w:right="140" w:firstLine="709"/>
        <w:jc w:val="center"/>
        <w:rPr>
          <w:rFonts w:asciiTheme="majorHAnsi" w:hAnsiTheme="majorHAnsi"/>
          <w:b/>
          <w:color w:val="auto"/>
          <w:sz w:val="28"/>
          <w:szCs w:val="28"/>
        </w:rPr>
      </w:pPr>
      <w:r w:rsidRPr="00910E9B">
        <w:rPr>
          <w:rFonts w:asciiTheme="majorHAnsi" w:hAnsiTheme="majorHAnsi"/>
          <w:b/>
          <w:color w:val="auto"/>
          <w:sz w:val="28"/>
          <w:szCs w:val="28"/>
        </w:rPr>
        <w:t xml:space="preserve"> </w:t>
      </w:r>
      <w:r w:rsidR="00812E2E" w:rsidRPr="00910E9B">
        <w:rPr>
          <w:rFonts w:asciiTheme="majorHAnsi" w:hAnsiTheme="majorHAnsi"/>
          <w:b/>
          <w:color w:val="auto"/>
          <w:sz w:val="28"/>
          <w:szCs w:val="28"/>
        </w:rPr>
        <w:t xml:space="preserve">Редакция </w:t>
      </w:r>
      <w:r w:rsidR="007E32E6" w:rsidRPr="002E5343">
        <w:rPr>
          <w:rFonts w:asciiTheme="majorHAnsi" w:hAnsiTheme="majorHAnsi"/>
          <w:b/>
          <w:color w:val="auto"/>
          <w:sz w:val="28"/>
          <w:szCs w:val="28"/>
        </w:rPr>
        <w:t>5</w:t>
      </w:r>
      <w:r w:rsidR="0092177E" w:rsidRPr="002E5343">
        <w:rPr>
          <w:rFonts w:asciiTheme="majorHAnsi" w:hAnsiTheme="majorHAnsi"/>
          <w:b/>
          <w:color w:val="auto"/>
          <w:sz w:val="28"/>
          <w:szCs w:val="28"/>
        </w:rPr>
        <w:t xml:space="preserve"> </w:t>
      </w:r>
    </w:p>
    <w:p w14:paraId="03C4D740" w14:textId="77777777" w:rsidR="003E3DA6" w:rsidRPr="00DA48BE" w:rsidRDefault="003E3DA6" w:rsidP="00DA48BE">
      <w:pPr>
        <w:spacing w:line="360" w:lineRule="auto"/>
        <w:ind w:right="140" w:firstLine="709"/>
        <w:rPr>
          <w:rFonts w:asciiTheme="majorHAnsi" w:hAnsiTheme="majorHAnsi"/>
          <w:color w:val="auto"/>
          <w:sz w:val="24"/>
          <w:szCs w:val="24"/>
        </w:rPr>
      </w:pPr>
    </w:p>
    <w:p w14:paraId="46B8EB29" w14:textId="77777777" w:rsidR="002E5343" w:rsidRDefault="002E5343" w:rsidP="007E32E6">
      <w:pPr>
        <w:tabs>
          <w:tab w:val="left" w:pos="1776"/>
        </w:tabs>
        <w:spacing w:line="360" w:lineRule="auto"/>
        <w:ind w:right="140" w:firstLine="709"/>
        <w:rPr>
          <w:rFonts w:asciiTheme="majorHAnsi" w:hAnsiTheme="majorHAnsi"/>
          <w:color w:val="auto"/>
          <w:sz w:val="24"/>
          <w:szCs w:val="24"/>
        </w:rPr>
      </w:pPr>
    </w:p>
    <w:p w14:paraId="24A684A5" w14:textId="77777777" w:rsidR="002E5343" w:rsidRDefault="002E5343" w:rsidP="007E32E6">
      <w:pPr>
        <w:tabs>
          <w:tab w:val="left" w:pos="1776"/>
        </w:tabs>
        <w:spacing w:line="360" w:lineRule="auto"/>
        <w:ind w:right="140" w:firstLine="709"/>
        <w:rPr>
          <w:rFonts w:asciiTheme="majorHAnsi" w:hAnsiTheme="majorHAnsi"/>
          <w:color w:val="auto"/>
          <w:sz w:val="24"/>
          <w:szCs w:val="24"/>
        </w:rPr>
      </w:pPr>
    </w:p>
    <w:p w14:paraId="213FAD94" w14:textId="233B6384" w:rsidR="007D05D2" w:rsidRPr="00DA48BE" w:rsidRDefault="007E32E6" w:rsidP="002E5343">
      <w:pPr>
        <w:tabs>
          <w:tab w:val="left" w:pos="1776"/>
        </w:tabs>
        <w:spacing w:line="360" w:lineRule="auto"/>
        <w:ind w:right="140" w:firstLine="709"/>
        <w:rPr>
          <w:rFonts w:asciiTheme="majorHAnsi" w:hAnsiTheme="majorHAnsi"/>
          <w:color w:val="auto"/>
          <w:sz w:val="24"/>
          <w:szCs w:val="24"/>
        </w:rPr>
      </w:pPr>
      <w:r>
        <w:rPr>
          <w:rFonts w:asciiTheme="majorHAnsi" w:hAnsiTheme="majorHAnsi"/>
          <w:color w:val="auto"/>
          <w:sz w:val="24"/>
          <w:szCs w:val="24"/>
        </w:rPr>
        <w:tab/>
      </w:r>
    </w:p>
    <w:p w14:paraId="22F2CE06" w14:textId="77777777" w:rsidR="007543A1" w:rsidRDefault="007543A1" w:rsidP="00DA48BE">
      <w:pPr>
        <w:spacing w:line="360" w:lineRule="auto"/>
        <w:ind w:right="140" w:firstLine="709"/>
        <w:rPr>
          <w:rFonts w:asciiTheme="majorHAnsi" w:hAnsiTheme="majorHAnsi"/>
          <w:color w:val="auto"/>
          <w:sz w:val="24"/>
          <w:szCs w:val="24"/>
        </w:rPr>
      </w:pPr>
    </w:p>
    <w:p w14:paraId="5CC7C0B0" w14:textId="77777777" w:rsidR="0060545C" w:rsidRPr="00DA48BE" w:rsidRDefault="0060545C" w:rsidP="00DA48BE">
      <w:pPr>
        <w:ind w:right="140" w:firstLine="709"/>
        <w:jc w:val="center"/>
        <w:rPr>
          <w:rFonts w:asciiTheme="majorHAnsi" w:hAnsiTheme="majorHAnsi"/>
          <w:color w:val="auto"/>
          <w:sz w:val="24"/>
          <w:szCs w:val="24"/>
        </w:rPr>
      </w:pPr>
    </w:p>
    <w:p w14:paraId="76380457" w14:textId="77777777" w:rsidR="003E3DA6" w:rsidRPr="00DA48BE" w:rsidRDefault="003E3DA6" w:rsidP="00DA48BE">
      <w:pPr>
        <w:ind w:right="140" w:firstLine="709"/>
        <w:jc w:val="center"/>
        <w:rPr>
          <w:rFonts w:asciiTheme="majorHAnsi" w:hAnsiTheme="majorHAnsi"/>
          <w:color w:val="auto"/>
          <w:sz w:val="24"/>
          <w:szCs w:val="24"/>
        </w:rPr>
      </w:pPr>
      <w:r w:rsidRPr="00DA48BE">
        <w:rPr>
          <w:rFonts w:asciiTheme="majorHAnsi" w:hAnsiTheme="majorHAnsi"/>
          <w:color w:val="auto"/>
          <w:sz w:val="24"/>
          <w:szCs w:val="24"/>
        </w:rPr>
        <w:t xml:space="preserve">г. Южно-Сахалинск </w:t>
      </w:r>
    </w:p>
    <w:p w14:paraId="5E0B66BA" w14:textId="31FF2DE7" w:rsidR="003E3DA6" w:rsidRPr="00910E9B" w:rsidRDefault="00274F98" w:rsidP="00DA48BE">
      <w:pPr>
        <w:ind w:right="140" w:firstLine="709"/>
        <w:jc w:val="center"/>
        <w:rPr>
          <w:rFonts w:asciiTheme="majorHAnsi" w:hAnsiTheme="majorHAnsi"/>
          <w:color w:val="auto"/>
          <w:sz w:val="24"/>
          <w:szCs w:val="24"/>
        </w:rPr>
      </w:pPr>
      <w:r>
        <w:rPr>
          <w:rFonts w:asciiTheme="majorHAnsi" w:hAnsiTheme="majorHAnsi"/>
          <w:color w:val="auto"/>
          <w:sz w:val="24"/>
          <w:szCs w:val="24"/>
        </w:rPr>
        <w:t>20</w:t>
      </w:r>
      <w:r w:rsidR="007E32E6" w:rsidRPr="002E5343">
        <w:rPr>
          <w:rFonts w:asciiTheme="majorHAnsi" w:hAnsiTheme="majorHAnsi"/>
          <w:color w:val="auto"/>
          <w:sz w:val="24"/>
          <w:szCs w:val="24"/>
        </w:rPr>
        <w:t>20</w:t>
      </w:r>
      <w:r w:rsidR="006B7A33" w:rsidRPr="00910E9B">
        <w:rPr>
          <w:rFonts w:asciiTheme="majorHAnsi" w:hAnsiTheme="majorHAnsi"/>
          <w:color w:val="auto"/>
          <w:sz w:val="24"/>
          <w:szCs w:val="24"/>
        </w:rPr>
        <w:t xml:space="preserve"> </w:t>
      </w:r>
      <w:r w:rsidR="003E3DA6" w:rsidRPr="00910E9B">
        <w:rPr>
          <w:rFonts w:asciiTheme="majorHAnsi" w:hAnsiTheme="majorHAnsi"/>
          <w:color w:val="auto"/>
          <w:sz w:val="24"/>
          <w:szCs w:val="24"/>
        </w:rPr>
        <w:t>г.</w:t>
      </w:r>
    </w:p>
    <w:p w14:paraId="6478A0F2" w14:textId="65A792C5" w:rsidR="00DF2879" w:rsidRDefault="00DF2879" w:rsidP="00DA48BE">
      <w:pPr>
        <w:pStyle w:val="afff"/>
        <w:spacing w:after="240"/>
        <w:ind w:right="140" w:firstLine="709"/>
        <w:jc w:val="center"/>
        <w:rPr>
          <w:rFonts w:asciiTheme="majorHAnsi" w:hAnsiTheme="majorHAnsi"/>
          <w:b/>
          <w:color w:val="752B29"/>
          <w:sz w:val="24"/>
          <w:szCs w:val="24"/>
          <w:lang w:val="ru-RU"/>
        </w:rPr>
      </w:pPr>
      <w:bookmarkStart w:id="1" w:name="_Приложение_10"/>
      <w:bookmarkStart w:id="2" w:name="_Приложение_11"/>
      <w:bookmarkEnd w:id="1"/>
      <w:bookmarkEnd w:id="2"/>
    </w:p>
    <w:p w14:paraId="649F42A3" w14:textId="77777777" w:rsidR="0092177E" w:rsidRDefault="0092177E" w:rsidP="00DA48BE">
      <w:pPr>
        <w:pStyle w:val="afff"/>
        <w:spacing w:after="240"/>
        <w:ind w:right="140" w:firstLine="709"/>
        <w:jc w:val="center"/>
        <w:rPr>
          <w:rFonts w:asciiTheme="majorHAnsi" w:hAnsiTheme="majorHAnsi"/>
          <w:b/>
          <w:color w:val="752B29"/>
          <w:sz w:val="24"/>
          <w:szCs w:val="24"/>
          <w:lang w:val="ru-RU"/>
        </w:rPr>
      </w:pPr>
    </w:p>
    <w:p w14:paraId="02C3543C" w14:textId="77777777" w:rsidR="003E3DA6" w:rsidRDefault="003E3DA6" w:rsidP="00DA48BE">
      <w:pPr>
        <w:pStyle w:val="afff"/>
        <w:spacing w:after="240"/>
        <w:ind w:right="140" w:firstLine="709"/>
        <w:jc w:val="center"/>
        <w:rPr>
          <w:rFonts w:asciiTheme="majorHAnsi" w:hAnsiTheme="majorHAnsi"/>
          <w:b/>
          <w:color w:val="5D2221"/>
          <w:sz w:val="24"/>
          <w:szCs w:val="24"/>
          <w:lang w:val="ru-RU"/>
        </w:rPr>
      </w:pPr>
      <w:r w:rsidRPr="00E713A6">
        <w:rPr>
          <w:rFonts w:asciiTheme="majorHAnsi" w:hAnsiTheme="majorHAnsi"/>
          <w:b/>
          <w:color w:val="5D2221"/>
          <w:sz w:val="24"/>
          <w:szCs w:val="24"/>
          <w:lang w:val="ru-RU"/>
        </w:rPr>
        <w:t>СОДЕРЖАНИЕ</w:t>
      </w:r>
    </w:p>
    <w:tbl>
      <w:tblPr>
        <w:tblStyle w:val="a7"/>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418"/>
        <w:gridCol w:w="884"/>
        <w:gridCol w:w="6945"/>
        <w:gridCol w:w="643"/>
      </w:tblGrid>
      <w:tr w:rsidR="002A2B48" w14:paraId="68213B42" w14:textId="77777777" w:rsidTr="00274F98">
        <w:trPr>
          <w:trHeight w:val="340"/>
        </w:trPr>
        <w:tc>
          <w:tcPr>
            <w:tcW w:w="392" w:type="dxa"/>
          </w:tcPr>
          <w:p w14:paraId="1A833FFD" w14:textId="77777777" w:rsidR="002A2B48" w:rsidRDefault="002A2B48" w:rsidP="00CA4A9F">
            <w:pPr>
              <w:pStyle w:val="afff"/>
              <w:widowControl w:val="0"/>
              <w:numPr>
                <w:ilvl w:val="0"/>
                <w:numId w:val="22"/>
              </w:numPr>
              <w:ind w:right="142"/>
              <w:rPr>
                <w:rFonts w:asciiTheme="majorHAnsi" w:hAnsiTheme="majorHAnsi"/>
                <w:b/>
                <w:color w:val="5D2221"/>
                <w:sz w:val="24"/>
                <w:szCs w:val="24"/>
                <w:lang w:val="ru-RU"/>
              </w:rPr>
            </w:pPr>
          </w:p>
        </w:tc>
        <w:tc>
          <w:tcPr>
            <w:tcW w:w="9247" w:type="dxa"/>
            <w:gridSpan w:val="3"/>
            <w:vAlign w:val="center"/>
          </w:tcPr>
          <w:p w14:paraId="383A9D9C" w14:textId="77777777" w:rsidR="002A2B48" w:rsidRPr="00D271E8" w:rsidRDefault="007A403E" w:rsidP="00001A9A">
            <w:pPr>
              <w:pStyle w:val="afff"/>
              <w:widowControl w:val="0"/>
              <w:ind w:right="33"/>
              <w:jc w:val="both"/>
              <w:rPr>
                <w:rStyle w:val="aff4"/>
                <w:rFonts w:asciiTheme="majorHAnsi" w:eastAsia="Calibri" w:hAnsiTheme="majorHAnsi"/>
                <w:b w:val="0"/>
                <w:bCs w:val="0"/>
                <w:caps/>
                <w:color w:val="984806" w:themeColor="accent6" w:themeShade="80"/>
                <w:sz w:val="24"/>
                <w:szCs w:val="24"/>
              </w:rPr>
            </w:pPr>
            <w:hyperlink w:anchor="Назначение_1" w:history="1">
              <w:r w:rsidR="002A71FF" w:rsidRPr="00D271E8">
                <w:rPr>
                  <w:rStyle w:val="aff"/>
                  <w:rFonts w:asciiTheme="majorHAnsi" w:eastAsia="Calibri" w:hAnsiTheme="majorHAnsi"/>
                  <w:b/>
                  <w:caps/>
                  <w:color w:val="984806" w:themeColor="accent6" w:themeShade="80"/>
                  <w:sz w:val="24"/>
                  <w:szCs w:val="24"/>
                  <w:u w:val="none"/>
                  <w:lang w:val="ru-RU"/>
                </w:rPr>
                <w:t>Назначение, область применения</w:t>
              </w:r>
            </w:hyperlink>
          </w:p>
        </w:tc>
        <w:tc>
          <w:tcPr>
            <w:tcW w:w="643" w:type="dxa"/>
            <w:vAlign w:val="center"/>
          </w:tcPr>
          <w:p w14:paraId="3BBD4C34" w14:textId="77777777" w:rsidR="002A2B48" w:rsidRDefault="00DA2262" w:rsidP="00725D34">
            <w:pPr>
              <w:pStyle w:val="afff"/>
              <w:widowControl w:val="0"/>
              <w:ind w:right="52"/>
              <w:rPr>
                <w:rFonts w:asciiTheme="majorHAnsi" w:hAnsiTheme="majorHAnsi"/>
                <w:b/>
                <w:color w:val="5D2221"/>
                <w:sz w:val="24"/>
                <w:szCs w:val="24"/>
                <w:lang w:val="ru-RU"/>
              </w:rPr>
            </w:pPr>
            <w:r>
              <w:rPr>
                <w:rFonts w:asciiTheme="majorHAnsi" w:hAnsiTheme="majorHAnsi"/>
                <w:b/>
                <w:color w:val="5D2221"/>
                <w:sz w:val="24"/>
                <w:szCs w:val="24"/>
                <w:lang w:val="ru-RU"/>
              </w:rPr>
              <w:t>4</w:t>
            </w:r>
          </w:p>
        </w:tc>
      </w:tr>
      <w:tr w:rsidR="002A2B48" w14:paraId="1D87FA6E" w14:textId="77777777" w:rsidTr="00274F98">
        <w:trPr>
          <w:trHeight w:val="340"/>
        </w:trPr>
        <w:tc>
          <w:tcPr>
            <w:tcW w:w="392" w:type="dxa"/>
          </w:tcPr>
          <w:p w14:paraId="5DEB410B" w14:textId="77777777" w:rsidR="002A2B48" w:rsidRDefault="002A2B48" w:rsidP="00CA4A9F">
            <w:pPr>
              <w:pStyle w:val="afff"/>
              <w:widowControl w:val="0"/>
              <w:numPr>
                <w:ilvl w:val="0"/>
                <w:numId w:val="22"/>
              </w:numPr>
              <w:ind w:right="142"/>
              <w:rPr>
                <w:rFonts w:asciiTheme="majorHAnsi" w:hAnsiTheme="majorHAnsi"/>
                <w:b/>
                <w:color w:val="5D2221"/>
                <w:sz w:val="24"/>
                <w:szCs w:val="24"/>
                <w:lang w:val="ru-RU"/>
              </w:rPr>
            </w:pPr>
          </w:p>
        </w:tc>
        <w:tc>
          <w:tcPr>
            <w:tcW w:w="9247" w:type="dxa"/>
            <w:gridSpan w:val="3"/>
            <w:vAlign w:val="center"/>
          </w:tcPr>
          <w:p w14:paraId="252B3CAE" w14:textId="77777777" w:rsidR="002A2B48" w:rsidRPr="00D271E8" w:rsidRDefault="007A403E" w:rsidP="00725D34">
            <w:pPr>
              <w:pStyle w:val="afff"/>
              <w:widowControl w:val="0"/>
              <w:ind w:right="33"/>
              <w:jc w:val="both"/>
              <w:rPr>
                <w:rStyle w:val="aff4"/>
                <w:rFonts w:asciiTheme="majorHAnsi" w:eastAsia="Calibri" w:hAnsiTheme="majorHAnsi"/>
                <w:b w:val="0"/>
                <w:caps/>
                <w:color w:val="984806" w:themeColor="accent6" w:themeShade="80"/>
                <w:sz w:val="24"/>
                <w:szCs w:val="24"/>
              </w:rPr>
            </w:pPr>
            <w:hyperlink w:anchor="Термины_2" w:history="1">
              <w:r w:rsidR="002A71FF" w:rsidRPr="00D271E8">
                <w:rPr>
                  <w:rStyle w:val="aff"/>
                  <w:rFonts w:asciiTheme="majorHAnsi" w:eastAsia="Calibri" w:hAnsiTheme="majorHAnsi"/>
                  <w:b/>
                  <w:caps/>
                  <w:color w:val="984806" w:themeColor="accent6" w:themeShade="80"/>
                  <w:sz w:val="24"/>
                  <w:szCs w:val="24"/>
                  <w:u w:val="none"/>
                  <w:lang w:val="ru-RU"/>
                </w:rPr>
                <w:t>Термины, определения и сокращения</w:t>
              </w:r>
            </w:hyperlink>
          </w:p>
        </w:tc>
        <w:tc>
          <w:tcPr>
            <w:tcW w:w="643" w:type="dxa"/>
            <w:vAlign w:val="center"/>
          </w:tcPr>
          <w:p w14:paraId="06C3B874" w14:textId="77777777" w:rsidR="002A2B48" w:rsidRDefault="00DA2262" w:rsidP="00725D34">
            <w:pPr>
              <w:pStyle w:val="afff"/>
              <w:widowControl w:val="0"/>
              <w:ind w:right="52"/>
              <w:rPr>
                <w:rFonts w:asciiTheme="majorHAnsi" w:hAnsiTheme="majorHAnsi"/>
                <w:b/>
                <w:color w:val="5D2221"/>
                <w:sz w:val="24"/>
                <w:szCs w:val="24"/>
                <w:lang w:val="ru-RU"/>
              </w:rPr>
            </w:pPr>
            <w:r>
              <w:rPr>
                <w:rFonts w:asciiTheme="majorHAnsi" w:hAnsiTheme="majorHAnsi"/>
                <w:b/>
                <w:color w:val="5D2221"/>
                <w:sz w:val="24"/>
                <w:szCs w:val="24"/>
                <w:lang w:val="ru-RU"/>
              </w:rPr>
              <w:t>4</w:t>
            </w:r>
          </w:p>
        </w:tc>
      </w:tr>
      <w:tr w:rsidR="002A2B48" w14:paraId="2D17BACA" w14:textId="77777777" w:rsidTr="00274F98">
        <w:trPr>
          <w:trHeight w:val="340"/>
        </w:trPr>
        <w:tc>
          <w:tcPr>
            <w:tcW w:w="392" w:type="dxa"/>
          </w:tcPr>
          <w:p w14:paraId="049F21F6" w14:textId="77777777" w:rsidR="002A2B48" w:rsidRDefault="002A2B48" w:rsidP="00CA4A9F">
            <w:pPr>
              <w:pStyle w:val="afff"/>
              <w:widowControl w:val="0"/>
              <w:numPr>
                <w:ilvl w:val="0"/>
                <w:numId w:val="22"/>
              </w:numPr>
              <w:ind w:right="142"/>
              <w:rPr>
                <w:rFonts w:asciiTheme="majorHAnsi" w:hAnsiTheme="majorHAnsi"/>
                <w:b/>
                <w:color w:val="5D2221"/>
                <w:sz w:val="24"/>
                <w:szCs w:val="24"/>
                <w:lang w:val="ru-RU"/>
              </w:rPr>
            </w:pPr>
          </w:p>
        </w:tc>
        <w:tc>
          <w:tcPr>
            <w:tcW w:w="9247" w:type="dxa"/>
            <w:gridSpan w:val="3"/>
            <w:vAlign w:val="center"/>
          </w:tcPr>
          <w:p w14:paraId="67E67F3B" w14:textId="77777777" w:rsidR="002A2B48" w:rsidRPr="00D271E8" w:rsidRDefault="007A403E" w:rsidP="00725D34">
            <w:pPr>
              <w:pStyle w:val="afff"/>
              <w:widowControl w:val="0"/>
              <w:ind w:right="33"/>
              <w:jc w:val="both"/>
              <w:rPr>
                <w:rStyle w:val="aff4"/>
                <w:rFonts w:asciiTheme="majorHAnsi" w:eastAsia="Calibri" w:hAnsiTheme="majorHAnsi"/>
                <w:b w:val="0"/>
                <w:caps/>
                <w:color w:val="984806" w:themeColor="accent6" w:themeShade="80"/>
                <w:sz w:val="24"/>
                <w:szCs w:val="24"/>
              </w:rPr>
            </w:pPr>
            <w:hyperlink w:anchor="Нормативки_3" w:history="1">
              <w:r w:rsidR="002A71FF" w:rsidRPr="00D271E8">
                <w:rPr>
                  <w:rStyle w:val="aff"/>
                  <w:rFonts w:asciiTheme="majorHAnsi" w:eastAsia="Calibri" w:hAnsiTheme="majorHAnsi"/>
                  <w:b/>
                  <w:caps/>
                  <w:color w:val="984806" w:themeColor="accent6" w:themeShade="80"/>
                  <w:sz w:val="24"/>
                  <w:szCs w:val="24"/>
                  <w:u w:val="none"/>
                  <w:lang w:val="ru-RU"/>
                </w:rPr>
                <w:t>Нормативные документы</w:t>
              </w:r>
            </w:hyperlink>
          </w:p>
        </w:tc>
        <w:tc>
          <w:tcPr>
            <w:tcW w:w="643" w:type="dxa"/>
            <w:vAlign w:val="center"/>
          </w:tcPr>
          <w:p w14:paraId="10ABE25D" w14:textId="77777777" w:rsidR="002A2B48" w:rsidRDefault="008137A3" w:rsidP="00725D34">
            <w:pPr>
              <w:pStyle w:val="afff"/>
              <w:widowControl w:val="0"/>
              <w:ind w:right="52"/>
              <w:rPr>
                <w:rFonts w:asciiTheme="majorHAnsi" w:hAnsiTheme="majorHAnsi"/>
                <w:b/>
                <w:color w:val="5D2221"/>
                <w:sz w:val="24"/>
                <w:szCs w:val="24"/>
                <w:lang w:val="ru-RU"/>
              </w:rPr>
            </w:pPr>
            <w:r>
              <w:rPr>
                <w:rFonts w:asciiTheme="majorHAnsi" w:hAnsiTheme="majorHAnsi"/>
                <w:b/>
                <w:color w:val="5D2221"/>
                <w:sz w:val="24"/>
                <w:szCs w:val="24"/>
                <w:lang w:val="ru-RU"/>
              </w:rPr>
              <w:t>8</w:t>
            </w:r>
          </w:p>
        </w:tc>
      </w:tr>
      <w:tr w:rsidR="002A2B48" w14:paraId="35001B39" w14:textId="77777777" w:rsidTr="00274F98">
        <w:trPr>
          <w:trHeight w:val="340"/>
        </w:trPr>
        <w:tc>
          <w:tcPr>
            <w:tcW w:w="392" w:type="dxa"/>
          </w:tcPr>
          <w:p w14:paraId="0265A949" w14:textId="77777777" w:rsidR="002A2B48" w:rsidRDefault="002A2B48" w:rsidP="00CA4A9F">
            <w:pPr>
              <w:pStyle w:val="afff"/>
              <w:widowControl w:val="0"/>
              <w:numPr>
                <w:ilvl w:val="0"/>
                <w:numId w:val="22"/>
              </w:numPr>
              <w:ind w:right="142"/>
              <w:rPr>
                <w:rFonts w:asciiTheme="majorHAnsi" w:hAnsiTheme="majorHAnsi"/>
                <w:b/>
                <w:color w:val="5D2221"/>
                <w:sz w:val="24"/>
                <w:szCs w:val="24"/>
                <w:lang w:val="ru-RU"/>
              </w:rPr>
            </w:pPr>
          </w:p>
        </w:tc>
        <w:tc>
          <w:tcPr>
            <w:tcW w:w="9247" w:type="dxa"/>
            <w:gridSpan w:val="3"/>
            <w:vAlign w:val="center"/>
          </w:tcPr>
          <w:p w14:paraId="111BF717" w14:textId="77777777" w:rsidR="002A2B48" w:rsidRPr="00D271E8" w:rsidRDefault="007A403E" w:rsidP="002A71FF">
            <w:pPr>
              <w:pStyle w:val="afff"/>
              <w:widowControl w:val="0"/>
              <w:ind w:right="33"/>
              <w:jc w:val="both"/>
              <w:rPr>
                <w:rStyle w:val="aff4"/>
                <w:rFonts w:asciiTheme="majorHAnsi" w:eastAsia="Calibri" w:hAnsiTheme="majorHAnsi"/>
                <w:b w:val="0"/>
                <w:bCs w:val="0"/>
                <w:caps/>
                <w:color w:val="984806" w:themeColor="accent6" w:themeShade="80"/>
                <w:sz w:val="24"/>
                <w:szCs w:val="24"/>
              </w:rPr>
            </w:pPr>
            <w:hyperlink w:anchor="Общие_положения_4" w:history="1">
              <w:r w:rsidR="002A71FF" w:rsidRPr="00D271E8">
                <w:rPr>
                  <w:rStyle w:val="aff"/>
                  <w:rFonts w:asciiTheme="majorHAnsi" w:eastAsia="Calibri" w:hAnsiTheme="majorHAnsi"/>
                  <w:b/>
                  <w:caps/>
                  <w:color w:val="984806" w:themeColor="accent6" w:themeShade="80"/>
                  <w:sz w:val="24"/>
                  <w:szCs w:val="24"/>
                  <w:u w:val="none"/>
                  <w:lang w:val="ru-RU"/>
                </w:rPr>
                <w:t>Общие положения</w:t>
              </w:r>
            </w:hyperlink>
          </w:p>
        </w:tc>
        <w:tc>
          <w:tcPr>
            <w:tcW w:w="643" w:type="dxa"/>
            <w:vAlign w:val="center"/>
          </w:tcPr>
          <w:p w14:paraId="78E2EF37" w14:textId="17E55E91" w:rsidR="002A2B48" w:rsidRDefault="00B0367D" w:rsidP="00725D34">
            <w:pPr>
              <w:pStyle w:val="afff"/>
              <w:widowControl w:val="0"/>
              <w:ind w:right="52"/>
              <w:rPr>
                <w:rFonts w:asciiTheme="majorHAnsi" w:hAnsiTheme="majorHAnsi"/>
                <w:b/>
                <w:color w:val="5D2221"/>
                <w:sz w:val="24"/>
                <w:szCs w:val="24"/>
                <w:lang w:val="ru-RU"/>
              </w:rPr>
            </w:pPr>
            <w:r>
              <w:rPr>
                <w:rFonts w:asciiTheme="majorHAnsi" w:hAnsiTheme="majorHAnsi"/>
                <w:b/>
                <w:color w:val="5D2221"/>
                <w:sz w:val="24"/>
                <w:szCs w:val="24"/>
                <w:lang w:val="ru-RU"/>
              </w:rPr>
              <w:t>10</w:t>
            </w:r>
          </w:p>
        </w:tc>
      </w:tr>
      <w:tr w:rsidR="002A2B48" w14:paraId="0D294ACC" w14:textId="77777777" w:rsidTr="00274F98">
        <w:trPr>
          <w:trHeight w:val="340"/>
        </w:trPr>
        <w:tc>
          <w:tcPr>
            <w:tcW w:w="392" w:type="dxa"/>
          </w:tcPr>
          <w:p w14:paraId="6021387D" w14:textId="77777777" w:rsidR="002A2B48" w:rsidRDefault="002A2B48" w:rsidP="00CA4A9F">
            <w:pPr>
              <w:pStyle w:val="afff"/>
              <w:widowControl w:val="0"/>
              <w:numPr>
                <w:ilvl w:val="0"/>
                <w:numId w:val="22"/>
              </w:numPr>
              <w:ind w:right="142"/>
              <w:rPr>
                <w:rFonts w:asciiTheme="majorHAnsi" w:hAnsiTheme="majorHAnsi"/>
                <w:b/>
                <w:color w:val="5D2221"/>
                <w:sz w:val="24"/>
                <w:szCs w:val="24"/>
                <w:lang w:val="ru-RU"/>
              </w:rPr>
            </w:pPr>
          </w:p>
        </w:tc>
        <w:tc>
          <w:tcPr>
            <w:tcW w:w="9247" w:type="dxa"/>
            <w:gridSpan w:val="3"/>
            <w:vAlign w:val="center"/>
          </w:tcPr>
          <w:p w14:paraId="75810AFE" w14:textId="77777777" w:rsidR="002A2B48" w:rsidRPr="00D271E8" w:rsidRDefault="007A403E" w:rsidP="00001A9A">
            <w:pPr>
              <w:pStyle w:val="afff"/>
              <w:widowControl w:val="0"/>
              <w:ind w:right="33"/>
              <w:jc w:val="both"/>
              <w:rPr>
                <w:rStyle w:val="aff4"/>
                <w:rFonts w:asciiTheme="majorHAnsi" w:eastAsia="Calibri" w:hAnsiTheme="majorHAnsi"/>
                <w:b w:val="0"/>
                <w:bCs w:val="0"/>
                <w:caps/>
                <w:color w:val="984806" w:themeColor="accent6" w:themeShade="80"/>
                <w:sz w:val="24"/>
                <w:szCs w:val="24"/>
              </w:rPr>
            </w:pPr>
            <w:hyperlink w:anchor="Порядок_отчетности_5" w:history="1">
              <w:r w:rsidR="002A71FF" w:rsidRPr="00D271E8">
                <w:rPr>
                  <w:rStyle w:val="aff"/>
                  <w:rFonts w:asciiTheme="majorHAnsi" w:eastAsia="Calibri" w:hAnsiTheme="majorHAnsi"/>
                  <w:b/>
                  <w:caps/>
                  <w:color w:val="984806" w:themeColor="accent6" w:themeShade="80"/>
                  <w:sz w:val="24"/>
                  <w:szCs w:val="24"/>
                  <w:u w:val="none"/>
                  <w:lang w:val="ru-RU"/>
                </w:rPr>
                <w:t>Порядок, содержание и сроки предоставления отчетности</w:t>
              </w:r>
            </w:hyperlink>
          </w:p>
        </w:tc>
        <w:tc>
          <w:tcPr>
            <w:tcW w:w="643" w:type="dxa"/>
            <w:vAlign w:val="center"/>
          </w:tcPr>
          <w:p w14:paraId="728FAE94" w14:textId="511FEE6A" w:rsidR="002A2B48" w:rsidRPr="008137A3" w:rsidRDefault="008137A3" w:rsidP="00725D34">
            <w:pPr>
              <w:pStyle w:val="afff"/>
              <w:widowControl w:val="0"/>
              <w:ind w:right="52"/>
              <w:rPr>
                <w:rFonts w:asciiTheme="majorHAnsi" w:hAnsiTheme="majorHAnsi"/>
                <w:b/>
                <w:color w:val="5D2221"/>
                <w:sz w:val="24"/>
                <w:szCs w:val="24"/>
                <w:lang w:val="ru-RU"/>
              </w:rPr>
            </w:pPr>
            <w:r>
              <w:rPr>
                <w:rFonts w:asciiTheme="majorHAnsi" w:hAnsiTheme="majorHAnsi"/>
                <w:b/>
                <w:color w:val="5D2221"/>
                <w:sz w:val="24"/>
                <w:szCs w:val="24"/>
                <w:lang w:val="ru-RU"/>
              </w:rPr>
              <w:t>1</w:t>
            </w:r>
            <w:r w:rsidR="00B0367D">
              <w:rPr>
                <w:rFonts w:asciiTheme="majorHAnsi" w:hAnsiTheme="majorHAnsi"/>
                <w:b/>
                <w:color w:val="5D2221"/>
                <w:sz w:val="24"/>
                <w:szCs w:val="24"/>
                <w:lang w:val="ru-RU"/>
              </w:rPr>
              <w:t>4</w:t>
            </w:r>
          </w:p>
        </w:tc>
      </w:tr>
      <w:tr w:rsidR="00DA3B52" w14:paraId="4266CB9D" w14:textId="77777777" w:rsidTr="00274F98">
        <w:trPr>
          <w:trHeight w:val="510"/>
        </w:trPr>
        <w:tc>
          <w:tcPr>
            <w:tcW w:w="392" w:type="dxa"/>
          </w:tcPr>
          <w:p w14:paraId="04271E4C" w14:textId="77777777" w:rsidR="00DA3B52" w:rsidRDefault="00DA3B52" w:rsidP="00725D34">
            <w:pPr>
              <w:pStyle w:val="afff"/>
              <w:widowControl w:val="0"/>
              <w:ind w:left="360" w:right="142"/>
              <w:rPr>
                <w:rFonts w:asciiTheme="majorHAnsi" w:hAnsiTheme="majorHAnsi"/>
                <w:b/>
                <w:color w:val="5D2221"/>
                <w:sz w:val="24"/>
                <w:szCs w:val="24"/>
                <w:lang w:val="ru-RU"/>
              </w:rPr>
            </w:pPr>
          </w:p>
        </w:tc>
        <w:tc>
          <w:tcPr>
            <w:tcW w:w="2302" w:type="dxa"/>
            <w:gridSpan w:val="2"/>
          </w:tcPr>
          <w:p w14:paraId="6BC20733" w14:textId="77777777" w:rsidR="004D670F" w:rsidRDefault="004D670F" w:rsidP="004D670F">
            <w:pPr>
              <w:widowControl w:val="0"/>
              <w:tabs>
                <w:tab w:val="left" w:pos="1310"/>
              </w:tabs>
              <w:spacing w:after="0" w:line="240" w:lineRule="auto"/>
              <w:ind w:right="33"/>
              <w:rPr>
                <w:rStyle w:val="aff4"/>
                <w:rFonts w:asciiTheme="majorHAnsi" w:eastAsia="Calibri" w:hAnsiTheme="majorHAnsi"/>
                <w:b w:val="0"/>
                <w:i/>
                <w:color w:val="984806" w:themeColor="accent6" w:themeShade="80"/>
                <w:sz w:val="24"/>
                <w:szCs w:val="24"/>
              </w:rPr>
            </w:pPr>
          </w:p>
          <w:p w14:paraId="0D9B1535" w14:textId="77777777" w:rsidR="00DA3B52" w:rsidRPr="00274F98" w:rsidRDefault="00A70DEA" w:rsidP="004D670F">
            <w:pPr>
              <w:widowControl w:val="0"/>
              <w:tabs>
                <w:tab w:val="left" w:pos="1310"/>
              </w:tabs>
              <w:spacing w:after="0" w:line="240" w:lineRule="auto"/>
              <w:ind w:right="33"/>
              <w:rPr>
                <w:rFonts w:asciiTheme="majorHAnsi" w:eastAsia="Calibri" w:hAnsiTheme="majorHAnsi"/>
                <w:b/>
                <w:bCs/>
                <w:i/>
                <w:color w:val="984806" w:themeColor="accent6" w:themeShade="80"/>
                <w:sz w:val="24"/>
                <w:szCs w:val="24"/>
              </w:rPr>
            </w:pPr>
            <w:r w:rsidRPr="00274F98">
              <w:rPr>
                <w:rStyle w:val="aff4"/>
                <w:rFonts w:asciiTheme="majorHAnsi" w:eastAsia="Calibri" w:hAnsiTheme="majorHAnsi"/>
                <w:b w:val="0"/>
                <w:i/>
                <w:color w:val="984806" w:themeColor="accent6" w:themeShade="80"/>
                <w:sz w:val="24"/>
                <w:szCs w:val="24"/>
              </w:rPr>
              <w:t>ПОД</w:t>
            </w:r>
            <w:r w:rsidR="00DA3B52" w:rsidRPr="00274F98">
              <w:rPr>
                <w:rStyle w:val="aff4"/>
                <w:rFonts w:asciiTheme="majorHAnsi" w:eastAsia="Calibri" w:hAnsiTheme="majorHAnsi"/>
                <w:b w:val="0"/>
                <w:i/>
                <w:color w:val="984806" w:themeColor="accent6" w:themeShade="80"/>
                <w:sz w:val="24"/>
                <w:szCs w:val="24"/>
              </w:rPr>
              <w:t xml:space="preserve">РАЗДЕЛ </w:t>
            </w:r>
            <w:r w:rsidR="00DA3B52" w:rsidRPr="00274F98">
              <w:rPr>
                <w:rStyle w:val="aff4"/>
                <w:rFonts w:asciiTheme="majorHAnsi" w:eastAsia="Calibri" w:hAnsiTheme="majorHAnsi"/>
                <w:b w:val="0"/>
                <w:i/>
                <w:color w:val="984806" w:themeColor="accent6" w:themeShade="80"/>
                <w:sz w:val="24"/>
                <w:szCs w:val="24"/>
                <w:lang w:val="en-US"/>
              </w:rPr>
              <w:t>I</w:t>
            </w:r>
            <w:r w:rsidR="00DA3B52" w:rsidRPr="00274F98">
              <w:rPr>
                <w:rStyle w:val="aff4"/>
                <w:rFonts w:asciiTheme="majorHAnsi" w:eastAsia="Calibri" w:hAnsiTheme="majorHAnsi"/>
                <w:b w:val="0"/>
                <w:i/>
                <w:color w:val="984806" w:themeColor="accent6" w:themeShade="80"/>
                <w:sz w:val="24"/>
                <w:szCs w:val="24"/>
              </w:rPr>
              <w:t xml:space="preserve">. </w:t>
            </w:r>
          </w:p>
        </w:tc>
        <w:tc>
          <w:tcPr>
            <w:tcW w:w="6945" w:type="dxa"/>
            <w:vAlign w:val="center"/>
          </w:tcPr>
          <w:p w14:paraId="11895877" w14:textId="77777777" w:rsidR="004D670F" w:rsidRDefault="004D670F" w:rsidP="00725D34">
            <w:pPr>
              <w:widowControl w:val="0"/>
              <w:spacing w:after="0" w:line="240" w:lineRule="auto"/>
              <w:ind w:left="37" w:right="33" w:hanging="37"/>
              <w:jc w:val="both"/>
              <w:rPr>
                <w:sz w:val="24"/>
                <w:szCs w:val="24"/>
              </w:rPr>
            </w:pPr>
          </w:p>
          <w:p w14:paraId="5D138846" w14:textId="77777777" w:rsidR="00DA3B52" w:rsidRPr="00274F98" w:rsidRDefault="007A403E" w:rsidP="00725D34">
            <w:pPr>
              <w:widowControl w:val="0"/>
              <w:spacing w:after="0" w:line="240" w:lineRule="auto"/>
              <w:ind w:left="37" w:right="33" w:hanging="37"/>
              <w:jc w:val="both"/>
              <w:rPr>
                <w:rFonts w:asciiTheme="majorHAnsi" w:hAnsiTheme="majorHAnsi"/>
                <w:color w:val="984806" w:themeColor="accent6" w:themeShade="80"/>
                <w:sz w:val="24"/>
                <w:szCs w:val="24"/>
                <w:lang w:eastAsia="ru-RU"/>
              </w:rPr>
            </w:pPr>
            <w:hyperlink w:anchor="Раздел1" w:history="1">
              <w:r w:rsidR="002A71FF" w:rsidRPr="00274F98">
                <w:rPr>
                  <w:rStyle w:val="aff"/>
                  <w:rFonts w:asciiTheme="majorHAnsi" w:hAnsiTheme="majorHAnsi"/>
                  <w:bCs/>
                  <w:color w:val="984806" w:themeColor="accent6" w:themeShade="80"/>
                  <w:sz w:val="24"/>
                  <w:szCs w:val="24"/>
                  <w:lang w:eastAsia="ru-RU"/>
                </w:rPr>
                <w:t>ОТЧЕТ о деятельности члена Ассоциации «</w:t>
              </w:r>
              <w:proofErr w:type="spellStart"/>
              <w:r w:rsidR="002A71FF" w:rsidRPr="00274F98">
                <w:rPr>
                  <w:rStyle w:val="aff"/>
                  <w:rFonts w:asciiTheme="majorHAnsi" w:hAnsiTheme="majorHAnsi"/>
                  <w:bCs/>
                  <w:color w:val="984806" w:themeColor="accent6" w:themeShade="80"/>
                  <w:sz w:val="24"/>
                  <w:szCs w:val="24"/>
                  <w:lang w:eastAsia="ru-RU"/>
                </w:rPr>
                <w:t>Сахалинстрой</w:t>
              </w:r>
              <w:proofErr w:type="spellEnd"/>
              <w:r w:rsidR="002A71FF" w:rsidRPr="00274F98">
                <w:rPr>
                  <w:rStyle w:val="aff"/>
                  <w:rFonts w:asciiTheme="majorHAnsi" w:hAnsiTheme="majorHAnsi"/>
                  <w:bCs/>
                  <w:color w:val="984806" w:themeColor="accent6" w:themeShade="80"/>
                  <w:sz w:val="24"/>
                  <w:szCs w:val="24"/>
                  <w:lang w:eastAsia="ru-RU"/>
                </w:rPr>
                <w:t>»</w:t>
              </w:r>
            </w:hyperlink>
            <w:r w:rsidR="0006780E" w:rsidRPr="00274F98">
              <w:rPr>
                <w:rStyle w:val="aff"/>
                <w:rFonts w:asciiTheme="majorHAnsi" w:hAnsiTheme="majorHAnsi"/>
                <w:bCs/>
                <w:color w:val="984806" w:themeColor="accent6" w:themeShade="80"/>
                <w:sz w:val="24"/>
                <w:szCs w:val="24"/>
                <w:lang w:eastAsia="ru-RU"/>
              </w:rPr>
              <w:t>.</w:t>
            </w:r>
          </w:p>
        </w:tc>
        <w:tc>
          <w:tcPr>
            <w:tcW w:w="643" w:type="dxa"/>
            <w:vAlign w:val="center"/>
          </w:tcPr>
          <w:p w14:paraId="515FC45D" w14:textId="77777777" w:rsidR="008137A3" w:rsidRDefault="008137A3" w:rsidP="00725D34">
            <w:pPr>
              <w:widowControl w:val="0"/>
              <w:spacing w:after="0" w:line="240" w:lineRule="auto"/>
              <w:ind w:right="52"/>
              <w:rPr>
                <w:rFonts w:asciiTheme="majorHAnsi" w:hAnsiTheme="majorHAnsi"/>
                <w:b/>
                <w:color w:val="5D2221"/>
                <w:sz w:val="24"/>
                <w:szCs w:val="24"/>
              </w:rPr>
            </w:pPr>
          </w:p>
          <w:p w14:paraId="61FD02F1" w14:textId="0E90B9A3" w:rsidR="00DA3B52" w:rsidRDefault="008137A3" w:rsidP="00725D34">
            <w:pPr>
              <w:widowControl w:val="0"/>
              <w:spacing w:after="0" w:line="240" w:lineRule="auto"/>
              <w:ind w:right="52"/>
              <w:rPr>
                <w:rFonts w:asciiTheme="majorHAnsi" w:hAnsiTheme="majorHAnsi"/>
                <w:b/>
                <w:color w:val="5D2221"/>
                <w:sz w:val="24"/>
                <w:szCs w:val="24"/>
              </w:rPr>
            </w:pPr>
            <w:r>
              <w:rPr>
                <w:rFonts w:asciiTheme="majorHAnsi" w:hAnsiTheme="majorHAnsi"/>
                <w:b/>
                <w:color w:val="5D2221"/>
                <w:sz w:val="24"/>
                <w:szCs w:val="24"/>
              </w:rPr>
              <w:t>1</w:t>
            </w:r>
            <w:r w:rsidR="00B0367D">
              <w:rPr>
                <w:rFonts w:asciiTheme="majorHAnsi" w:hAnsiTheme="majorHAnsi"/>
                <w:b/>
                <w:color w:val="5D2221"/>
                <w:sz w:val="24"/>
                <w:szCs w:val="24"/>
              </w:rPr>
              <w:t>4</w:t>
            </w:r>
          </w:p>
        </w:tc>
      </w:tr>
      <w:tr w:rsidR="002A71FF" w14:paraId="317989CB" w14:textId="77777777" w:rsidTr="00274F98">
        <w:trPr>
          <w:trHeight w:val="510"/>
        </w:trPr>
        <w:tc>
          <w:tcPr>
            <w:tcW w:w="392" w:type="dxa"/>
          </w:tcPr>
          <w:p w14:paraId="7C9E2DBC" w14:textId="77777777" w:rsidR="002A71FF" w:rsidRDefault="002A71FF" w:rsidP="00725D34">
            <w:pPr>
              <w:pStyle w:val="afff"/>
              <w:widowControl w:val="0"/>
              <w:ind w:left="360" w:right="142"/>
              <w:rPr>
                <w:rFonts w:asciiTheme="majorHAnsi" w:hAnsiTheme="majorHAnsi"/>
                <w:b/>
                <w:color w:val="5D2221"/>
                <w:sz w:val="24"/>
                <w:szCs w:val="24"/>
                <w:lang w:val="ru-RU"/>
              </w:rPr>
            </w:pPr>
          </w:p>
        </w:tc>
        <w:tc>
          <w:tcPr>
            <w:tcW w:w="2302" w:type="dxa"/>
            <w:gridSpan w:val="2"/>
          </w:tcPr>
          <w:p w14:paraId="5B4D6E1F" w14:textId="77777777" w:rsidR="002A71FF" w:rsidRPr="00274F98" w:rsidRDefault="00A70DEA" w:rsidP="00823630">
            <w:pPr>
              <w:widowControl w:val="0"/>
              <w:tabs>
                <w:tab w:val="left" w:pos="426"/>
                <w:tab w:val="left" w:pos="1310"/>
              </w:tabs>
              <w:spacing w:after="0" w:line="240" w:lineRule="auto"/>
              <w:ind w:right="33"/>
              <w:rPr>
                <w:rFonts w:asciiTheme="majorHAnsi" w:hAnsiTheme="majorHAnsi"/>
                <w:i/>
                <w:color w:val="984806" w:themeColor="accent6" w:themeShade="80"/>
                <w:sz w:val="24"/>
                <w:szCs w:val="24"/>
                <w:lang w:eastAsia="ru-RU"/>
              </w:rPr>
            </w:pPr>
            <w:r w:rsidRPr="00274F98">
              <w:rPr>
                <w:rFonts w:asciiTheme="majorHAnsi" w:hAnsiTheme="majorHAnsi"/>
                <w:i/>
                <w:color w:val="984806" w:themeColor="accent6" w:themeShade="80"/>
                <w:sz w:val="24"/>
                <w:szCs w:val="24"/>
                <w:lang w:eastAsia="ru-RU"/>
              </w:rPr>
              <w:t>ПОД</w:t>
            </w:r>
            <w:r w:rsidR="002A71FF" w:rsidRPr="00274F98">
              <w:rPr>
                <w:rFonts w:asciiTheme="majorHAnsi" w:hAnsiTheme="majorHAnsi"/>
                <w:i/>
                <w:color w:val="984806" w:themeColor="accent6" w:themeShade="80"/>
                <w:sz w:val="24"/>
                <w:szCs w:val="24"/>
                <w:lang w:eastAsia="ru-RU"/>
              </w:rPr>
              <w:t xml:space="preserve">РАЗДЕЛ </w:t>
            </w:r>
            <w:r w:rsidR="002A71FF" w:rsidRPr="00274F98">
              <w:rPr>
                <w:rFonts w:asciiTheme="majorHAnsi" w:hAnsiTheme="majorHAnsi"/>
                <w:i/>
                <w:color w:val="984806" w:themeColor="accent6" w:themeShade="80"/>
                <w:sz w:val="24"/>
                <w:szCs w:val="24"/>
                <w:lang w:val="en-US" w:eastAsia="ru-RU"/>
              </w:rPr>
              <w:t>II</w:t>
            </w:r>
            <w:r w:rsidR="002A71FF" w:rsidRPr="00274F98">
              <w:rPr>
                <w:rFonts w:asciiTheme="majorHAnsi" w:hAnsiTheme="majorHAnsi"/>
                <w:i/>
                <w:color w:val="984806" w:themeColor="accent6" w:themeShade="80"/>
                <w:sz w:val="24"/>
                <w:szCs w:val="24"/>
                <w:lang w:eastAsia="ru-RU"/>
              </w:rPr>
              <w:t>.</w:t>
            </w:r>
          </w:p>
          <w:p w14:paraId="44867999" w14:textId="77777777" w:rsidR="00274F98" w:rsidRPr="00274F98" w:rsidRDefault="00274F98" w:rsidP="00823630">
            <w:pPr>
              <w:widowControl w:val="0"/>
              <w:tabs>
                <w:tab w:val="left" w:pos="426"/>
                <w:tab w:val="left" w:pos="1310"/>
              </w:tabs>
              <w:spacing w:after="0" w:line="240" w:lineRule="auto"/>
              <w:ind w:right="33"/>
              <w:rPr>
                <w:rFonts w:asciiTheme="majorHAnsi" w:hAnsiTheme="majorHAnsi"/>
                <w:i/>
                <w:color w:val="984806" w:themeColor="accent6" w:themeShade="80"/>
                <w:sz w:val="24"/>
                <w:szCs w:val="24"/>
                <w:lang w:eastAsia="ru-RU"/>
              </w:rPr>
            </w:pPr>
          </w:p>
          <w:p w14:paraId="75F3B05B" w14:textId="77777777" w:rsidR="00274F98" w:rsidRPr="00274F98" w:rsidRDefault="00274F98" w:rsidP="00823630">
            <w:pPr>
              <w:widowControl w:val="0"/>
              <w:tabs>
                <w:tab w:val="left" w:pos="426"/>
                <w:tab w:val="left" w:pos="1310"/>
              </w:tabs>
              <w:spacing w:after="0" w:line="240" w:lineRule="auto"/>
              <w:ind w:right="33"/>
              <w:rPr>
                <w:rFonts w:asciiTheme="majorHAnsi" w:hAnsiTheme="majorHAnsi"/>
                <w:i/>
                <w:color w:val="984806" w:themeColor="accent6" w:themeShade="80"/>
                <w:sz w:val="24"/>
                <w:szCs w:val="24"/>
                <w:lang w:eastAsia="ru-RU"/>
              </w:rPr>
            </w:pPr>
          </w:p>
          <w:p w14:paraId="20C181BB" w14:textId="77777777" w:rsidR="008137A3" w:rsidRDefault="008137A3" w:rsidP="00823630">
            <w:pPr>
              <w:widowControl w:val="0"/>
              <w:tabs>
                <w:tab w:val="left" w:pos="426"/>
                <w:tab w:val="left" w:pos="1310"/>
              </w:tabs>
              <w:spacing w:after="0" w:line="240" w:lineRule="auto"/>
              <w:ind w:right="33"/>
              <w:rPr>
                <w:rFonts w:asciiTheme="majorHAnsi" w:hAnsiTheme="majorHAnsi"/>
                <w:i/>
                <w:color w:val="984806" w:themeColor="accent6" w:themeShade="80"/>
                <w:sz w:val="24"/>
                <w:szCs w:val="24"/>
                <w:lang w:eastAsia="ru-RU"/>
              </w:rPr>
            </w:pPr>
          </w:p>
          <w:p w14:paraId="3A9AA159" w14:textId="77777777" w:rsidR="00274F98" w:rsidRPr="00274F98" w:rsidRDefault="00274F98" w:rsidP="00823630">
            <w:pPr>
              <w:widowControl w:val="0"/>
              <w:tabs>
                <w:tab w:val="left" w:pos="426"/>
                <w:tab w:val="left" w:pos="1310"/>
              </w:tabs>
              <w:spacing w:after="0" w:line="240" w:lineRule="auto"/>
              <w:ind w:right="33"/>
              <w:rPr>
                <w:rFonts w:asciiTheme="majorHAnsi" w:hAnsiTheme="majorHAnsi"/>
                <w:i/>
                <w:color w:val="984806" w:themeColor="accent6" w:themeShade="80"/>
                <w:sz w:val="24"/>
                <w:szCs w:val="24"/>
                <w:lang w:eastAsia="ru-RU"/>
              </w:rPr>
            </w:pPr>
            <w:r w:rsidRPr="00274F98">
              <w:rPr>
                <w:rFonts w:asciiTheme="majorHAnsi" w:hAnsiTheme="majorHAnsi"/>
                <w:i/>
                <w:color w:val="984806" w:themeColor="accent6" w:themeShade="80"/>
                <w:sz w:val="24"/>
                <w:szCs w:val="24"/>
                <w:lang w:eastAsia="ru-RU"/>
              </w:rPr>
              <w:t>ПОДРАЗДЕЛ III.</w:t>
            </w:r>
          </w:p>
        </w:tc>
        <w:tc>
          <w:tcPr>
            <w:tcW w:w="6945" w:type="dxa"/>
            <w:vAlign w:val="center"/>
          </w:tcPr>
          <w:p w14:paraId="1831B79B" w14:textId="77777777" w:rsidR="00862976" w:rsidRPr="00862976" w:rsidRDefault="00862976" w:rsidP="00862976">
            <w:pPr>
              <w:spacing w:after="0" w:line="240" w:lineRule="auto"/>
              <w:jc w:val="both"/>
              <w:rPr>
                <w:rStyle w:val="aff"/>
                <w:rFonts w:asciiTheme="majorHAnsi" w:hAnsiTheme="majorHAnsi"/>
                <w:bCs/>
                <w:color w:val="984806" w:themeColor="accent6" w:themeShade="80"/>
                <w:sz w:val="24"/>
                <w:szCs w:val="24"/>
              </w:rPr>
            </w:pPr>
            <w:r w:rsidRPr="00862976">
              <w:rPr>
                <w:rStyle w:val="aff"/>
                <w:rFonts w:asciiTheme="majorHAnsi" w:hAnsiTheme="majorHAnsi"/>
                <w:bCs/>
                <w:color w:val="984806" w:themeColor="accent6" w:themeShade="80"/>
                <w:sz w:val="24"/>
                <w:szCs w:val="24"/>
              </w:rPr>
              <w:t>Сведения о заключенном контракте (договоре)</w:t>
            </w:r>
          </w:p>
          <w:p w14:paraId="592CB8EF" w14:textId="465D682F" w:rsidR="002A71FF" w:rsidRPr="00274F98" w:rsidRDefault="00862976" w:rsidP="00862976">
            <w:pPr>
              <w:spacing w:after="0" w:line="240" w:lineRule="auto"/>
              <w:jc w:val="both"/>
              <w:rPr>
                <w:rStyle w:val="aff"/>
                <w:rFonts w:asciiTheme="majorHAnsi" w:hAnsiTheme="majorHAnsi"/>
                <w:bCs/>
                <w:color w:val="984806" w:themeColor="accent6" w:themeShade="80"/>
                <w:sz w:val="24"/>
                <w:szCs w:val="24"/>
              </w:rPr>
            </w:pPr>
            <w:r w:rsidRPr="00862976">
              <w:rPr>
                <w:rStyle w:val="aff"/>
                <w:rFonts w:asciiTheme="majorHAnsi" w:hAnsiTheme="majorHAnsi"/>
                <w:bCs/>
                <w:color w:val="984806" w:themeColor="accent6" w:themeShade="80"/>
                <w:sz w:val="24"/>
                <w:szCs w:val="24"/>
              </w:rPr>
              <w:t>на осуществление строительства, реконструкции, капитального ремонта, сноса объектов капитального строительства</w:t>
            </w:r>
            <w:r w:rsidR="0006780E" w:rsidRPr="00274F98">
              <w:rPr>
                <w:rStyle w:val="aff"/>
                <w:rFonts w:asciiTheme="majorHAnsi" w:hAnsiTheme="majorHAnsi"/>
                <w:bCs/>
                <w:color w:val="984806" w:themeColor="accent6" w:themeShade="80"/>
                <w:sz w:val="24"/>
                <w:szCs w:val="24"/>
              </w:rPr>
              <w:t>.</w:t>
            </w:r>
          </w:p>
          <w:p w14:paraId="23BF8E5B" w14:textId="77777777" w:rsidR="00262950" w:rsidRPr="00274F98" w:rsidRDefault="00274F98" w:rsidP="00985DD5">
            <w:pPr>
              <w:spacing w:after="0" w:line="240" w:lineRule="auto"/>
              <w:jc w:val="both"/>
              <w:rPr>
                <w:rFonts w:asciiTheme="majorHAnsi" w:hAnsiTheme="majorHAnsi"/>
                <w:color w:val="984806" w:themeColor="accent6" w:themeShade="80"/>
                <w:sz w:val="24"/>
                <w:szCs w:val="24"/>
                <w:u w:val="single"/>
                <w:lang w:eastAsia="ru-RU"/>
              </w:rPr>
            </w:pPr>
            <w:r w:rsidRPr="00274F98">
              <w:rPr>
                <w:rFonts w:asciiTheme="majorHAnsi" w:hAnsiTheme="majorHAnsi"/>
                <w:color w:val="984806" w:themeColor="accent6" w:themeShade="80"/>
                <w:sz w:val="24"/>
                <w:szCs w:val="24"/>
                <w:u w:val="single"/>
                <w:lang w:eastAsia="ru-RU"/>
              </w:rPr>
              <w:t>Уведомление члена Ассоциации «</w:t>
            </w:r>
            <w:proofErr w:type="spellStart"/>
            <w:r w:rsidRPr="00274F98">
              <w:rPr>
                <w:rFonts w:asciiTheme="majorHAnsi" w:hAnsiTheme="majorHAnsi"/>
                <w:color w:val="984806" w:themeColor="accent6" w:themeShade="80"/>
                <w:sz w:val="24"/>
                <w:szCs w:val="24"/>
                <w:u w:val="single"/>
                <w:lang w:eastAsia="ru-RU"/>
              </w:rPr>
              <w:t>Сахалинстрой</w:t>
            </w:r>
            <w:proofErr w:type="spellEnd"/>
            <w:r w:rsidRPr="00274F98">
              <w:rPr>
                <w:rFonts w:asciiTheme="majorHAnsi" w:hAnsiTheme="majorHAnsi"/>
                <w:color w:val="984806" w:themeColor="accent6" w:themeShade="80"/>
                <w:sz w:val="24"/>
                <w:szCs w:val="24"/>
                <w:u w:val="single"/>
                <w:lang w:eastAsia="ru-RU"/>
              </w:rPr>
              <w:t xml:space="preserve">» о фактическом совокупном размере обязательств по договорам строительного подряда. </w:t>
            </w:r>
          </w:p>
        </w:tc>
        <w:tc>
          <w:tcPr>
            <w:tcW w:w="643" w:type="dxa"/>
            <w:vAlign w:val="center"/>
          </w:tcPr>
          <w:p w14:paraId="06C4F142" w14:textId="4B7A4360" w:rsidR="002A71FF" w:rsidRDefault="008137A3" w:rsidP="00725D34">
            <w:pPr>
              <w:widowControl w:val="0"/>
              <w:spacing w:after="0" w:line="240" w:lineRule="auto"/>
              <w:ind w:right="52"/>
              <w:rPr>
                <w:rFonts w:asciiTheme="majorHAnsi" w:hAnsiTheme="majorHAnsi"/>
                <w:b/>
                <w:color w:val="5D2221"/>
                <w:sz w:val="24"/>
                <w:szCs w:val="24"/>
              </w:rPr>
            </w:pPr>
            <w:r>
              <w:rPr>
                <w:rFonts w:asciiTheme="majorHAnsi" w:hAnsiTheme="majorHAnsi"/>
                <w:b/>
                <w:color w:val="5D2221"/>
                <w:sz w:val="24"/>
                <w:szCs w:val="24"/>
              </w:rPr>
              <w:t>1</w:t>
            </w:r>
            <w:r w:rsidR="00B0367D">
              <w:rPr>
                <w:rFonts w:asciiTheme="majorHAnsi" w:hAnsiTheme="majorHAnsi"/>
                <w:b/>
                <w:color w:val="5D2221"/>
                <w:sz w:val="24"/>
                <w:szCs w:val="24"/>
              </w:rPr>
              <w:t>6</w:t>
            </w:r>
          </w:p>
          <w:p w14:paraId="4C682D4B" w14:textId="77777777" w:rsidR="008137A3" w:rsidRDefault="008137A3" w:rsidP="00725D34">
            <w:pPr>
              <w:widowControl w:val="0"/>
              <w:spacing w:after="0" w:line="240" w:lineRule="auto"/>
              <w:ind w:right="52"/>
              <w:rPr>
                <w:rFonts w:asciiTheme="majorHAnsi" w:hAnsiTheme="majorHAnsi"/>
                <w:b/>
                <w:color w:val="5D2221"/>
                <w:sz w:val="24"/>
                <w:szCs w:val="24"/>
              </w:rPr>
            </w:pPr>
          </w:p>
          <w:p w14:paraId="539E788D" w14:textId="77777777" w:rsidR="008137A3" w:rsidRDefault="008137A3" w:rsidP="00725D34">
            <w:pPr>
              <w:widowControl w:val="0"/>
              <w:spacing w:after="0" w:line="240" w:lineRule="auto"/>
              <w:ind w:right="52"/>
              <w:rPr>
                <w:rFonts w:asciiTheme="majorHAnsi" w:hAnsiTheme="majorHAnsi"/>
                <w:b/>
                <w:color w:val="5D2221"/>
                <w:sz w:val="24"/>
                <w:szCs w:val="24"/>
              </w:rPr>
            </w:pPr>
          </w:p>
          <w:p w14:paraId="01839F0E" w14:textId="185B3165" w:rsidR="008137A3" w:rsidRDefault="008137A3" w:rsidP="00A25EE7">
            <w:pPr>
              <w:widowControl w:val="0"/>
              <w:spacing w:after="0" w:line="240" w:lineRule="auto"/>
              <w:ind w:right="52"/>
              <w:rPr>
                <w:rFonts w:asciiTheme="majorHAnsi" w:hAnsiTheme="majorHAnsi"/>
                <w:b/>
                <w:color w:val="5D2221"/>
                <w:sz w:val="24"/>
                <w:szCs w:val="24"/>
              </w:rPr>
            </w:pPr>
            <w:r>
              <w:rPr>
                <w:rFonts w:asciiTheme="majorHAnsi" w:hAnsiTheme="majorHAnsi"/>
                <w:b/>
                <w:color w:val="5D2221"/>
                <w:sz w:val="24"/>
                <w:szCs w:val="24"/>
              </w:rPr>
              <w:t>1</w:t>
            </w:r>
            <w:r w:rsidR="005565B1">
              <w:rPr>
                <w:rFonts w:asciiTheme="majorHAnsi" w:hAnsiTheme="majorHAnsi"/>
                <w:b/>
                <w:color w:val="5D2221"/>
                <w:sz w:val="24"/>
                <w:szCs w:val="24"/>
              </w:rPr>
              <w:t>8</w:t>
            </w:r>
          </w:p>
        </w:tc>
      </w:tr>
      <w:tr w:rsidR="002A71FF" w14:paraId="6553BFF0" w14:textId="77777777" w:rsidTr="00274F98">
        <w:trPr>
          <w:trHeight w:val="510"/>
        </w:trPr>
        <w:tc>
          <w:tcPr>
            <w:tcW w:w="392" w:type="dxa"/>
          </w:tcPr>
          <w:p w14:paraId="1EA802F2" w14:textId="77777777" w:rsidR="002A71FF" w:rsidRDefault="002A71FF" w:rsidP="00725D34">
            <w:pPr>
              <w:pStyle w:val="afff"/>
              <w:widowControl w:val="0"/>
              <w:ind w:left="360" w:right="142"/>
              <w:rPr>
                <w:rFonts w:asciiTheme="majorHAnsi" w:hAnsiTheme="majorHAnsi"/>
                <w:b/>
                <w:color w:val="5D2221"/>
                <w:sz w:val="24"/>
                <w:szCs w:val="24"/>
                <w:lang w:val="ru-RU"/>
              </w:rPr>
            </w:pPr>
          </w:p>
        </w:tc>
        <w:tc>
          <w:tcPr>
            <w:tcW w:w="2302" w:type="dxa"/>
            <w:gridSpan w:val="2"/>
          </w:tcPr>
          <w:p w14:paraId="2E85C6DC" w14:textId="77777777" w:rsidR="00A70DEA" w:rsidRPr="00274F98" w:rsidRDefault="00A70DEA" w:rsidP="00823630">
            <w:pPr>
              <w:widowControl w:val="0"/>
              <w:tabs>
                <w:tab w:val="left" w:pos="426"/>
                <w:tab w:val="left" w:pos="1310"/>
              </w:tabs>
              <w:spacing w:after="0" w:line="240" w:lineRule="auto"/>
              <w:ind w:left="1310" w:right="33" w:hanging="1310"/>
              <w:rPr>
                <w:rFonts w:asciiTheme="majorHAnsi" w:hAnsiTheme="majorHAnsi"/>
                <w:i/>
                <w:color w:val="984806" w:themeColor="accent6" w:themeShade="80"/>
                <w:sz w:val="24"/>
                <w:szCs w:val="24"/>
                <w:lang w:eastAsia="ru-RU"/>
              </w:rPr>
            </w:pPr>
            <w:r w:rsidRPr="00274F98">
              <w:rPr>
                <w:rFonts w:asciiTheme="majorHAnsi" w:hAnsiTheme="majorHAnsi"/>
                <w:i/>
                <w:color w:val="984806" w:themeColor="accent6" w:themeShade="80"/>
                <w:sz w:val="24"/>
                <w:szCs w:val="24"/>
                <w:lang w:eastAsia="ru-RU"/>
              </w:rPr>
              <w:t>ПОД</w:t>
            </w:r>
            <w:r w:rsidR="002A71FF" w:rsidRPr="00274F98">
              <w:rPr>
                <w:rFonts w:asciiTheme="majorHAnsi" w:hAnsiTheme="majorHAnsi"/>
                <w:i/>
                <w:color w:val="984806" w:themeColor="accent6" w:themeShade="80"/>
                <w:sz w:val="24"/>
                <w:szCs w:val="24"/>
                <w:lang w:eastAsia="ru-RU"/>
              </w:rPr>
              <w:t xml:space="preserve">РАЗДЕЛ </w:t>
            </w:r>
            <w:r w:rsidR="00274F98">
              <w:rPr>
                <w:rFonts w:asciiTheme="majorHAnsi" w:hAnsiTheme="majorHAnsi"/>
                <w:i/>
                <w:color w:val="984806" w:themeColor="accent6" w:themeShade="80"/>
                <w:sz w:val="24"/>
                <w:szCs w:val="24"/>
                <w:lang w:val="en-US" w:eastAsia="ru-RU"/>
              </w:rPr>
              <w:t>IV</w:t>
            </w:r>
            <w:r w:rsidR="002A71FF" w:rsidRPr="00274F98">
              <w:rPr>
                <w:rFonts w:asciiTheme="majorHAnsi" w:hAnsiTheme="majorHAnsi"/>
                <w:i/>
                <w:color w:val="984806" w:themeColor="accent6" w:themeShade="80"/>
                <w:sz w:val="24"/>
                <w:szCs w:val="24"/>
                <w:lang w:eastAsia="ru-RU"/>
              </w:rPr>
              <w:t>.</w:t>
            </w:r>
          </w:p>
          <w:p w14:paraId="482D2A10" w14:textId="5F76C813" w:rsidR="002A71FF" w:rsidRPr="00274F98" w:rsidRDefault="002A71FF" w:rsidP="003F5177">
            <w:pPr>
              <w:widowControl w:val="0"/>
              <w:tabs>
                <w:tab w:val="left" w:pos="426"/>
                <w:tab w:val="left" w:pos="1310"/>
              </w:tabs>
              <w:spacing w:after="0" w:line="240" w:lineRule="auto"/>
              <w:ind w:left="1310" w:right="33" w:hanging="1310"/>
              <w:rPr>
                <w:rFonts w:asciiTheme="majorHAnsi" w:hAnsiTheme="majorHAnsi"/>
                <w:i/>
                <w:color w:val="984806" w:themeColor="accent6" w:themeShade="80"/>
                <w:sz w:val="24"/>
                <w:szCs w:val="24"/>
                <w:lang w:eastAsia="ru-RU"/>
              </w:rPr>
            </w:pPr>
          </w:p>
        </w:tc>
        <w:tc>
          <w:tcPr>
            <w:tcW w:w="6945" w:type="dxa"/>
            <w:vAlign w:val="center"/>
          </w:tcPr>
          <w:p w14:paraId="07B3949D" w14:textId="77777777" w:rsidR="002A71FF" w:rsidRPr="00274F98" w:rsidRDefault="007A403E" w:rsidP="00042812">
            <w:pPr>
              <w:widowControl w:val="0"/>
              <w:spacing w:after="0" w:line="240" w:lineRule="auto"/>
              <w:ind w:right="33"/>
              <w:jc w:val="both"/>
              <w:rPr>
                <w:rStyle w:val="aff"/>
                <w:rFonts w:asciiTheme="majorHAnsi" w:hAnsiTheme="majorHAnsi"/>
                <w:color w:val="984806" w:themeColor="accent6" w:themeShade="80"/>
                <w:sz w:val="24"/>
                <w:szCs w:val="24"/>
                <w:lang w:eastAsia="ru-RU"/>
              </w:rPr>
            </w:pPr>
            <w:hyperlink w:anchor="Раздел3" w:history="1">
              <w:r w:rsidR="002A71FF" w:rsidRPr="00274F98">
                <w:rPr>
                  <w:rStyle w:val="aff"/>
                  <w:rFonts w:asciiTheme="majorHAnsi" w:hAnsiTheme="majorHAnsi"/>
                  <w:color w:val="984806" w:themeColor="accent6" w:themeShade="80"/>
                  <w:sz w:val="24"/>
                  <w:szCs w:val="24"/>
                  <w:lang w:eastAsia="ru-RU"/>
                </w:rPr>
                <w:t>Информация о намерениях участия в конкурсных процедурах</w:t>
              </w:r>
            </w:hyperlink>
            <w:r w:rsidR="0006780E" w:rsidRPr="00274F98">
              <w:rPr>
                <w:rStyle w:val="aff"/>
                <w:rFonts w:asciiTheme="majorHAnsi" w:hAnsiTheme="majorHAnsi"/>
                <w:color w:val="984806" w:themeColor="accent6" w:themeShade="80"/>
                <w:sz w:val="24"/>
                <w:szCs w:val="24"/>
                <w:lang w:eastAsia="ru-RU"/>
              </w:rPr>
              <w:t>.</w:t>
            </w:r>
          </w:p>
          <w:p w14:paraId="0F58F4A0" w14:textId="6AE65D23" w:rsidR="00823630" w:rsidRPr="007E32E6" w:rsidRDefault="00823630" w:rsidP="003F5177">
            <w:pPr>
              <w:spacing w:after="0" w:line="240" w:lineRule="auto"/>
              <w:jc w:val="both"/>
              <w:rPr>
                <w:rFonts w:asciiTheme="majorHAnsi" w:hAnsiTheme="majorHAnsi"/>
                <w:strike/>
                <w:color w:val="984806" w:themeColor="accent6" w:themeShade="80"/>
                <w:sz w:val="24"/>
                <w:szCs w:val="24"/>
                <w:lang w:eastAsia="ru-RU"/>
              </w:rPr>
            </w:pPr>
          </w:p>
        </w:tc>
        <w:tc>
          <w:tcPr>
            <w:tcW w:w="643" w:type="dxa"/>
            <w:vAlign w:val="center"/>
          </w:tcPr>
          <w:p w14:paraId="62AD4A55" w14:textId="19F3A0B0" w:rsidR="002A71FF" w:rsidRDefault="008137A3" w:rsidP="00A70DEA">
            <w:pPr>
              <w:widowControl w:val="0"/>
              <w:spacing w:after="0" w:line="240" w:lineRule="auto"/>
              <w:ind w:right="52"/>
              <w:rPr>
                <w:rFonts w:asciiTheme="majorHAnsi" w:hAnsiTheme="majorHAnsi"/>
                <w:b/>
                <w:color w:val="5D2221"/>
                <w:sz w:val="24"/>
                <w:szCs w:val="24"/>
              </w:rPr>
            </w:pPr>
            <w:r>
              <w:rPr>
                <w:rFonts w:asciiTheme="majorHAnsi" w:hAnsiTheme="majorHAnsi"/>
                <w:b/>
                <w:color w:val="5D2221"/>
                <w:sz w:val="24"/>
                <w:szCs w:val="24"/>
              </w:rPr>
              <w:t>1</w:t>
            </w:r>
            <w:r w:rsidR="005565B1">
              <w:rPr>
                <w:rFonts w:asciiTheme="majorHAnsi" w:hAnsiTheme="majorHAnsi"/>
                <w:b/>
                <w:color w:val="5D2221"/>
                <w:sz w:val="24"/>
                <w:szCs w:val="24"/>
              </w:rPr>
              <w:t>8</w:t>
            </w:r>
          </w:p>
          <w:p w14:paraId="2D097F2A" w14:textId="77777777" w:rsidR="008137A3" w:rsidRDefault="008137A3" w:rsidP="00A70DEA">
            <w:pPr>
              <w:widowControl w:val="0"/>
              <w:spacing w:after="0" w:line="240" w:lineRule="auto"/>
              <w:ind w:right="52"/>
              <w:rPr>
                <w:rFonts w:asciiTheme="majorHAnsi" w:hAnsiTheme="majorHAnsi"/>
                <w:b/>
                <w:color w:val="5D2221"/>
                <w:sz w:val="24"/>
                <w:szCs w:val="24"/>
              </w:rPr>
            </w:pPr>
          </w:p>
          <w:p w14:paraId="60603164" w14:textId="6F9C0B76" w:rsidR="008137A3" w:rsidRDefault="008137A3" w:rsidP="00A70DEA">
            <w:pPr>
              <w:widowControl w:val="0"/>
              <w:spacing w:after="0" w:line="240" w:lineRule="auto"/>
              <w:ind w:right="52"/>
              <w:rPr>
                <w:rFonts w:asciiTheme="majorHAnsi" w:hAnsiTheme="majorHAnsi"/>
                <w:b/>
                <w:color w:val="5D2221"/>
                <w:sz w:val="24"/>
                <w:szCs w:val="24"/>
              </w:rPr>
            </w:pPr>
          </w:p>
        </w:tc>
      </w:tr>
      <w:tr w:rsidR="002A71FF" w14:paraId="070B9776" w14:textId="77777777" w:rsidTr="00274F98">
        <w:trPr>
          <w:trHeight w:val="510"/>
        </w:trPr>
        <w:tc>
          <w:tcPr>
            <w:tcW w:w="392" w:type="dxa"/>
          </w:tcPr>
          <w:p w14:paraId="58F748A1" w14:textId="77777777" w:rsidR="002A71FF" w:rsidRDefault="002A71FF" w:rsidP="00725D34">
            <w:pPr>
              <w:pStyle w:val="afff"/>
              <w:widowControl w:val="0"/>
              <w:ind w:left="360" w:right="142"/>
              <w:rPr>
                <w:rFonts w:asciiTheme="majorHAnsi" w:hAnsiTheme="majorHAnsi"/>
                <w:b/>
                <w:color w:val="5D2221"/>
                <w:sz w:val="24"/>
                <w:szCs w:val="24"/>
                <w:lang w:val="ru-RU"/>
              </w:rPr>
            </w:pPr>
          </w:p>
        </w:tc>
        <w:tc>
          <w:tcPr>
            <w:tcW w:w="2302" w:type="dxa"/>
            <w:gridSpan w:val="2"/>
          </w:tcPr>
          <w:p w14:paraId="21AA3EA7" w14:textId="228FF88F" w:rsidR="00A70DEA" w:rsidRPr="00274F98" w:rsidRDefault="00A70DEA" w:rsidP="00823630">
            <w:pPr>
              <w:widowControl w:val="0"/>
              <w:tabs>
                <w:tab w:val="left" w:pos="1310"/>
              </w:tabs>
              <w:spacing w:after="0" w:line="240" w:lineRule="auto"/>
              <w:ind w:left="1310" w:right="33" w:hanging="1310"/>
              <w:rPr>
                <w:rFonts w:asciiTheme="majorHAnsi" w:hAnsiTheme="majorHAnsi"/>
                <w:i/>
                <w:color w:val="984806" w:themeColor="accent6" w:themeShade="80"/>
                <w:sz w:val="24"/>
                <w:szCs w:val="24"/>
              </w:rPr>
            </w:pPr>
            <w:r w:rsidRPr="00274F98">
              <w:rPr>
                <w:rFonts w:asciiTheme="majorHAnsi" w:hAnsiTheme="majorHAnsi"/>
                <w:i/>
                <w:color w:val="984806" w:themeColor="accent6" w:themeShade="80"/>
                <w:sz w:val="24"/>
                <w:szCs w:val="24"/>
              </w:rPr>
              <w:t xml:space="preserve">ПОДРАЗДЕЛ </w:t>
            </w:r>
            <w:r w:rsidR="00274F98">
              <w:rPr>
                <w:rFonts w:asciiTheme="majorHAnsi" w:hAnsiTheme="majorHAnsi"/>
                <w:i/>
                <w:color w:val="984806" w:themeColor="accent6" w:themeShade="80"/>
                <w:sz w:val="24"/>
                <w:szCs w:val="24"/>
                <w:lang w:val="en-US"/>
              </w:rPr>
              <w:t>V</w:t>
            </w:r>
            <w:r w:rsidRPr="00274F98">
              <w:rPr>
                <w:rFonts w:asciiTheme="majorHAnsi" w:hAnsiTheme="majorHAnsi"/>
                <w:i/>
                <w:color w:val="984806" w:themeColor="accent6" w:themeShade="80"/>
                <w:sz w:val="24"/>
                <w:szCs w:val="24"/>
              </w:rPr>
              <w:t>.</w:t>
            </w:r>
          </w:p>
          <w:p w14:paraId="1B32514E" w14:textId="083F4EB5" w:rsidR="00DF1AA5" w:rsidRPr="008137A3" w:rsidRDefault="00DF1AA5" w:rsidP="00274F98">
            <w:pPr>
              <w:widowControl w:val="0"/>
              <w:tabs>
                <w:tab w:val="left" w:pos="1622"/>
              </w:tabs>
              <w:spacing w:after="0" w:line="240" w:lineRule="auto"/>
              <w:ind w:left="1310" w:right="33" w:hanging="1310"/>
              <w:rPr>
                <w:rFonts w:asciiTheme="majorHAnsi" w:hAnsiTheme="majorHAnsi"/>
                <w:i/>
                <w:color w:val="984806" w:themeColor="accent6" w:themeShade="80"/>
                <w:sz w:val="24"/>
                <w:szCs w:val="24"/>
              </w:rPr>
            </w:pPr>
            <w:r w:rsidRPr="00274F98">
              <w:rPr>
                <w:rFonts w:asciiTheme="majorHAnsi" w:hAnsiTheme="majorHAnsi"/>
                <w:i/>
                <w:color w:val="984806" w:themeColor="accent6" w:themeShade="80"/>
                <w:sz w:val="24"/>
                <w:szCs w:val="24"/>
              </w:rPr>
              <w:t xml:space="preserve">ПОДРАЗДЕЛ </w:t>
            </w:r>
            <w:r w:rsidR="008137A3" w:rsidRPr="008137A3">
              <w:rPr>
                <w:rFonts w:asciiTheme="majorHAnsi" w:hAnsiTheme="majorHAnsi"/>
                <w:i/>
                <w:color w:val="984806" w:themeColor="accent6" w:themeShade="80"/>
                <w:sz w:val="24"/>
                <w:szCs w:val="24"/>
                <w:lang w:val="en-US"/>
              </w:rPr>
              <w:t>V</w:t>
            </w:r>
            <w:r w:rsidR="008137A3">
              <w:rPr>
                <w:rFonts w:asciiTheme="majorHAnsi" w:hAnsiTheme="majorHAnsi"/>
                <w:i/>
                <w:color w:val="984806" w:themeColor="accent6" w:themeShade="80"/>
                <w:sz w:val="24"/>
                <w:szCs w:val="24"/>
                <w:lang w:val="en-US"/>
              </w:rPr>
              <w:t>I</w:t>
            </w:r>
            <w:r w:rsidR="008137A3" w:rsidRPr="008137A3">
              <w:rPr>
                <w:rFonts w:asciiTheme="majorHAnsi" w:hAnsiTheme="majorHAnsi"/>
                <w:i/>
                <w:color w:val="984806" w:themeColor="accent6" w:themeShade="80"/>
                <w:sz w:val="24"/>
                <w:szCs w:val="24"/>
              </w:rPr>
              <w:t>.</w:t>
            </w:r>
          </w:p>
          <w:p w14:paraId="7465DF7F" w14:textId="7FBB378A" w:rsidR="00032C50" w:rsidRPr="00402685" w:rsidRDefault="00032C50" w:rsidP="00274F98">
            <w:pPr>
              <w:widowControl w:val="0"/>
              <w:tabs>
                <w:tab w:val="left" w:pos="1622"/>
              </w:tabs>
              <w:spacing w:after="0" w:line="240" w:lineRule="auto"/>
              <w:ind w:left="1310" w:right="33" w:hanging="1310"/>
              <w:rPr>
                <w:rFonts w:asciiTheme="majorHAnsi" w:hAnsiTheme="majorHAnsi"/>
                <w:i/>
                <w:color w:val="984806" w:themeColor="accent6" w:themeShade="80"/>
                <w:sz w:val="24"/>
                <w:szCs w:val="24"/>
              </w:rPr>
            </w:pPr>
            <w:r>
              <w:rPr>
                <w:rFonts w:asciiTheme="majorHAnsi" w:hAnsiTheme="majorHAnsi"/>
                <w:i/>
                <w:color w:val="984806" w:themeColor="accent6" w:themeShade="80"/>
                <w:sz w:val="24"/>
                <w:szCs w:val="24"/>
              </w:rPr>
              <w:t xml:space="preserve">ПОДРАЗДЕЛ </w:t>
            </w:r>
            <w:r w:rsidR="00402685">
              <w:rPr>
                <w:rFonts w:asciiTheme="majorHAnsi" w:hAnsiTheme="majorHAnsi"/>
                <w:i/>
                <w:color w:val="984806" w:themeColor="accent6" w:themeShade="80"/>
                <w:sz w:val="24"/>
                <w:szCs w:val="24"/>
                <w:lang w:val="en-US"/>
              </w:rPr>
              <w:t>VII</w:t>
            </w:r>
            <w:r w:rsidR="00402685" w:rsidRPr="00402685">
              <w:rPr>
                <w:rFonts w:asciiTheme="majorHAnsi" w:hAnsiTheme="majorHAnsi"/>
                <w:i/>
                <w:color w:val="984806" w:themeColor="accent6" w:themeShade="80"/>
                <w:sz w:val="24"/>
                <w:szCs w:val="24"/>
              </w:rPr>
              <w:t>.</w:t>
            </w:r>
          </w:p>
        </w:tc>
        <w:tc>
          <w:tcPr>
            <w:tcW w:w="6945" w:type="dxa"/>
            <w:vAlign w:val="center"/>
          </w:tcPr>
          <w:p w14:paraId="033BF3E4" w14:textId="77777777" w:rsidR="00A70DEA" w:rsidRDefault="00A70DEA" w:rsidP="003F5177">
            <w:pPr>
              <w:spacing w:after="0" w:line="240" w:lineRule="auto"/>
              <w:jc w:val="both"/>
              <w:rPr>
                <w:rStyle w:val="aff"/>
                <w:rFonts w:asciiTheme="majorHAnsi" w:hAnsiTheme="majorHAnsi"/>
                <w:bCs/>
                <w:color w:val="984806" w:themeColor="accent6" w:themeShade="80"/>
                <w:sz w:val="24"/>
                <w:szCs w:val="24"/>
              </w:rPr>
            </w:pPr>
            <w:r w:rsidRPr="00274F98">
              <w:rPr>
                <w:rStyle w:val="aff"/>
                <w:rFonts w:asciiTheme="majorHAnsi" w:hAnsiTheme="majorHAnsi"/>
                <w:bCs/>
                <w:color w:val="984806" w:themeColor="accent6" w:themeShade="80"/>
                <w:sz w:val="24"/>
                <w:szCs w:val="24"/>
              </w:rPr>
              <w:t>Информация об имеющихся проблемах членов Ассоциации</w:t>
            </w:r>
            <w:r w:rsidR="0006780E" w:rsidRPr="00274F98">
              <w:rPr>
                <w:rStyle w:val="aff"/>
                <w:rFonts w:asciiTheme="majorHAnsi" w:hAnsiTheme="majorHAnsi"/>
                <w:bCs/>
                <w:color w:val="984806" w:themeColor="accent6" w:themeShade="80"/>
                <w:sz w:val="24"/>
                <w:szCs w:val="24"/>
              </w:rPr>
              <w:t>.</w:t>
            </w:r>
            <w:r w:rsidR="008137A3">
              <w:rPr>
                <w:rStyle w:val="aff"/>
                <w:rFonts w:asciiTheme="majorHAnsi" w:hAnsiTheme="majorHAnsi"/>
                <w:bCs/>
                <w:color w:val="984806" w:themeColor="accent6" w:themeShade="80"/>
                <w:sz w:val="24"/>
                <w:szCs w:val="24"/>
              </w:rPr>
              <w:t xml:space="preserve"> </w:t>
            </w:r>
            <w:r w:rsidR="008137A3">
              <w:rPr>
                <w:rStyle w:val="aff"/>
                <w:bCs/>
              </w:rPr>
              <w:t xml:space="preserve">       </w:t>
            </w:r>
          </w:p>
          <w:p w14:paraId="2E0822E8" w14:textId="77777777" w:rsidR="00A70DEA" w:rsidRPr="00274F98" w:rsidRDefault="00DF1AA5" w:rsidP="003F5177">
            <w:pPr>
              <w:widowControl w:val="0"/>
              <w:spacing w:after="0" w:line="240" w:lineRule="auto"/>
              <w:ind w:left="37" w:right="33" w:hanging="37"/>
              <w:jc w:val="both"/>
              <w:rPr>
                <w:rStyle w:val="aff"/>
                <w:rFonts w:asciiTheme="majorHAnsi" w:hAnsiTheme="majorHAnsi"/>
                <w:bCs/>
                <w:color w:val="984806" w:themeColor="accent6" w:themeShade="80"/>
                <w:sz w:val="24"/>
                <w:szCs w:val="24"/>
              </w:rPr>
            </w:pPr>
            <w:r w:rsidRPr="00274F98">
              <w:rPr>
                <w:rStyle w:val="aff"/>
                <w:bCs/>
                <w:color w:val="984806" w:themeColor="accent6" w:themeShade="80"/>
                <w:sz w:val="24"/>
                <w:szCs w:val="24"/>
              </w:rPr>
              <w:t>Иные формы отчетности</w:t>
            </w:r>
            <w:r w:rsidR="0006780E" w:rsidRPr="00274F98">
              <w:rPr>
                <w:rStyle w:val="aff"/>
                <w:bCs/>
                <w:color w:val="984806" w:themeColor="accent6" w:themeShade="80"/>
                <w:sz w:val="24"/>
                <w:szCs w:val="24"/>
              </w:rPr>
              <w:t>.</w:t>
            </w:r>
          </w:p>
          <w:p w14:paraId="092FF727" w14:textId="785B80C5" w:rsidR="00DF1AA5" w:rsidRPr="00274F98" w:rsidRDefault="007A403E" w:rsidP="003F5177">
            <w:pPr>
              <w:widowControl w:val="0"/>
              <w:spacing w:after="0" w:line="240" w:lineRule="auto"/>
              <w:ind w:left="37" w:right="33" w:hanging="37"/>
              <w:jc w:val="both"/>
              <w:rPr>
                <w:rFonts w:asciiTheme="majorHAnsi" w:hAnsiTheme="majorHAnsi"/>
                <w:color w:val="984806" w:themeColor="accent6" w:themeShade="80"/>
                <w:sz w:val="24"/>
                <w:szCs w:val="24"/>
                <w:lang w:val="en-US" w:eastAsia="ru-RU"/>
              </w:rPr>
            </w:pPr>
            <w:hyperlink w:anchor="Раздел4" w:history="1">
              <w:r w:rsidR="002A71FF" w:rsidRPr="00274F98">
                <w:rPr>
                  <w:rStyle w:val="aff"/>
                  <w:rFonts w:asciiTheme="majorHAnsi" w:hAnsiTheme="majorHAnsi"/>
                  <w:color w:val="984806" w:themeColor="accent6" w:themeShade="80"/>
                  <w:sz w:val="24"/>
                  <w:szCs w:val="24"/>
                  <w:lang w:eastAsia="ru-RU"/>
                </w:rPr>
                <w:t>П</w:t>
              </w:r>
              <w:r w:rsidR="00323F4D">
                <w:rPr>
                  <w:rStyle w:val="aff"/>
                  <w:rFonts w:asciiTheme="majorHAnsi" w:hAnsiTheme="majorHAnsi"/>
                  <w:color w:val="984806" w:themeColor="accent6" w:themeShade="80"/>
                  <w:sz w:val="24"/>
                  <w:szCs w:val="24"/>
                  <w:lang w:eastAsia="ru-RU"/>
                </w:rPr>
                <w:t>о</w:t>
              </w:r>
              <w:r w:rsidR="00323F4D">
                <w:rPr>
                  <w:rStyle w:val="aff"/>
                  <w:rFonts w:asciiTheme="majorHAnsi" w:hAnsiTheme="majorHAnsi"/>
                  <w:color w:val="984806" w:themeColor="accent6" w:themeShade="80"/>
                  <w:sz w:val="24"/>
                  <w:szCs w:val="24"/>
                </w:rPr>
                <w:t>рядок п</w:t>
              </w:r>
              <w:r w:rsidR="002A71FF" w:rsidRPr="00274F98">
                <w:rPr>
                  <w:rStyle w:val="aff"/>
                  <w:rFonts w:asciiTheme="majorHAnsi" w:hAnsiTheme="majorHAnsi"/>
                  <w:color w:val="984806" w:themeColor="accent6" w:themeShade="80"/>
                  <w:sz w:val="24"/>
                  <w:szCs w:val="24"/>
                  <w:lang w:eastAsia="ru-RU"/>
                </w:rPr>
                <w:t>редоставлени</w:t>
              </w:r>
              <w:r w:rsidR="00323F4D">
                <w:rPr>
                  <w:rStyle w:val="aff"/>
                  <w:rFonts w:asciiTheme="majorHAnsi" w:hAnsiTheme="majorHAnsi"/>
                  <w:color w:val="984806" w:themeColor="accent6" w:themeShade="80"/>
                  <w:sz w:val="24"/>
                  <w:szCs w:val="24"/>
                  <w:lang w:eastAsia="ru-RU"/>
                </w:rPr>
                <w:t>я</w:t>
              </w:r>
              <w:r w:rsidR="002A71FF" w:rsidRPr="00274F98">
                <w:rPr>
                  <w:rStyle w:val="aff"/>
                  <w:rFonts w:asciiTheme="majorHAnsi" w:hAnsiTheme="majorHAnsi"/>
                  <w:color w:val="984806" w:themeColor="accent6" w:themeShade="80"/>
                  <w:sz w:val="24"/>
                  <w:szCs w:val="24"/>
                  <w:lang w:eastAsia="ru-RU"/>
                </w:rPr>
                <w:t xml:space="preserve"> информации. Ответственность.</w:t>
              </w:r>
            </w:hyperlink>
          </w:p>
        </w:tc>
        <w:tc>
          <w:tcPr>
            <w:tcW w:w="643" w:type="dxa"/>
            <w:vAlign w:val="center"/>
          </w:tcPr>
          <w:p w14:paraId="1029479F" w14:textId="66AB0B96" w:rsidR="00DF1AA5" w:rsidRDefault="008137A3" w:rsidP="00725D34">
            <w:pPr>
              <w:widowControl w:val="0"/>
              <w:spacing w:after="0" w:line="240" w:lineRule="auto"/>
              <w:ind w:right="52"/>
              <w:rPr>
                <w:rFonts w:asciiTheme="majorHAnsi" w:hAnsiTheme="majorHAnsi"/>
                <w:b/>
                <w:color w:val="5D2221"/>
                <w:sz w:val="24"/>
                <w:szCs w:val="24"/>
              </w:rPr>
            </w:pPr>
            <w:r>
              <w:rPr>
                <w:rFonts w:asciiTheme="majorHAnsi" w:hAnsiTheme="majorHAnsi"/>
                <w:b/>
                <w:color w:val="5D2221"/>
                <w:sz w:val="24"/>
                <w:szCs w:val="24"/>
              </w:rPr>
              <w:t>1</w:t>
            </w:r>
            <w:r w:rsidR="005565B1">
              <w:rPr>
                <w:rFonts w:asciiTheme="majorHAnsi" w:hAnsiTheme="majorHAnsi"/>
                <w:b/>
                <w:color w:val="5D2221"/>
                <w:sz w:val="24"/>
                <w:szCs w:val="24"/>
              </w:rPr>
              <w:t>9</w:t>
            </w:r>
          </w:p>
          <w:p w14:paraId="1AAD57EF" w14:textId="746C1207" w:rsidR="008137A3" w:rsidRDefault="00323F4D" w:rsidP="00725D34">
            <w:pPr>
              <w:widowControl w:val="0"/>
              <w:spacing w:after="0" w:line="240" w:lineRule="auto"/>
              <w:ind w:right="52"/>
              <w:rPr>
                <w:rFonts w:asciiTheme="majorHAnsi" w:hAnsiTheme="majorHAnsi"/>
                <w:b/>
                <w:color w:val="5D2221"/>
                <w:sz w:val="24"/>
                <w:szCs w:val="24"/>
              </w:rPr>
            </w:pPr>
            <w:r>
              <w:rPr>
                <w:rFonts w:asciiTheme="majorHAnsi" w:hAnsiTheme="majorHAnsi"/>
                <w:b/>
                <w:color w:val="5D2221"/>
                <w:sz w:val="24"/>
                <w:szCs w:val="24"/>
              </w:rPr>
              <w:t>20</w:t>
            </w:r>
          </w:p>
          <w:p w14:paraId="07133602" w14:textId="2B7338C9" w:rsidR="008137A3" w:rsidRPr="008137A3" w:rsidRDefault="00362E40" w:rsidP="00725D34">
            <w:pPr>
              <w:widowControl w:val="0"/>
              <w:spacing w:after="0" w:line="240" w:lineRule="auto"/>
              <w:ind w:right="52"/>
              <w:rPr>
                <w:rFonts w:asciiTheme="majorHAnsi" w:hAnsiTheme="majorHAnsi"/>
                <w:b/>
                <w:color w:val="5D2221"/>
                <w:sz w:val="24"/>
                <w:szCs w:val="24"/>
              </w:rPr>
            </w:pPr>
            <w:r>
              <w:rPr>
                <w:rFonts w:asciiTheme="majorHAnsi" w:hAnsiTheme="majorHAnsi"/>
                <w:b/>
                <w:color w:val="5D2221"/>
                <w:sz w:val="24"/>
                <w:szCs w:val="24"/>
              </w:rPr>
              <w:t>20</w:t>
            </w:r>
          </w:p>
        </w:tc>
      </w:tr>
      <w:tr w:rsidR="00E20375" w14:paraId="796BABF0" w14:textId="77777777" w:rsidTr="00274F98">
        <w:trPr>
          <w:trHeight w:val="510"/>
        </w:trPr>
        <w:tc>
          <w:tcPr>
            <w:tcW w:w="392" w:type="dxa"/>
          </w:tcPr>
          <w:p w14:paraId="62BE4E33" w14:textId="77777777" w:rsidR="00E20375" w:rsidRDefault="00E20375" w:rsidP="00CA4A9F">
            <w:pPr>
              <w:pStyle w:val="afff"/>
              <w:widowControl w:val="0"/>
              <w:numPr>
                <w:ilvl w:val="0"/>
                <w:numId w:val="22"/>
              </w:numPr>
              <w:ind w:right="142"/>
              <w:rPr>
                <w:rFonts w:asciiTheme="majorHAnsi" w:hAnsiTheme="majorHAnsi"/>
                <w:b/>
                <w:color w:val="5D2221"/>
                <w:sz w:val="24"/>
                <w:szCs w:val="24"/>
                <w:lang w:val="ru-RU"/>
              </w:rPr>
            </w:pPr>
          </w:p>
        </w:tc>
        <w:tc>
          <w:tcPr>
            <w:tcW w:w="9247" w:type="dxa"/>
            <w:gridSpan w:val="3"/>
            <w:vAlign w:val="center"/>
          </w:tcPr>
          <w:p w14:paraId="39CAED8B" w14:textId="42B5EEB5" w:rsidR="00E20375" w:rsidRPr="00D271E8" w:rsidRDefault="007A403E" w:rsidP="009866EA">
            <w:pPr>
              <w:pStyle w:val="afff"/>
              <w:widowControl w:val="0"/>
              <w:ind w:right="33"/>
              <w:jc w:val="both"/>
              <w:rPr>
                <w:rStyle w:val="aff4"/>
                <w:rFonts w:asciiTheme="majorHAnsi" w:eastAsia="Calibri" w:hAnsiTheme="majorHAnsi"/>
                <w:b w:val="0"/>
                <w:bCs w:val="0"/>
                <w:caps/>
                <w:color w:val="984806" w:themeColor="accent6" w:themeShade="80"/>
                <w:sz w:val="24"/>
                <w:szCs w:val="24"/>
              </w:rPr>
            </w:pPr>
            <w:hyperlink w:anchor="Способы_получения_информации_6" w:history="1">
              <w:r w:rsidR="00E20375" w:rsidRPr="00D271E8">
                <w:rPr>
                  <w:rStyle w:val="aff"/>
                  <w:rFonts w:asciiTheme="majorHAnsi" w:eastAsia="Calibri" w:hAnsiTheme="majorHAnsi"/>
                  <w:b/>
                  <w:caps/>
                  <w:color w:val="984806" w:themeColor="accent6" w:themeShade="80"/>
                  <w:sz w:val="24"/>
                  <w:szCs w:val="24"/>
                  <w:u w:val="none"/>
                  <w:lang w:val="ru-RU"/>
                </w:rPr>
                <w:t>Способы</w:t>
              </w:r>
              <w:r w:rsidR="00323F4D">
                <w:rPr>
                  <w:rStyle w:val="aff"/>
                  <w:rFonts w:asciiTheme="majorHAnsi" w:eastAsia="Calibri" w:hAnsiTheme="majorHAnsi"/>
                  <w:b/>
                  <w:caps/>
                  <w:color w:val="984806" w:themeColor="accent6" w:themeShade="80"/>
                  <w:sz w:val="24"/>
                  <w:szCs w:val="24"/>
                  <w:u w:val="none"/>
                  <w:lang w:val="ru-RU"/>
                </w:rPr>
                <w:t xml:space="preserve"> </w:t>
              </w:r>
              <w:r w:rsidR="00E20375" w:rsidRPr="00D271E8">
                <w:rPr>
                  <w:rStyle w:val="aff"/>
                  <w:rFonts w:asciiTheme="majorHAnsi" w:eastAsia="Calibri" w:hAnsiTheme="majorHAnsi"/>
                  <w:b/>
                  <w:caps/>
                  <w:color w:val="984806" w:themeColor="accent6" w:themeShade="80"/>
                  <w:sz w:val="24"/>
                  <w:szCs w:val="24"/>
                  <w:u w:val="none"/>
                  <w:lang w:val="ru-RU"/>
                </w:rPr>
                <w:t>обработки, хранения и защиты информации, используемой для анализа деятельности членов</w:t>
              </w:r>
            </w:hyperlink>
          </w:p>
        </w:tc>
        <w:tc>
          <w:tcPr>
            <w:tcW w:w="643" w:type="dxa"/>
            <w:vAlign w:val="center"/>
          </w:tcPr>
          <w:p w14:paraId="3907C05E" w14:textId="0F2AA7E6" w:rsidR="00E20375" w:rsidRPr="008137A3" w:rsidRDefault="00B0367D" w:rsidP="00DF1AA5">
            <w:pPr>
              <w:pStyle w:val="afff"/>
              <w:widowControl w:val="0"/>
              <w:ind w:right="52"/>
              <w:rPr>
                <w:rFonts w:asciiTheme="majorHAnsi" w:hAnsiTheme="majorHAnsi"/>
                <w:b/>
                <w:color w:val="5D2221"/>
                <w:sz w:val="24"/>
                <w:szCs w:val="24"/>
                <w:lang w:val="ru-RU"/>
              </w:rPr>
            </w:pPr>
            <w:r>
              <w:rPr>
                <w:rFonts w:asciiTheme="majorHAnsi" w:hAnsiTheme="majorHAnsi"/>
                <w:b/>
                <w:color w:val="5D2221"/>
                <w:sz w:val="24"/>
                <w:szCs w:val="24"/>
                <w:lang w:val="ru-RU"/>
              </w:rPr>
              <w:t>20</w:t>
            </w:r>
          </w:p>
        </w:tc>
      </w:tr>
      <w:tr w:rsidR="00E20375" w14:paraId="65405952" w14:textId="77777777" w:rsidTr="00274F98">
        <w:trPr>
          <w:trHeight w:val="510"/>
        </w:trPr>
        <w:tc>
          <w:tcPr>
            <w:tcW w:w="392" w:type="dxa"/>
          </w:tcPr>
          <w:p w14:paraId="32B01591" w14:textId="77777777" w:rsidR="00E20375" w:rsidRDefault="00E20375" w:rsidP="00CA4A9F">
            <w:pPr>
              <w:pStyle w:val="afff"/>
              <w:widowControl w:val="0"/>
              <w:numPr>
                <w:ilvl w:val="0"/>
                <w:numId w:val="22"/>
              </w:numPr>
              <w:ind w:right="142"/>
              <w:rPr>
                <w:rFonts w:asciiTheme="majorHAnsi" w:hAnsiTheme="majorHAnsi"/>
                <w:b/>
                <w:color w:val="5D2221"/>
                <w:sz w:val="24"/>
                <w:szCs w:val="24"/>
                <w:lang w:val="ru-RU"/>
              </w:rPr>
            </w:pPr>
          </w:p>
        </w:tc>
        <w:tc>
          <w:tcPr>
            <w:tcW w:w="9247" w:type="dxa"/>
            <w:gridSpan w:val="3"/>
            <w:vAlign w:val="center"/>
          </w:tcPr>
          <w:p w14:paraId="28382D6D" w14:textId="4B12A3CE" w:rsidR="00E20375" w:rsidRPr="00D271E8" w:rsidRDefault="007A403E" w:rsidP="009866EA">
            <w:pPr>
              <w:pStyle w:val="afff"/>
              <w:widowControl w:val="0"/>
              <w:ind w:right="33"/>
              <w:jc w:val="both"/>
              <w:rPr>
                <w:rStyle w:val="aff4"/>
                <w:rFonts w:asciiTheme="majorHAnsi" w:eastAsia="Calibri" w:hAnsiTheme="majorHAnsi"/>
                <w:b w:val="0"/>
                <w:bCs w:val="0"/>
                <w:caps/>
                <w:color w:val="984806" w:themeColor="accent6" w:themeShade="80"/>
                <w:sz w:val="24"/>
                <w:szCs w:val="24"/>
              </w:rPr>
            </w:pPr>
            <w:hyperlink w:anchor="Порядок_анализа_7" w:history="1">
              <w:r w:rsidR="00E20375" w:rsidRPr="00D271E8">
                <w:rPr>
                  <w:rStyle w:val="aff"/>
                  <w:rFonts w:asciiTheme="majorHAnsi" w:eastAsia="Calibri" w:hAnsiTheme="majorHAnsi"/>
                  <w:b/>
                  <w:caps/>
                  <w:color w:val="984806" w:themeColor="accent6" w:themeShade="80"/>
                  <w:sz w:val="24"/>
                  <w:szCs w:val="24"/>
                  <w:u w:val="none"/>
                  <w:lang w:val="ru-RU"/>
                </w:rPr>
                <w:t xml:space="preserve">ПОРЯДОК ПРОВЕДЕНИЯ АНАЛИЗА ДЕЯТЕЛЬНОСТИ </w:t>
              </w:r>
            </w:hyperlink>
          </w:p>
        </w:tc>
        <w:tc>
          <w:tcPr>
            <w:tcW w:w="643" w:type="dxa"/>
            <w:vAlign w:val="center"/>
          </w:tcPr>
          <w:p w14:paraId="0E336898" w14:textId="6161906E" w:rsidR="00E20375" w:rsidRDefault="00B0367D" w:rsidP="00EC0C1E">
            <w:pPr>
              <w:pStyle w:val="afff"/>
              <w:widowControl w:val="0"/>
              <w:ind w:right="52"/>
              <w:rPr>
                <w:rFonts w:asciiTheme="majorHAnsi" w:hAnsiTheme="majorHAnsi"/>
                <w:b/>
                <w:color w:val="5D2221"/>
                <w:sz w:val="24"/>
                <w:szCs w:val="24"/>
                <w:lang w:val="ru-RU"/>
              </w:rPr>
            </w:pPr>
            <w:r>
              <w:rPr>
                <w:rFonts w:asciiTheme="majorHAnsi" w:hAnsiTheme="majorHAnsi"/>
                <w:b/>
                <w:color w:val="5D2221"/>
                <w:sz w:val="24"/>
                <w:szCs w:val="24"/>
                <w:lang w:val="ru-RU"/>
              </w:rPr>
              <w:t>21</w:t>
            </w:r>
          </w:p>
        </w:tc>
      </w:tr>
      <w:tr w:rsidR="002A71FF" w14:paraId="55A15153" w14:textId="77777777" w:rsidTr="00274F98">
        <w:trPr>
          <w:trHeight w:val="340"/>
        </w:trPr>
        <w:tc>
          <w:tcPr>
            <w:tcW w:w="392" w:type="dxa"/>
          </w:tcPr>
          <w:p w14:paraId="70AF9147" w14:textId="77777777" w:rsidR="002A71FF" w:rsidRDefault="002A71FF" w:rsidP="00CA4A9F">
            <w:pPr>
              <w:pStyle w:val="afff"/>
              <w:widowControl w:val="0"/>
              <w:numPr>
                <w:ilvl w:val="0"/>
                <w:numId w:val="22"/>
              </w:numPr>
              <w:ind w:right="142"/>
              <w:rPr>
                <w:rFonts w:asciiTheme="majorHAnsi" w:hAnsiTheme="majorHAnsi"/>
                <w:b/>
                <w:color w:val="5D2221"/>
                <w:sz w:val="24"/>
                <w:szCs w:val="24"/>
                <w:lang w:val="ru-RU"/>
              </w:rPr>
            </w:pPr>
          </w:p>
        </w:tc>
        <w:tc>
          <w:tcPr>
            <w:tcW w:w="9247" w:type="dxa"/>
            <w:gridSpan w:val="3"/>
            <w:vAlign w:val="center"/>
          </w:tcPr>
          <w:p w14:paraId="1A653F9D" w14:textId="40A9AEA6" w:rsidR="002A71FF" w:rsidRPr="00D271E8" w:rsidRDefault="00DF1AA5" w:rsidP="00E15CB8">
            <w:pPr>
              <w:shd w:val="clear" w:color="auto" w:fill="FFFFFF"/>
              <w:tabs>
                <w:tab w:val="left" w:pos="1001"/>
              </w:tabs>
              <w:spacing w:before="120" w:after="0"/>
              <w:ind w:right="339"/>
              <w:rPr>
                <w:rStyle w:val="aff4"/>
                <w:rFonts w:asciiTheme="majorHAnsi" w:eastAsia="Calibri" w:hAnsiTheme="majorHAnsi"/>
                <w:b w:val="0"/>
                <w:bCs w:val="0"/>
                <w:caps/>
                <w:color w:val="984806" w:themeColor="accent6" w:themeShade="80"/>
                <w:sz w:val="24"/>
                <w:szCs w:val="24"/>
              </w:rPr>
            </w:pPr>
            <w:r w:rsidRPr="00D271E8">
              <w:rPr>
                <w:rStyle w:val="aff4"/>
                <w:rFonts w:asciiTheme="majorHAnsi" w:eastAsia="Calibri" w:hAnsiTheme="majorHAnsi"/>
                <w:color w:val="984806" w:themeColor="accent6" w:themeShade="80"/>
                <w:sz w:val="24"/>
                <w:szCs w:val="24"/>
              </w:rPr>
              <w:t>РЕЗУЛЬТАТЫ</w:t>
            </w:r>
            <w:r w:rsidR="00225526" w:rsidRPr="00D271E8">
              <w:rPr>
                <w:rStyle w:val="aff4"/>
                <w:rFonts w:asciiTheme="majorHAnsi" w:eastAsia="Calibri" w:hAnsiTheme="majorHAnsi"/>
                <w:color w:val="984806" w:themeColor="accent6" w:themeShade="80"/>
                <w:sz w:val="24"/>
                <w:szCs w:val="24"/>
              </w:rPr>
              <w:t xml:space="preserve"> </w:t>
            </w:r>
            <w:r w:rsidRPr="00D271E8">
              <w:rPr>
                <w:rStyle w:val="aff4"/>
                <w:rFonts w:asciiTheme="majorHAnsi" w:eastAsia="Calibri" w:hAnsiTheme="majorHAnsi"/>
                <w:color w:val="984806" w:themeColor="accent6" w:themeShade="80"/>
                <w:sz w:val="24"/>
                <w:szCs w:val="24"/>
              </w:rPr>
              <w:t xml:space="preserve"> АНАЛИЗА </w:t>
            </w:r>
            <w:r w:rsidR="00225526" w:rsidRPr="00D271E8">
              <w:rPr>
                <w:rStyle w:val="aff4"/>
                <w:rFonts w:asciiTheme="majorHAnsi" w:eastAsia="Calibri" w:hAnsiTheme="majorHAnsi"/>
                <w:color w:val="984806" w:themeColor="accent6" w:themeShade="80"/>
                <w:sz w:val="24"/>
                <w:szCs w:val="24"/>
              </w:rPr>
              <w:t xml:space="preserve"> </w:t>
            </w:r>
            <w:r w:rsidRPr="00D271E8">
              <w:rPr>
                <w:rStyle w:val="aff4"/>
                <w:rFonts w:asciiTheme="majorHAnsi" w:eastAsia="Calibri" w:hAnsiTheme="majorHAnsi"/>
                <w:color w:val="984806" w:themeColor="accent6" w:themeShade="80"/>
                <w:sz w:val="24"/>
                <w:szCs w:val="24"/>
              </w:rPr>
              <w:t xml:space="preserve">ДЕЯТЕЛЬНОСТИ ЧЛЕНОВ </w:t>
            </w:r>
            <w:r w:rsidR="00637B16" w:rsidRPr="00D271E8">
              <w:rPr>
                <w:rStyle w:val="aff4"/>
                <w:rFonts w:asciiTheme="majorHAnsi" w:eastAsia="Calibri" w:hAnsiTheme="majorHAnsi"/>
                <w:color w:val="984806" w:themeColor="accent6" w:themeShade="80"/>
                <w:sz w:val="24"/>
                <w:szCs w:val="24"/>
              </w:rPr>
              <w:t>АССОЦИАЦИИ</w:t>
            </w:r>
            <w:r w:rsidRPr="00D271E8">
              <w:rPr>
                <w:rStyle w:val="aff4"/>
                <w:rFonts w:asciiTheme="majorHAnsi" w:eastAsia="Calibri" w:hAnsiTheme="majorHAnsi"/>
                <w:color w:val="984806" w:themeColor="accent6" w:themeShade="80"/>
                <w:sz w:val="24"/>
                <w:szCs w:val="24"/>
              </w:rPr>
              <w:t xml:space="preserve"> </w:t>
            </w:r>
          </w:p>
        </w:tc>
        <w:tc>
          <w:tcPr>
            <w:tcW w:w="643" w:type="dxa"/>
            <w:vAlign w:val="center"/>
          </w:tcPr>
          <w:p w14:paraId="39463663" w14:textId="289209E5" w:rsidR="002A71FF" w:rsidRDefault="00B0367D" w:rsidP="00EC0C1E">
            <w:pPr>
              <w:pStyle w:val="afff"/>
              <w:widowControl w:val="0"/>
              <w:ind w:right="52"/>
              <w:rPr>
                <w:rFonts w:asciiTheme="majorHAnsi" w:hAnsiTheme="majorHAnsi"/>
                <w:b/>
                <w:color w:val="5D2221"/>
                <w:sz w:val="24"/>
                <w:szCs w:val="24"/>
                <w:lang w:val="ru-RU"/>
              </w:rPr>
            </w:pPr>
            <w:r>
              <w:rPr>
                <w:rFonts w:asciiTheme="majorHAnsi" w:hAnsiTheme="majorHAnsi"/>
                <w:b/>
                <w:color w:val="5D2221"/>
                <w:sz w:val="24"/>
                <w:szCs w:val="24"/>
                <w:lang w:val="ru-RU"/>
              </w:rPr>
              <w:t>2</w:t>
            </w:r>
            <w:r w:rsidR="00323F4D">
              <w:rPr>
                <w:rFonts w:asciiTheme="majorHAnsi" w:hAnsiTheme="majorHAnsi"/>
                <w:b/>
                <w:color w:val="5D2221"/>
                <w:sz w:val="24"/>
                <w:szCs w:val="24"/>
                <w:lang w:val="ru-RU"/>
              </w:rPr>
              <w:t>2</w:t>
            </w:r>
          </w:p>
        </w:tc>
      </w:tr>
      <w:tr w:rsidR="002A71FF" w14:paraId="179A404C" w14:textId="77777777" w:rsidTr="00274F98">
        <w:trPr>
          <w:trHeight w:val="340"/>
        </w:trPr>
        <w:tc>
          <w:tcPr>
            <w:tcW w:w="392" w:type="dxa"/>
          </w:tcPr>
          <w:p w14:paraId="28B9C36E" w14:textId="77777777" w:rsidR="002A71FF" w:rsidRDefault="002A71FF" w:rsidP="00CA4A9F">
            <w:pPr>
              <w:pStyle w:val="afff"/>
              <w:widowControl w:val="0"/>
              <w:numPr>
                <w:ilvl w:val="0"/>
                <w:numId w:val="22"/>
              </w:numPr>
              <w:ind w:right="142"/>
              <w:rPr>
                <w:rFonts w:asciiTheme="majorHAnsi" w:hAnsiTheme="majorHAnsi"/>
                <w:b/>
                <w:color w:val="5D2221"/>
                <w:sz w:val="24"/>
                <w:szCs w:val="24"/>
                <w:lang w:val="ru-RU"/>
              </w:rPr>
            </w:pPr>
          </w:p>
        </w:tc>
        <w:tc>
          <w:tcPr>
            <w:tcW w:w="9247" w:type="dxa"/>
            <w:gridSpan w:val="3"/>
            <w:vAlign w:val="center"/>
          </w:tcPr>
          <w:p w14:paraId="798B2A79" w14:textId="77777777" w:rsidR="002A71FF" w:rsidRPr="00D271E8" w:rsidRDefault="007A403E" w:rsidP="00DF1AA5">
            <w:pPr>
              <w:pStyle w:val="afff"/>
              <w:widowControl w:val="0"/>
              <w:ind w:right="33"/>
              <w:jc w:val="both"/>
              <w:rPr>
                <w:rStyle w:val="aff4"/>
                <w:rFonts w:asciiTheme="majorHAnsi" w:eastAsia="Calibri" w:hAnsiTheme="majorHAnsi"/>
                <w:b w:val="0"/>
                <w:bCs w:val="0"/>
                <w:caps/>
                <w:color w:val="984806" w:themeColor="accent6" w:themeShade="80"/>
                <w:sz w:val="24"/>
                <w:szCs w:val="24"/>
              </w:rPr>
            </w:pPr>
            <w:hyperlink w:anchor="Управление_Положением_8" w:history="1">
              <w:r w:rsidR="00DF1AA5" w:rsidRPr="00D271E8">
                <w:rPr>
                  <w:rStyle w:val="aff"/>
                  <w:rFonts w:asciiTheme="majorHAnsi" w:eastAsia="Calibri" w:hAnsiTheme="majorHAnsi"/>
                  <w:b/>
                  <w:caps/>
                  <w:color w:val="984806" w:themeColor="accent6" w:themeShade="80"/>
                  <w:sz w:val="24"/>
                  <w:szCs w:val="24"/>
                  <w:u w:val="none"/>
                  <w:lang w:val="ru-RU"/>
                </w:rPr>
                <w:t>Управление настоящим положением</w:t>
              </w:r>
            </w:hyperlink>
            <w:r w:rsidR="00DF1AA5" w:rsidRPr="00D271E8">
              <w:rPr>
                <w:rStyle w:val="aff4"/>
                <w:rFonts w:asciiTheme="majorHAnsi" w:eastAsia="Calibri" w:hAnsiTheme="majorHAnsi"/>
                <w:b w:val="0"/>
                <w:bCs w:val="0"/>
                <w:caps/>
                <w:color w:val="984806" w:themeColor="accent6" w:themeShade="80"/>
                <w:sz w:val="24"/>
                <w:szCs w:val="24"/>
              </w:rPr>
              <w:t xml:space="preserve"> </w:t>
            </w:r>
          </w:p>
        </w:tc>
        <w:tc>
          <w:tcPr>
            <w:tcW w:w="643" w:type="dxa"/>
            <w:vAlign w:val="center"/>
          </w:tcPr>
          <w:p w14:paraId="6AE96A27" w14:textId="7017F5D5" w:rsidR="002A71FF" w:rsidRPr="00B65313" w:rsidRDefault="008137A3" w:rsidP="00B65313">
            <w:pPr>
              <w:pStyle w:val="afff"/>
              <w:widowControl w:val="0"/>
              <w:ind w:right="52"/>
              <w:rPr>
                <w:rFonts w:asciiTheme="majorHAnsi" w:hAnsiTheme="majorHAnsi"/>
                <w:b/>
                <w:color w:val="5D2221"/>
                <w:sz w:val="24"/>
                <w:szCs w:val="24"/>
                <w:lang w:val="ru-RU"/>
              </w:rPr>
            </w:pPr>
            <w:r>
              <w:rPr>
                <w:rFonts w:asciiTheme="majorHAnsi" w:hAnsiTheme="majorHAnsi"/>
                <w:b/>
                <w:color w:val="5D2221"/>
                <w:sz w:val="24"/>
                <w:szCs w:val="24"/>
                <w:lang w:val="ru-RU"/>
              </w:rPr>
              <w:t>2</w:t>
            </w:r>
            <w:r w:rsidR="00B0367D">
              <w:rPr>
                <w:rFonts w:asciiTheme="majorHAnsi" w:hAnsiTheme="majorHAnsi"/>
                <w:b/>
                <w:color w:val="5D2221"/>
                <w:sz w:val="24"/>
                <w:szCs w:val="24"/>
                <w:lang w:val="ru-RU"/>
              </w:rPr>
              <w:t>3</w:t>
            </w:r>
          </w:p>
        </w:tc>
      </w:tr>
      <w:tr w:rsidR="002A71FF" w14:paraId="63BBDB0C" w14:textId="77777777" w:rsidTr="00274F98">
        <w:trPr>
          <w:trHeight w:val="340"/>
        </w:trPr>
        <w:tc>
          <w:tcPr>
            <w:tcW w:w="392" w:type="dxa"/>
          </w:tcPr>
          <w:p w14:paraId="13A16D44" w14:textId="77777777" w:rsidR="002A71FF" w:rsidRDefault="002A71FF" w:rsidP="00CA4A9F">
            <w:pPr>
              <w:pStyle w:val="afff"/>
              <w:widowControl w:val="0"/>
              <w:numPr>
                <w:ilvl w:val="0"/>
                <w:numId w:val="22"/>
              </w:numPr>
              <w:ind w:right="142"/>
              <w:rPr>
                <w:rFonts w:asciiTheme="majorHAnsi" w:hAnsiTheme="majorHAnsi"/>
                <w:b/>
                <w:color w:val="5D2221"/>
                <w:sz w:val="24"/>
                <w:szCs w:val="24"/>
                <w:lang w:val="ru-RU"/>
              </w:rPr>
            </w:pPr>
          </w:p>
        </w:tc>
        <w:tc>
          <w:tcPr>
            <w:tcW w:w="9247" w:type="dxa"/>
            <w:gridSpan w:val="3"/>
            <w:vAlign w:val="center"/>
          </w:tcPr>
          <w:p w14:paraId="32E99262" w14:textId="77777777" w:rsidR="002A71FF" w:rsidRPr="00D271E8" w:rsidRDefault="007A403E" w:rsidP="00DF1AA5">
            <w:pPr>
              <w:pStyle w:val="afff"/>
              <w:widowControl w:val="0"/>
              <w:ind w:right="33"/>
              <w:jc w:val="both"/>
              <w:rPr>
                <w:rStyle w:val="aff4"/>
                <w:rFonts w:asciiTheme="majorHAnsi" w:eastAsia="Calibri" w:hAnsiTheme="majorHAnsi"/>
                <w:b w:val="0"/>
                <w:bCs w:val="0"/>
                <w:caps/>
                <w:color w:val="984806" w:themeColor="accent6" w:themeShade="80"/>
                <w:sz w:val="24"/>
                <w:szCs w:val="24"/>
              </w:rPr>
            </w:pPr>
            <w:hyperlink w:anchor="Лист_регистрации_9" w:history="1">
              <w:r w:rsidR="00DF1AA5" w:rsidRPr="00D271E8">
                <w:rPr>
                  <w:rStyle w:val="aff"/>
                  <w:rFonts w:asciiTheme="majorHAnsi" w:eastAsia="Calibri" w:hAnsiTheme="majorHAnsi"/>
                  <w:b/>
                  <w:caps/>
                  <w:color w:val="984806" w:themeColor="accent6" w:themeShade="80"/>
                  <w:sz w:val="24"/>
                  <w:szCs w:val="24"/>
                  <w:u w:val="none"/>
                  <w:lang w:val="ru-RU"/>
                </w:rPr>
                <w:t>Лист регистрации изменений</w:t>
              </w:r>
            </w:hyperlink>
            <w:r w:rsidR="00DF1AA5" w:rsidRPr="00D271E8">
              <w:rPr>
                <w:rStyle w:val="aff4"/>
                <w:rFonts w:asciiTheme="majorHAnsi" w:eastAsia="Calibri" w:hAnsiTheme="majorHAnsi"/>
                <w:b w:val="0"/>
                <w:bCs w:val="0"/>
                <w:caps/>
                <w:color w:val="984806" w:themeColor="accent6" w:themeShade="80"/>
                <w:sz w:val="24"/>
                <w:szCs w:val="24"/>
              </w:rPr>
              <w:t xml:space="preserve"> </w:t>
            </w:r>
          </w:p>
        </w:tc>
        <w:tc>
          <w:tcPr>
            <w:tcW w:w="643" w:type="dxa"/>
            <w:vAlign w:val="center"/>
          </w:tcPr>
          <w:p w14:paraId="45A19AC9" w14:textId="210738E6" w:rsidR="008137A3" w:rsidRPr="008137A3" w:rsidRDefault="008137A3" w:rsidP="00DF1AA5">
            <w:pPr>
              <w:pStyle w:val="afff"/>
              <w:widowControl w:val="0"/>
              <w:ind w:right="52"/>
              <w:rPr>
                <w:rFonts w:asciiTheme="majorHAnsi" w:hAnsiTheme="majorHAnsi"/>
                <w:b/>
                <w:color w:val="5D2221"/>
                <w:sz w:val="24"/>
                <w:szCs w:val="24"/>
                <w:lang w:val="ru-RU"/>
              </w:rPr>
            </w:pPr>
            <w:r>
              <w:rPr>
                <w:rFonts w:asciiTheme="majorHAnsi" w:hAnsiTheme="majorHAnsi"/>
                <w:b/>
                <w:color w:val="5D2221"/>
                <w:sz w:val="24"/>
                <w:szCs w:val="24"/>
                <w:lang w:val="ru-RU"/>
              </w:rPr>
              <w:t>2</w:t>
            </w:r>
            <w:r w:rsidR="00B0367D">
              <w:rPr>
                <w:rFonts w:asciiTheme="majorHAnsi" w:hAnsiTheme="majorHAnsi"/>
                <w:b/>
                <w:color w:val="5D2221"/>
                <w:sz w:val="24"/>
                <w:szCs w:val="24"/>
                <w:lang w:val="ru-RU"/>
              </w:rPr>
              <w:t>4</w:t>
            </w:r>
          </w:p>
        </w:tc>
      </w:tr>
      <w:tr w:rsidR="002A71FF" w14:paraId="7DA3CF6F" w14:textId="77777777" w:rsidTr="00274F98">
        <w:trPr>
          <w:trHeight w:val="510"/>
        </w:trPr>
        <w:tc>
          <w:tcPr>
            <w:tcW w:w="392" w:type="dxa"/>
          </w:tcPr>
          <w:p w14:paraId="38CF46E2" w14:textId="77777777" w:rsidR="002A71FF" w:rsidRDefault="002A71FF" w:rsidP="00CA4A9F">
            <w:pPr>
              <w:pStyle w:val="afff"/>
              <w:widowControl w:val="0"/>
              <w:numPr>
                <w:ilvl w:val="0"/>
                <w:numId w:val="22"/>
              </w:numPr>
              <w:ind w:right="142"/>
              <w:rPr>
                <w:rFonts w:asciiTheme="majorHAnsi" w:hAnsiTheme="majorHAnsi"/>
                <w:b/>
                <w:color w:val="5D2221"/>
                <w:sz w:val="24"/>
                <w:szCs w:val="24"/>
                <w:lang w:val="ru-RU"/>
              </w:rPr>
            </w:pPr>
          </w:p>
        </w:tc>
        <w:tc>
          <w:tcPr>
            <w:tcW w:w="9247" w:type="dxa"/>
            <w:gridSpan w:val="3"/>
            <w:vAlign w:val="center"/>
          </w:tcPr>
          <w:p w14:paraId="02DF18AF" w14:textId="77777777" w:rsidR="00DF1AA5" w:rsidRPr="00D271E8" w:rsidRDefault="007A403E" w:rsidP="00E20375">
            <w:pPr>
              <w:pStyle w:val="afff"/>
              <w:widowControl w:val="0"/>
              <w:ind w:right="33"/>
              <w:jc w:val="both"/>
              <w:rPr>
                <w:lang w:val="ru-RU"/>
              </w:rPr>
            </w:pPr>
            <w:hyperlink w:anchor="Формы_отчётности_10" w:history="1">
              <w:r w:rsidR="00DF1AA5" w:rsidRPr="00D271E8">
                <w:rPr>
                  <w:rStyle w:val="aff"/>
                  <w:rFonts w:asciiTheme="majorHAnsi" w:eastAsia="Calibri" w:hAnsiTheme="majorHAnsi"/>
                  <w:b/>
                  <w:caps/>
                  <w:color w:val="984806" w:themeColor="accent6" w:themeShade="80"/>
                  <w:sz w:val="24"/>
                  <w:szCs w:val="24"/>
                  <w:u w:val="none"/>
                  <w:lang w:val="ru-RU"/>
                </w:rPr>
                <w:t>ФОРМЫ ОТЧЕТОВ О ДЕЯТЕЛЬНОСТИ ЧЛЕНА АССОЦИАЦИИ</w:t>
              </w:r>
            </w:hyperlink>
          </w:p>
          <w:p w14:paraId="43C2971D" w14:textId="77777777" w:rsidR="002A71FF" w:rsidRDefault="007A403E" w:rsidP="00E20375">
            <w:pPr>
              <w:pStyle w:val="afff"/>
              <w:widowControl w:val="0"/>
              <w:ind w:right="33"/>
              <w:jc w:val="both"/>
              <w:rPr>
                <w:rStyle w:val="aff"/>
                <w:rFonts w:asciiTheme="majorHAnsi" w:eastAsia="Calibri" w:hAnsiTheme="majorHAnsi"/>
                <w:b/>
                <w:caps/>
                <w:color w:val="984806" w:themeColor="accent6" w:themeShade="80"/>
                <w:sz w:val="24"/>
                <w:szCs w:val="24"/>
                <w:u w:val="none"/>
                <w:lang w:val="ru-RU"/>
              </w:rPr>
            </w:pPr>
            <w:hyperlink w:anchor="Отчёт_Ф1" w:history="1">
              <w:r w:rsidR="002A71FF" w:rsidRPr="00D271E8">
                <w:rPr>
                  <w:rStyle w:val="aff"/>
                  <w:rFonts w:asciiTheme="majorHAnsi" w:eastAsia="Calibri" w:hAnsiTheme="majorHAnsi"/>
                  <w:b/>
                  <w:i/>
                  <w:caps/>
                  <w:color w:val="984806" w:themeColor="accent6" w:themeShade="80"/>
                  <w:sz w:val="24"/>
                  <w:szCs w:val="24"/>
                  <w:u w:val="none"/>
                  <w:lang w:val="ru-RU"/>
                </w:rPr>
                <w:t>Приложение № 1</w:t>
              </w:r>
              <w:r w:rsidR="00E20375" w:rsidRPr="00D271E8">
                <w:rPr>
                  <w:rStyle w:val="aff"/>
                  <w:rFonts w:asciiTheme="majorHAnsi" w:eastAsia="Calibri" w:hAnsiTheme="majorHAnsi"/>
                  <w:b/>
                  <w:caps/>
                  <w:color w:val="984806" w:themeColor="accent6" w:themeShade="80"/>
                  <w:sz w:val="24"/>
                  <w:szCs w:val="24"/>
                  <w:u w:val="none"/>
                  <w:lang w:val="ru-RU"/>
                </w:rPr>
                <w:t xml:space="preserve"> «Отчет о деятельности члена Ассоциации «сахалинстрой» за 20___ год</w:t>
              </w:r>
            </w:hyperlink>
          </w:p>
          <w:p w14:paraId="1B2C0D74" w14:textId="77777777" w:rsidR="004D670F" w:rsidRPr="00D271E8" w:rsidRDefault="004D670F" w:rsidP="00E20375">
            <w:pPr>
              <w:pStyle w:val="afff"/>
              <w:widowControl w:val="0"/>
              <w:ind w:right="33"/>
              <w:jc w:val="both"/>
              <w:rPr>
                <w:rStyle w:val="aff4"/>
                <w:rFonts w:asciiTheme="majorHAnsi" w:eastAsia="Calibri" w:hAnsiTheme="majorHAnsi"/>
                <w:b w:val="0"/>
                <w:bCs w:val="0"/>
                <w:caps/>
                <w:color w:val="984806" w:themeColor="accent6" w:themeShade="80"/>
                <w:sz w:val="24"/>
                <w:szCs w:val="24"/>
              </w:rPr>
            </w:pPr>
          </w:p>
        </w:tc>
        <w:tc>
          <w:tcPr>
            <w:tcW w:w="643" w:type="dxa"/>
            <w:vAlign w:val="center"/>
          </w:tcPr>
          <w:p w14:paraId="040CE46D" w14:textId="4B55940C" w:rsidR="002A71FF" w:rsidRPr="00DF1AA5" w:rsidRDefault="008137A3" w:rsidP="00DF1AA5">
            <w:pPr>
              <w:pStyle w:val="afff"/>
              <w:widowControl w:val="0"/>
              <w:ind w:right="52"/>
              <w:rPr>
                <w:rFonts w:asciiTheme="majorHAnsi" w:hAnsiTheme="majorHAnsi"/>
                <w:b/>
                <w:color w:val="5D2221"/>
                <w:sz w:val="24"/>
                <w:szCs w:val="24"/>
              </w:rPr>
            </w:pPr>
            <w:r>
              <w:rPr>
                <w:rFonts w:asciiTheme="majorHAnsi" w:hAnsiTheme="majorHAnsi"/>
                <w:b/>
                <w:color w:val="5D2221"/>
                <w:sz w:val="24"/>
                <w:szCs w:val="24"/>
                <w:lang w:val="ru-RU"/>
              </w:rPr>
              <w:t>2</w:t>
            </w:r>
            <w:r w:rsidR="00362E40">
              <w:rPr>
                <w:rFonts w:asciiTheme="majorHAnsi" w:hAnsiTheme="majorHAnsi"/>
                <w:b/>
                <w:color w:val="5D2221"/>
                <w:sz w:val="24"/>
                <w:szCs w:val="24"/>
                <w:lang w:val="ru-RU"/>
              </w:rPr>
              <w:t>5</w:t>
            </w:r>
          </w:p>
        </w:tc>
      </w:tr>
      <w:tr w:rsidR="002A71FF" w14:paraId="129172FE" w14:textId="77777777" w:rsidTr="00274F98">
        <w:trPr>
          <w:trHeight w:val="397"/>
        </w:trPr>
        <w:tc>
          <w:tcPr>
            <w:tcW w:w="392" w:type="dxa"/>
          </w:tcPr>
          <w:p w14:paraId="1059CB1D" w14:textId="77777777" w:rsidR="002A71FF" w:rsidRPr="00634851" w:rsidRDefault="002A71FF" w:rsidP="00725D34">
            <w:pPr>
              <w:pStyle w:val="afff"/>
              <w:widowControl w:val="0"/>
              <w:ind w:right="142"/>
              <w:rPr>
                <w:rFonts w:asciiTheme="majorHAnsi" w:hAnsiTheme="majorHAnsi"/>
                <w:b/>
                <w:i/>
                <w:sz w:val="24"/>
                <w:szCs w:val="24"/>
                <w:lang w:val="ru-RU"/>
              </w:rPr>
            </w:pPr>
          </w:p>
        </w:tc>
        <w:tc>
          <w:tcPr>
            <w:tcW w:w="1418" w:type="dxa"/>
          </w:tcPr>
          <w:p w14:paraId="5FD1DFB1" w14:textId="77777777" w:rsidR="002A71FF" w:rsidRPr="009F3F5A" w:rsidRDefault="00B20D03" w:rsidP="00A2770C">
            <w:pPr>
              <w:widowControl w:val="0"/>
              <w:spacing w:after="0" w:line="240" w:lineRule="auto"/>
              <w:ind w:left="-107" w:right="33"/>
              <w:rPr>
                <w:rFonts w:eastAsia="Calibri"/>
                <w:i/>
                <w:color w:val="auto"/>
              </w:rPr>
            </w:pPr>
            <w:r w:rsidRPr="009F3F5A">
              <w:rPr>
                <w:rFonts w:eastAsia="Calibri"/>
                <w:i/>
                <w:color w:val="auto"/>
              </w:rPr>
              <w:t>Таблица № 1</w:t>
            </w:r>
          </w:p>
        </w:tc>
        <w:tc>
          <w:tcPr>
            <w:tcW w:w="7829" w:type="dxa"/>
            <w:gridSpan w:val="2"/>
            <w:vAlign w:val="center"/>
          </w:tcPr>
          <w:p w14:paraId="117F6012" w14:textId="170A7786" w:rsidR="002A71FF" w:rsidRPr="00A25EE7" w:rsidRDefault="007A403E" w:rsidP="00346476">
            <w:pPr>
              <w:widowControl w:val="0"/>
              <w:autoSpaceDE w:val="0"/>
              <w:autoSpaceDN w:val="0"/>
              <w:adjustRightInd w:val="0"/>
              <w:spacing w:after="0" w:line="240" w:lineRule="auto"/>
              <w:ind w:right="33"/>
              <w:jc w:val="both"/>
              <w:rPr>
                <w:rStyle w:val="aff"/>
                <w:color w:val="auto"/>
                <w:lang w:eastAsia="ru-RU"/>
              </w:rPr>
            </w:pPr>
            <w:hyperlink w:anchor="Таблица1" w:history="1">
              <w:r w:rsidR="002A71FF" w:rsidRPr="00A25EE7">
                <w:rPr>
                  <w:rStyle w:val="aff"/>
                  <w:color w:val="auto"/>
                  <w:lang w:eastAsia="ru-RU"/>
                </w:rPr>
                <w:t>«</w:t>
              </w:r>
              <w:r w:rsidR="00225B81" w:rsidRPr="00A25EE7">
                <w:rPr>
                  <w:rStyle w:val="aff"/>
                  <w:color w:val="auto"/>
                  <w:lang w:eastAsia="ru-RU"/>
                </w:rPr>
                <w:t>Сведения о заявленных руководителях, руководящих работниках, главных инженерах проектов и иных специалистах у члена Ассоциации</w:t>
              </w:r>
              <w:r w:rsidR="002A71FF" w:rsidRPr="00A25EE7">
                <w:rPr>
                  <w:rStyle w:val="aff"/>
                  <w:color w:val="auto"/>
                  <w:lang w:eastAsia="ru-RU"/>
                </w:rPr>
                <w:t>»</w:t>
              </w:r>
            </w:hyperlink>
          </w:p>
          <w:p w14:paraId="5E95530D" w14:textId="77777777" w:rsidR="0022558C" w:rsidRPr="00A25EE7" w:rsidRDefault="0022558C" w:rsidP="00346476">
            <w:pPr>
              <w:widowControl w:val="0"/>
              <w:autoSpaceDE w:val="0"/>
              <w:autoSpaceDN w:val="0"/>
              <w:adjustRightInd w:val="0"/>
              <w:spacing w:after="0" w:line="240" w:lineRule="auto"/>
              <w:ind w:right="33"/>
              <w:jc w:val="both"/>
              <w:rPr>
                <w:i/>
                <w:color w:val="auto"/>
                <w:sz w:val="24"/>
                <w:szCs w:val="20"/>
                <w:lang w:eastAsia="ru-RU"/>
              </w:rPr>
            </w:pPr>
          </w:p>
        </w:tc>
        <w:tc>
          <w:tcPr>
            <w:tcW w:w="643" w:type="dxa"/>
            <w:vAlign w:val="center"/>
          </w:tcPr>
          <w:p w14:paraId="21A002A0" w14:textId="5FA4D3FD" w:rsidR="002A71FF" w:rsidRPr="00A25EE7" w:rsidRDefault="00225B81" w:rsidP="009B0B24">
            <w:pPr>
              <w:pStyle w:val="afff"/>
              <w:widowControl w:val="0"/>
              <w:ind w:right="52"/>
              <w:rPr>
                <w:rFonts w:asciiTheme="majorHAnsi" w:hAnsiTheme="majorHAnsi"/>
                <w:b/>
                <w:sz w:val="24"/>
                <w:szCs w:val="24"/>
                <w:lang w:val="ru-RU"/>
              </w:rPr>
            </w:pPr>
            <w:r w:rsidRPr="00A25EE7">
              <w:rPr>
                <w:rFonts w:asciiTheme="majorHAnsi" w:hAnsiTheme="majorHAnsi"/>
                <w:b/>
                <w:sz w:val="24"/>
                <w:szCs w:val="24"/>
                <w:lang w:val="ru-RU"/>
              </w:rPr>
              <w:t>3</w:t>
            </w:r>
            <w:r w:rsidR="00362E40">
              <w:rPr>
                <w:rFonts w:asciiTheme="majorHAnsi" w:hAnsiTheme="majorHAnsi"/>
                <w:b/>
                <w:sz w:val="24"/>
                <w:szCs w:val="24"/>
                <w:lang w:val="ru-RU"/>
              </w:rPr>
              <w:t>5</w:t>
            </w:r>
          </w:p>
        </w:tc>
      </w:tr>
      <w:tr w:rsidR="002A71FF" w14:paraId="45B81A3F" w14:textId="77777777" w:rsidTr="00274F98">
        <w:trPr>
          <w:trHeight w:val="510"/>
        </w:trPr>
        <w:tc>
          <w:tcPr>
            <w:tcW w:w="392" w:type="dxa"/>
          </w:tcPr>
          <w:p w14:paraId="70F53CF5" w14:textId="77777777" w:rsidR="002A71FF" w:rsidRPr="00634851" w:rsidRDefault="002A71FF" w:rsidP="00725D34">
            <w:pPr>
              <w:pStyle w:val="afff"/>
              <w:widowControl w:val="0"/>
              <w:ind w:right="142"/>
              <w:rPr>
                <w:rFonts w:asciiTheme="majorHAnsi" w:hAnsiTheme="majorHAnsi"/>
                <w:b/>
                <w:i/>
                <w:sz w:val="24"/>
                <w:szCs w:val="24"/>
                <w:lang w:val="ru-RU"/>
              </w:rPr>
            </w:pPr>
          </w:p>
        </w:tc>
        <w:tc>
          <w:tcPr>
            <w:tcW w:w="1418" w:type="dxa"/>
          </w:tcPr>
          <w:p w14:paraId="0B30762C" w14:textId="77777777" w:rsidR="002A71FF" w:rsidRPr="009F3F5A" w:rsidRDefault="00B20D03" w:rsidP="00A2770C">
            <w:pPr>
              <w:widowControl w:val="0"/>
              <w:autoSpaceDE w:val="0"/>
              <w:autoSpaceDN w:val="0"/>
              <w:adjustRightInd w:val="0"/>
              <w:spacing w:line="240" w:lineRule="auto"/>
              <w:ind w:left="-107" w:right="33"/>
              <w:rPr>
                <w:rStyle w:val="aff"/>
                <w:i/>
                <w:color w:val="auto"/>
                <w:szCs w:val="20"/>
                <w:u w:val="none"/>
                <w:lang w:eastAsia="ru-RU"/>
              </w:rPr>
            </w:pPr>
            <w:r w:rsidRPr="009F3F5A">
              <w:rPr>
                <w:rStyle w:val="aff"/>
                <w:i/>
                <w:color w:val="auto"/>
                <w:szCs w:val="20"/>
                <w:u w:val="none"/>
                <w:lang w:eastAsia="ru-RU"/>
              </w:rPr>
              <w:t>Т</w:t>
            </w:r>
            <w:r w:rsidRPr="009F3F5A">
              <w:rPr>
                <w:rStyle w:val="aff"/>
                <w:i/>
                <w:color w:val="auto"/>
                <w:u w:val="none"/>
              </w:rPr>
              <w:t>аблица</w:t>
            </w:r>
            <w:r w:rsidR="00634851" w:rsidRPr="009F3F5A">
              <w:rPr>
                <w:rStyle w:val="aff"/>
                <w:i/>
                <w:color w:val="auto"/>
                <w:u w:val="none"/>
              </w:rPr>
              <w:t xml:space="preserve"> № 2 </w:t>
            </w:r>
          </w:p>
        </w:tc>
        <w:tc>
          <w:tcPr>
            <w:tcW w:w="7829" w:type="dxa"/>
            <w:gridSpan w:val="2"/>
            <w:vAlign w:val="center"/>
          </w:tcPr>
          <w:p w14:paraId="5D323080" w14:textId="77777777" w:rsidR="002A71FF" w:rsidRPr="00A25EE7" w:rsidRDefault="0022558C" w:rsidP="003D2116">
            <w:pPr>
              <w:widowControl w:val="0"/>
              <w:autoSpaceDE w:val="0"/>
              <w:autoSpaceDN w:val="0"/>
              <w:adjustRightInd w:val="0"/>
              <w:spacing w:after="0" w:line="240" w:lineRule="auto"/>
              <w:ind w:right="33"/>
              <w:jc w:val="both"/>
              <w:rPr>
                <w:rStyle w:val="aff3"/>
                <w:b w:val="0"/>
                <w:color w:val="auto"/>
              </w:rPr>
            </w:pPr>
            <w:r w:rsidRPr="00A25EE7">
              <w:rPr>
                <w:rStyle w:val="aff3"/>
                <w:b w:val="0"/>
                <w:color w:val="auto"/>
              </w:rPr>
              <w:t>«</w:t>
            </w:r>
            <w:r w:rsidR="00225B81" w:rsidRPr="00A25EE7">
              <w:rPr>
                <w:rStyle w:val="aff3"/>
                <w:b w:val="0"/>
                <w:color w:val="auto"/>
              </w:rPr>
              <w:t>Сведения о заключенн</w:t>
            </w:r>
            <w:r w:rsidR="005D7547" w:rsidRPr="00A25EE7">
              <w:rPr>
                <w:rStyle w:val="aff3"/>
                <w:b w:val="0"/>
                <w:color w:val="auto"/>
              </w:rPr>
              <w:t>ы</w:t>
            </w:r>
            <w:r w:rsidR="005D7547" w:rsidRPr="00A25EE7">
              <w:rPr>
                <w:rStyle w:val="aff3"/>
                <w:color w:val="auto"/>
              </w:rPr>
              <w:t>х</w:t>
            </w:r>
            <w:r w:rsidR="00225B81" w:rsidRPr="00A25EE7">
              <w:rPr>
                <w:rStyle w:val="aff3"/>
                <w:b w:val="0"/>
                <w:color w:val="auto"/>
              </w:rPr>
              <w:t xml:space="preserve"> контракт</w:t>
            </w:r>
            <w:r w:rsidR="005D7547" w:rsidRPr="00A25EE7">
              <w:rPr>
                <w:rStyle w:val="aff3"/>
                <w:b w:val="0"/>
                <w:color w:val="auto"/>
              </w:rPr>
              <w:t>а</w:t>
            </w:r>
            <w:r w:rsidR="005D7547" w:rsidRPr="00A25EE7">
              <w:rPr>
                <w:rStyle w:val="aff3"/>
                <w:color w:val="auto"/>
              </w:rPr>
              <w:t>х</w:t>
            </w:r>
            <w:r w:rsidR="00225B81" w:rsidRPr="00A25EE7">
              <w:rPr>
                <w:rStyle w:val="aff3"/>
                <w:b w:val="0"/>
                <w:color w:val="auto"/>
              </w:rPr>
              <w:t xml:space="preserve"> (договор</w:t>
            </w:r>
            <w:r w:rsidR="005D7547" w:rsidRPr="00A25EE7">
              <w:rPr>
                <w:rStyle w:val="aff3"/>
                <w:b w:val="0"/>
                <w:color w:val="auto"/>
              </w:rPr>
              <w:t>а</w:t>
            </w:r>
            <w:r w:rsidR="005D7547" w:rsidRPr="00A25EE7">
              <w:rPr>
                <w:rStyle w:val="aff3"/>
                <w:color w:val="auto"/>
              </w:rPr>
              <w:t>х</w:t>
            </w:r>
            <w:r w:rsidR="00225B81" w:rsidRPr="00A25EE7">
              <w:rPr>
                <w:rStyle w:val="aff3"/>
                <w:b w:val="0"/>
                <w:color w:val="auto"/>
              </w:rPr>
              <w:t>) на осуществление строительного контроля, строительства, капитального ремонта, реконструкции, сноса объектов капитального строительства</w:t>
            </w:r>
            <w:r w:rsidRPr="00A25EE7">
              <w:rPr>
                <w:rStyle w:val="aff3"/>
                <w:b w:val="0"/>
                <w:color w:val="auto"/>
              </w:rPr>
              <w:t xml:space="preserve">». </w:t>
            </w:r>
          </w:p>
        </w:tc>
        <w:tc>
          <w:tcPr>
            <w:tcW w:w="643" w:type="dxa"/>
            <w:vAlign w:val="center"/>
          </w:tcPr>
          <w:p w14:paraId="697B9961" w14:textId="3A38DF5F" w:rsidR="002A71FF" w:rsidRPr="00A25EE7" w:rsidRDefault="00225B81" w:rsidP="009B0B24">
            <w:pPr>
              <w:widowControl w:val="0"/>
              <w:spacing w:after="0" w:line="240" w:lineRule="auto"/>
              <w:ind w:right="52"/>
              <w:rPr>
                <w:rFonts w:asciiTheme="majorHAnsi" w:hAnsiTheme="majorHAnsi"/>
                <w:b/>
                <w:color w:val="auto"/>
                <w:sz w:val="24"/>
                <w:szCs w:val="24"/>
              </w:rPr>
            </w:pPr>
            <w:r w:rsidRPr="00A25EE7">
              <w:rPr>
                <w:rFonts w:asciiTheme="majorHAnsi" w:hAnsiTheme="majorHAnsi"/>
                <w:b/>
                <w:color w:val="auto"/>
                <w:sz w:val="24"/>
                <w:szCs w:val="24"/>
              </w:rPr>
              <w:t>3</w:t>
            </w:r>
            <w:r w:rsidR="00362E40">
              <w:rPr>
                <w:rFonts w:asciiTheme="majorHAnsi" w:hAnsiTheme="majorHAnsi"/>
                <w:b/>
                <w:color w:val="auto"/>
                <w:sz w:val="24"/>
                <w:szCs w:val="24"/>
              </w:rPr>
              <w:t>6</w:t>
            </w:r>
          </w:p>
        </w:tc>
      </w:tr>
      <w:tr w:rsidR="002A71FF" w14:paraId="7177F650" w14:textId="77777777" w:rsidTr="002D175E">
        <w:trPr>
          <w:trHeight w:val="510"/>
        </w:trPr>
        <w:tc>
          <w:tcPr>
            <w:tcW w:w="392" w:type="dxa"/>
          </w:tcPr>
          <w:p w14:paraId="42D3ADF7" w14:textId="77777777" w:rsidR="002A71FF" w:rsidRDefault="002A71FF" w:rsidP="00553B3A">
            <w:pPr>
              <w:pStyle w:val="afff"/>
              <w:widowControl w:val="0"/>
              <w:ind w:right="142"/>
              <w:rPr>
                <w:rFonts w:asciiTheme="majorHAnsi" w:hAnsiTheme="majorHAnsi"/>
                <w:b/>
                <w:color w:val="5D2221"/>
                <w:sz w:val="24"/>
                <w:szCs w:val="24"/>
                <w:lang w:val="ru-RU"/>
              </w:rPr>
            </w:pPr>
          </w:p>
        </w:tc>
        <w:tc>
          <w:tcPr>
            <w:tcW w:w="1418" w:type="dxa"/>
          </w:tcPr>
          <w:p w14:paraId="4DC5B6B8" w14:textId="77777777" w:rsidR="00320060" w:rsidRPr="009F3F5A" w:rsidRDefault="00320060" w:rsidP="002D175E">
            <w:pPr>
              <w:spacing w:line="240" w:lineRule="auto"/>
              <w:ind w:left="-108"/>
            </w:pPr>
          </w:p>
          <w:p w14:paraId="34FF9074" w14:textId="77777777" w:rsidR="00C064CC" w:rsidRPr="009F3F5A" w:rsidRDefault="00320060" w:rsidP="002D175E">
            <w:pPr>
              <w:spacing w:line="240" w:lineRule="auto"/>
              <w:ind w:left="-108"/>
              <w:rPr>
                <w:i/>
              </w:rPr>
            </w:pPr>
            <w:r w:rsidRPr="009F3F5A">
              <w:rPr>
                <w:i/>
              </w:rPr>
              <w:t>Таблица № 3</w:t>
            </w:r>
          </w:p>
          <w:p w14:paraId="4B55834A" w14:textId="77777777" w:rsidR="009F3F5A" w:rsidRDefault="009F3F5A" w:rsidP="002D175E">
            <w:pPr>
              <w:spacing w:line="240" w:lineRule="auto"/>
              <w:rPr>
                <w:i/>
              </w:rPr>
            </w:pPr>
          </w:p>
          <w:p w14:paraId="2A9A7CDC" w14:textId="77777777" w:rsidR="00320060" w:rsidRPr="009F3F5A" w:rsidRDefault="00320060" w:rsidP="002D175E">
            <w:pPr>
              <w:spacing w:line="240" w:lineRule="auto"/>
              <w:rPr>
                <w:i/>
              </w:rPr>
            </w:pPr>
            <w:r w:rsidRPr="009F3F5A">
              <w:rPr>
                <w:i/>
              </w:rPr>
              <w:t>Таблица № 4</w:t>
            </w:r>
          </w:p>
          <w:p w14:paraId="4981B7FB" w14:textId="77777777" w:rsidR="00E719F0" w:rsidRPr="009F3F5A" w:rsidRDefault="00E719F0" w:rsidP="002D175E">
            <w:pPr>
              <w:spacing w:line="240" w:lineRule="auto"/>
              <w:rPr>
                <w:i/>
              </w:rPr>
            </w:pPr>
          </w:p>
          <w:p w14:paraId="6E272444" w14:textId="77777777" w:rsidR="00155207" w:rsidRDefault="00155207" w:rsidP="002D175E">
            <w:pPr>
              <w:spacing w:line="240" w:lineRule="auto"/>
              <w:rPr>
                <w:i/>
              </w:rPr>
            </w:pPr>
          </w:p>
          <w:p w14:paraId="107BFCD1" w14:textId="14286E96" w:rsidR="00320060" w:rsidRPr="009F3F5A" w:rsidRDefault="00E719F0" w:rsidP="002D175E">
            <w:pPr>
              <w:spacing w:line="240" w:lineRule="auto"/>
              <w:rPr>
                <w:i/>
              </w:rPr>
            </w:pPr>
            <w:r w:rsidRPr="009F3F5A">
              <w:rPr>
                <w:i/>
              </w:rPr>
              <w:t>Таблица № 5</w:t>
            </w:r>
          </w:p>
          <w:p w14:paraId="7F9E8F3A" w14:textId="77777777" w:rsidR="00E719F0" w:rsidRPr="009F3F5A" w:rsidRDefault="00E719F0" w:rsidP="002D175E">
            <w:pPr>
              <w:spacing w:line="240" w:lineRule="auto"/>
              <w:rPr>
                <w:i/>
              </w:rPr>
            </w:pPr>
          </w:p>
          <w:p w14:paraId="00E991D8" w14:textId="77777777" w:rsidR="00E719F0" w:rsidRPr="009F3F5A" w:rsidRDefault="00E719F0" w:rsidP="002D175E">
            <w:pPr>
              <w:spacing w:line="240" w:lineRule="auto"/>
              <w:rPr>
                <w:i/>
              </w:rPr>
            </w:pPr>
          </w:p>
          <w:p w14:paraId="1B8CC2FE" w14:textId="77777777" w:rsidR="00E719F0" w:rsidRPr="009F3F5A" w:rsidRDefault="00E719F0" w:rsidP="002D175E">
            <w:pPr>
              <w:spacing w:line="240" w:lineRule="auto"/>
              <w:rPr>
                <w:i/>
              </w:rPr>
            </w:pPr>
            <w:r w:rsidRPr="009F3F5A">
              <w:rPr>
                <w:i/>
              </w:rPr>
              <w:t>Таблица № 6</w:t>
            </w:r>
          </w:p>
          <w:p w14:paraId="0221549C" w14:textId="77777777" w:rsidR="00E719F0" w:rsidRPr="009F3F5A" w:rsidRDefault="00E719F0" w:rsidP="002D175E">
            <w:pPr>
              <w:spacing w:line="240" w:lineRule="auto"/>
              <w:rPr>
                <w:i/>
              </w:rPr>
            </w:pPr>
          </w:p>
          <w:p w14:paraId="53B7847A" w14:textId="77777777" w:rsidR="00E719F0" w:rsidRPr="009F3F5A" w:rsidRDefault="00E719F0" w:rsidP="002D175E">
            <w:pPr>
              <w:spacing w:line="240" w:lineRule="auto"/>
              <w:rPr>
                <w:i/>
              </w:rPr>
            </w:pPr>
          </w:p>
          <w:p w14:paraId="6E24C863" w14:textId="77777777" w:rsidR="00155207" w:rsidRDefault="00155207" w:rsidP="002D175E">
            <w:pPr>
              <w:spacing w:line="240" w:lineRule="auto"/>
              <w:rPr>
                <w:i/>
              </w:rPr>
            </w:pPr>
          </w:p>
          <w:p w14:paraId="4B759360" w14:textId="768BD985" w:rsidR="00E719F0" w:rsidRDefault="009A77DE" w:rsidP="002D175E">
            <w:pPr>
              <w:spacing w:line="240" w:lineRule="auto"/>
              <w:rPr>
                <w:i/>
              </w:rPr>
            </w:pPr>
            <w:r w:rsidRPr="009F3F5A">
              <w:rPr>
                <w:i/>
              </w:rPr>
              <w:t>Таблица № 7</w:t>
            </w:r>
          </w:p>
          <w:p w14:paraId="1A8DB611" w14:textId="498E5D20" w:rsidR="00E53A4D" w:rsidRDefault="00E53A4D" w:rsidP="002D175E">
            <w:pPr>
              <w:spacing w:line="240" w:lineRule="auto"/>
              <w:rPr>
                <w:i/>
              </w:rPr>
            </w:pPr>
          </w:p>
          <w:p w14:paraId="5056A1E7" w14:textId="39B5D412" w:rsidR="00E53A4D" w:rsidRPr="009F3F5A" w:rsidRDefault="00E53A4D" w:rsidP="002D175E">
            <w:pPr>
              <w:spacing w:line="240" w:lineRule="auto"/>
              <w:rPr>
                <w:i/>
              </w:rPr>
            </w:pPr>
            <w:r>
              <w:rPr>
                <w:i/>
              </w:rPr>
              <w:t>Таблица №8</w:t>
            </w:r>
          </w:p>
          <w:p w14:paraId="78A3AF7A" w14:textId="77777777" w:rsidR="00E719F0" w:rsidRPr="009F3F5A" w:rsidRDefault="00E719F0" w:rsidP="002D175E">
            <w:pPr>
              <w:spacing w:line="240" w:lineRule="auto"/>
              <w:rPr>
                <w:i/>
              </w:rPr>
            </w:pPr>
          </w:p>
        </w:tc>
        <w:tc>
          <w:tcPr>
            <w:tcW w:w="7829" w:type="dxa"/>
            <w:gridSpan w:val="2"/>
            <w:vAlign w:val="center"/>
          </w:tcPr>
          <w:p w14:paraId="3A8FC0D9" w14:textId="3983661E" w:rsidR="005B757D" w:rsidRPr="00A25EE7" w:rsidRDefault="0022558C" w:rsidP="00E64EFF">
            <w:pPr>
              <w:widowControl w:val="0"/>
              <w:autoSpaceDE w:val="0"/>
              <w:autoSpaceDN w:val="0"/>
              <w:adjustRightInd w:val="0"/>
              <w:spacing w:before="240"/>
              <w:ind w:right="33"/>
              <w:jc w:val="both"/>
              <w:rPr>
                <w:rStyle w:val="aff3"/>
                <w:b w:val="0"/>
                <w:color w:val="auto"/>
              </w:rPr>
            </w:pPr>
            <w:r w:rsidRPr="00A25EE7">
              <w:rPr>
                <w:rStyle w:val="aff3"/>
                <w:b w:val="0"/>
                <w:color w:val="auto"/>
              </w:rPr>
              <w:lastRenderedPageBreak/>
              <w:t>«</w:t>
            </w:r>
            <w:r w:rsidR="00225B81" w:rsidRPr="00A25EE7">
              <w:rPr>
                <w:rStyle w:val="aff3"/>
                <w:b w:val="0"/>
                <w:color w:val="auto"/>
              </w:rPr>
              <w:t>Сведения о результатах проверок контрольных и надзорных органов связанных с выполнением работ по строительству, капитальному ремонту, реконструкции, сносу объектов капитального строительства</w:t>
            </w:r>
            <w:r w:rsidRPr="00A25EE7">
              <w:rPr>
                <w:rStyle w:val="aff3"/>
                <w:b w:val="0"/>
                <w:color w:val="auto"/>
              </w:rPr>
              <w:t>».</w:t>
            </w:r>
            <w:r w:rsidR="005B757D" w:rsidRPr="00A25EE7">
              <w:rPr>
                <w:rStyle w:val="aff3"/>
                <w:b w:val="0"/>
                <w:color w:val="auto"/>
              </w:rPr>
              <w:t xml:space="preserve"> </w:t>
            </w:r>
          </w:p>
          <w:p w14:paraId="37E62378" w14:textId="5D834D70" w:rsidR="004A4709" w:rsidRPr="00A25EE7" w:rsidRDefault="005B757D" w:rsidP="003D2116">
            <w:pPr>
              <w:widowControl w:val="0"/>
              <w:autoSpaceDE w:val="0"/>
              <w:autoSpaceDN w:val="0"/>
              <w:adjustRightInd w:val="0"/>
              <w:spacing w:before="240" w:line="240" w:lineRule="auto"/>
              <w:ind w:right="33"/>
              <w:jc w:val="both"/>
              <w:rPr>
                <w:rStyle w:val="aff3"/>
                <w:b w:val="0"/>
                <w:color w:val="auto"/>
              </w:rPr>
            </w:pPr>
            <w:r w:rsidRPr="00A25EE7">
              <w:rPr>
                <w:rStyle w:val="aff3"/>
                <w:b w:val="0"/>
                <w:color w:val="auto"/>
              </w:rPr>
              <w:t>«</w:t>
            </w:r>
            <w:r w:rsidR="00225B81" w:rsidRPr="00A25EE7">
              <w:rPr>
                <w:rStyle w:val="aff3"/>
                <w:b w:val="0"/>
                <w:color w:val="auto"/>
              </w:rPr>
              <w:t xml:space="preserve">Сведения об авариях, пожарах, несчастных случаях, случаях причинения вреда </w:t>
            </w:r>
            <w:r w:rsidR="00225B81" w:rsidRPr="00A25EE7">
              <w:rPr>
                <w:rStyle w:val="aff3"/>
                <w:b w:val="0"/>
                <w:color w:val="auto"/>
              </w:rPr>
              <w:lastRenderedPageBreak/>
              <w:t>на объектах строительства, капитального ремонта, реконструкции, сноса объектов капитального строительства</w:t>
            </w:r>
            <w:r w:rsidRPr="00A25EE7">
              <w:rPr>
                <w:rStyle w:val="aff3"/>
                <w:b w:val="0"/>
                <w:color w:val="auto"/>
              </w:rPr>
              <w:t>».</w:t>
            </w:r>
            <w:r w:rsidR="004A4709" w:rsidRPr="00A25EE7">
              <w:rPr>
                <w:rStyle w:val="aff3"/>
                <w:b w:val="0"/>
                <w:color w:val="auto"/>
              </w:rPr>
              <w:t xml:space="preserve"> </w:t>
            </w:r>
          </w:p>
          <w:p w14:paraId="12EB75E2" w14:textId="77777777" w:rsidR="009D4ED9" w:rsidRPr="00A25EE7" w:rsidRDefault="004A4709" w:rsidP="003D2116">
            <w:pPr>
              <w:widowControl w:val="0"/>
              <w:autoSpaceDE w:val="0"/>
              <w:autoSpaceDN w:val="0"/>
              <w:adjustRightInd w:val="0"/>
              <w:spacing w:before="240" w:line="240" w:lineRule="auto"/>
              <w:ind w:right="33"/>
              <w:jc w:val="both"/>
              <w:rPr>
                <w:rStyle w:val="aff3"/>
                <w:b w:val="0"/>
                <w:color w:val="auto"/>
              </w:rPr>
            </w:pPr>
            <w:r w:rsidRPr="00A25EE7">
              <w:rPr>
                <w:rStyle w:val="aff3"/>
                <w:b w:val="0"/>
                <w:color w:val="auto"/>
              </w:rPr>
              <w:t>«</w:t>
            </w:r>
            <w:r w:rsidR="00225B81" w:rsidRPr="00A25EE7">
              <w:rPr>
                <w:rStyle w:val="aff3"/>
                <w:b w:val="0"/>
                <w:color w:val="auto"/>
              </w:rPr>
              <w:t>Сведения о привлечении члена Ассоциации к административной ответственности за правонарушения, допущенные при осуществлении своей деятельности</w:t>
            </w:r>
            <w:r w:rsidRPr="00A25EE7">
              <w:rPr>
                <w:rStyle w:val="aff3"/>
                <w:b w:val="0"/>
                <w:color w:val="auto"/>
              </w:rPr>
              <w:t xml:space="preserve">». </w:t>
            </w:r>
          </w:p>
          <w:p w14:paraId="6E1616EC" w14:textId="77777777" w:rsidR="00D53E35" w:rsidRPr="00A25EE7" w:rsidRDefault="004A4709" w:rsidP="003D2116">
            <w:pPr>
              <w:widowControl w:val="0"/>
              <w:autoSpaceDE w:val="0"/>
              <w:autoSpaceDN w:val="0"/>
              <w:adjustRightInd w:val="0"/>
              <w:spacing w:before="240" w:line="240" w:lineRule="auto"/>
              <w:ind w:right="33"/>
              <w:jc w:val="both"/>
              <w:rPr>
                <w:rStyle w:val="aff3"/>
                <w:b w:val="0"/>
                <w:color w:val="auto"/>
              </w:rPr>
            </w:pPr>
            <w:r w:rsidRPr="00A25EE7">
              <w:rPr>
                <w:rStyle w:val="aff3"/>
                <w:b w:val="0"/>
                <w:color w:val="auto"/>
              </w:rPr>
              <w:t>«</w:t>
            </w:r>
            <w:r w:rsidR="00377FC9" w:rsidRPr="00A25EE7">
              <w:rPr>
                <w:bCs/>
                <w:color w:val="auto"/>
                <w:u w:val="single"/>
              </w:rPr>
              <w:t>Сведения об участии члена Ассоциации в рассмотрении судебных споров в связи с причинением вреда в результате осуществления строительства, капитального ремонта, реконструкции, сноса объектов капитального строительства и (или) неисполнением (ненадлежащим исполнением) договоров подряда</w:t>
            </w:r>
            <w:r w:rsidRPr="00A25EE7">
              <w:rPr>
                <w:rStyle w:val="aff3"/>
                <w:b w:val="0"/>
                <w:color w:val="auto"/>
              </w:rPr>
              <w:t>».</w:t>
            </w:r>
            <w:r w:rsidR="00D53E35" w:rsidRPr="00A25EE7">
              <w:rPr>
                <w:rStyle w:val="aff3"/>
                <w:b w:val="0"/>
                <w:color w:val="auto"/>
              </w:rPr>
              <w:t xml:space="preserve"> </w:t>
            </w:r>
          </w:p>
          <w:p w14:paraId="607A41EF" w14:textId="67CEE074" w:rsidR="002A71FF" w:rsidRDefault="00D53E35" w:rsidP="003D2116">
            <w:pPr>
              <w:widowControl w:val="0"/>
              <w:autoSpaceDE w:val="0"/>
              <w:autoSpaceDN w:val="0"/>
              <w:adjustRightInd w:val="0"/>
              <w:spacing w:before="240" w:line="240" w:lineRule="auto"/>
              <w:ind w:right="33"/>
              <w:jc w:val="both"/>
              <w:rPr>
                <w:rStyle w:val="aff3"/>
                <w:b w:val="0"/>
                <w:color w:val="auto"/>
              </w:rPr>
            </w:pPr>
            <w:r w:rsidRPr="00A25EE7">
              <w:rPr>
                <w:rStyle w:val="aff3"/>
                <w:b w:val="0"/>
                <w:color w:val="auto"/>
              </w:rPr>
              <w:t>«</w:t>
            </w:r>
            <w:r w:rsidR="00377FC9" w:rsidRPr="00A25EE7">
              <w:rPr>
                <w:bCs/>
                <w:color w:val="auto"/>
                <w:u w:val="single"/>
              </w:rPr>
              <w:t>Сведения о страховых случаях и выплатах при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договора строительного подряда</w:t>
            </w:r>
            <w:r w:rsidRPr="00A25EE7">
              <w:rPr>
                <w:rStyle w:val="aff3"/>
                <w:b w:val="0"/>
                <w:color w:val="auto"/>
              </w:rPr>
              <w:t>».</w:t>
            </w:r>
          </w:p>
          <w:p w14:paraId="06859EC1" w14:textId="5246ECD1" w:rsidR="00E53A4D" w:rsidRPr="00A25EE7" w:rsidRDefault="00E53A4D" w:rsidP="003D2116">
            <w:pPr>
              <w:widowControl w:val="0"/>
              <w:autoSpaceDE w:val="0"/>
              <w:autoSpaceDN w:val="0"/>
              <w:adjustRightInd w:val="0"/>
              <w:spacing w:before="240" w:line="240" w:lineRule="auto"/>
              <w:ind w:right="33"/>
              <w:jc w:val="both"/>
              <w:rPr>
                <w:rStyle w:val="aff3"/>
                <w:b w:val="0"/>
                <w:color w:val="auto"/>
              </w:rPr>
            </w:pPr>
            <w:r w:rsidRPr="00E53A4D">
              <w:rPr>
                <w:rStyle w:val="aff3"/>
                <w:b w:val="0"/>
                <w:color w:val="auto"/>
              </w:rPr>
              <w:t>«Объём выполненных строительно-монтажных работ членом Ассоциации “</w:t>
            </w:r>
            <w:proofErr w:type="spellStart"/>
            <w:r w:rsidRPr="00E53A4D">
              <w:rPr>
                <w:rStyle w:val="aff3"/>
                <w:b w:val="0"/>
                <w:color w:val="auto"/>
              </w:rPr>
              <w:t>Сахалинстрой</w:t>
            </w:r>
            <w:proofErr w:type="spellEnd"/>
            <w:r w:rsidRPr="00E53A4D">
              <w:rPr>
                <w:rStyle w:val="aff3"/>
                <w:b w:val="0"/>
                <w:color w:val="auto"/>
              </w:rPr>
              <w:t>” за отчетный период».</w:t>
            </w:r>
          </w:p>
          <w:p w14:paraId="4D4064BC" w14:textId="77777777" w:rsidR="00DF1AA5" w:rsidRPr="00A25EE7" w:rsidRDefault="00DF1AA5" w:rsidP="00D842D7">
            <w:pPr>
              <w:spacing w:after="0" w:line="240" w:lineRule="auto"/>
              <w:ind w:left="-109"/>
              <w:jc w:val="both"/>
              <w:rPr>
                <w:rStyle w:val="aff3"/>
                <w:b w:val="0"/>
                <w:color w:val="auto"/>
              </w:rPr>
            </w:pPr>
          </w:p>
        </w:tc>
        <w:tc>
          <w:tcPr>
            <w:tcW w:w="643" w:type="dxa"/>
            <w:vAlign w:val="center"/>
          </w:tcPr>
          <w:p w14:paraId="3A656440" w14:textId="77777777" w:rsidR="00FE1A43" w:rsidRPr="00A25EE7" w:rsidRDefault="00FE1A43" w:rsidP="00553B3A">
            <w:pPr>
              <w:widowControl w:val="0"/>
              <w:spacing w:after="0" w:line="240" w:lineRule="auto"/>
              <w:ind w:right="52"/>
              <w:rPr>
                <w:rFonts w:asciiTheme="majorHAnsi" w:hAnsiTheme="majorHAnsi"/>
                <w:b/>
                <w:color w:val="auto"/>
                <w:sz w:val="24"/>
                <w:szCs w:val="24"/>
              </w:rPr>
            </w:pPr>
          </w:p>
          <w:p w14:paraId="5EC3D0ED" w14:textId="77777777" w:rsidR="00FE1A43" w:rsidRPr="00A25EE7" w:rsidRDefault="00FE1A43" w:rsidP="00553B3A">
            <w:pPr>
              <w:widowControl w:val="0"/>
              <w:spacing w:after="0" w:line="240" w:lineRule="auto"/>
              <w:ind w:right="52"/>
              <w:rPr>
                <w:rFonts w:asciiTheme="majorHAnsi" w:hAnsiTheme="majorHAnsi"/>
                <w:b/>
                <w:color w:val="auto"/>
                <w:sz w:val="24"/>
                <w:szCs w:val="24"/>
              </w:rPr>
            </w:pPr>
          </w:p>
          <w:p w14:paraId="19330099" w14:textId="0D17E807" w:rsidR="002A71FF" w:rsidRPr="00A25EE7" w:rsidRDefault="00225B81" w:rsidP="00553B3A">
            <w:pPr>
              <w:widowControl w:val="0"/>
              <w:spacing w:after="0" w:line="240" w:lineRule="auto"/>
              <w:ind w:right="52"/>
              <w:rPr>
                <w:rFonts w:asciiTheme="majorHAnsi" w:hAnsiTheme="majorHAnsi"/>
                <w:b/>
                <w:color w:val="auto"/>
                <w:sz w:val="24"/>
                <w:szCs w:val="24"/>
              </w:rPr>
            </w:pPr>
            <w:r w:rsidRPr="00A25EE7">
              <w:rPr>
                <w:rFonts w:asciiTheme="majorHAnsi" w:hAnsiTheme="majorHAnsi"/>
                <w:b/>
                <w:color w:val="auto"/>
                <w:sz w:val="24"/>
                <w:szCs w:val="24"/>
              </w:rPr>
              <w:t>3</w:t>
            </w:r>
            <w:r w:rsidR="00362E40">
              <w:rPr>
                <w:rFonts w:asciiTheme="majorHAnsi" w:hAnsiTheme="majorHAnsi"/>
                <w:b/>
                <w:color w:val="auto"/>
                <w:sz w:val="24"/>
                <w:szCs w:val="24"/>
              </w:rPr>
              <w:t>7</w:t>
            </w:r>
          </w:p>
          <w:p w14:paraId="54AAA1A8" w14:textId="77777777" w:rsidR="00DF1AA5" w:rsidRPr="00A25EE7" w:rsidRDefault="00DF1AA5" w:rsidP="00553B3A">
            <w:pPr>
              <w:widowControl w:val="0"/>
              <w:spacing w:after="0" w:line="240" w:lineRule="auto"/>
              <w:ind w:right="52"/>
              <w:rPr>
                <w:rFonts w:asciiTheme="majorHAnsi" w:hAnsiTheme="majorHAnsi"/>
                <w:b/>
                <w:color w:val="auto"/>
                <w:sz w:val="24"/>
                <w:szCs w:val="24"/>
                <w:lang w:val="en-US"/>
              </w:rPr>
            </w:pPr>
          </w:p>
          <w:p w14:paraId="31088D16" w14:textId="77777777" w:rsidR="00FE1A43" w:rsidRPr="00A25EE7" w:rsidRDefault="00FE1A43" w:rsidP="00553B3A">
            <w:pPr>
              <w:widowControl w:val="0"/>
              <w:spacing w:after="0" w:line="240" w:lineRule="auto"/>
              <w:ind w:right="52"/>
              <w:rPr>
                <w:rFonts w:asciiTheme="majorHAnsi" w:hAnsiTheme="majorHAnsi"/>
                <w:b/>
                <w:color w:val="auto"/>
                <w:sz w:val="24"/>
                <w:szCs w:val="24"/>
              </w:rPr>
            </w:pPr>
          </w:p>
          <w:p w14:paraId="301963C7" w14:textId="070D209A" w:rsidR="00C064CC" w:rsidRPr="00A25EE7" w:rsidRDefault="00225B81" w:rsidP="00553B3A">
            <w:pPr>
              <w:widowControl w:val="0"/>
              <w:spacing w:after="0" w:line="240" w:lineRule="auto"/>
              <w:ind w:right="52"/>
              <w:rPr>
                <w:rFonts w:asciiTheme="majorHAnsi" w:hAnsiTheme="majorHAnsi"/>
                <w:b/>
                <w:color w:val="auto"/>
                <w:sz w:val="24"/>
                <w:szCs w:val="24"/>
              </w:rPr>
            </w:pPr>
            <w:r w:rsidRPr="00A25EE7">
              <w:rPr>
                <w:rFonts w:asciiTheme="majorHAnsi" w:hAnsiTheme="majorHAnsi"/>
                <w:b/>
                <w:color w:val="auto"/>
                <w:sz w:val="24"/>
                <w:szCs w:val="24"/>
              </w:rPr>
              <w:lastRenderedPageBreak/>
              <w:t>3</w:t>
            </w:r>
            <w:r w:rsidR="00362E40">
              <w:rPr>
                <w:rFonts w:asciiTheme="majorHAnsi" w:hAnsiTheme="majorHAnsi"/>
                <w:b/>
                <w:color w:val="auto"/>
                <w:sz w:val="24"/>
                <w:szCs w:val="24"/>
              </w:rPr>
              <w:t>8</w:t>
            </w:r>
          </w:p>
          <w:p w14:paraId="59159A84" w14:textId="77777777" w:rsidR="00C064CC" w:rsidRPr="00A25EE7" w:rsidRDefault="00C064CC" w:rsidP="00553B3A">
            <w:pPr>
              <w:widowControl w:val="0"/>
              <w:spacing w:after="0" w:line="240" w:lineRule="auto"/>
              <w:ind w:right="52"/>
              <w:rPr>
                <w:rFonts w:asciiTheme="majorHAnsi" w:hAnsiTheme="majorHAnsi"/>
                <w:b/>
                <w:color w:val="auto"/>
                <w:sz w:val="24"/>
                <w:szCs w:val="24"/>
                <w:lang w:val="en-US"/>
              </w:rPr>
            </w:pPr>
          </w:p>
          <w:p w14:paraId="2CD58FE6" w14:textId="77777777" w:rsidR="00D842D7" w:rsidRPr="00A25EE7" w:rsidRDefault="00D842D7" w:rsidP="00553B3A">
            <w:pPr>
              <w:widowControl w:val="0"/>
              <w:spacing w:after="0" w:line="240" w:lineRule="auto"/>
              <w:ind w:right="52"/>
              <w:rPr>
                <w:rFonts w:asciiTheme="majorHAnsi" w:hAnsiTheme="majorHAnsi"/>
                <w:b/>
                <w:color w:val="auto"/>
                <w:sz w:val="24"/>
                <w:szCs w:val="24"/>
              </w:rPr>
            </w:pPr>
          </w:p>
          <w:p w14:paraId="17FE2B25" w14:textId="77777777" w:rsidR="00D842D7" w:rsidRPr="00A25EE7" w:rsidRDefault="00D842D7" w:rsidP="00553B3A">
            <w:pPr>
              <w:widowControl w:val="0"/>
              <w:spacing w:after="0" w:line="240" w:lineRule="auto"/>
              <w:ind w:right="52"/>
              <w:rPr>
                <w:rFonts w:asciiTheme="majorHAnsi" w:hAnsiTheme="majorHAnsi"/>
                <w:b/>
                <w:color w:val="auto"/>
                <w:sz w:val="24"/>
                <w:szCs w:val="24"/>
              </w:rPr>
            </w:pPr>
          </w:p>
          <w:p w14:paraId="0CC9F3F3" w14:textId="3B027DD8" w:rsidR="00C064CC" w:rsidRPr="00A25EE7" w:rsidRDefault="00362E40" w:rsidP="00553B3A">
            <w:pPr>
              <w:widowControl w:val="0"/>
              <w:spacing w:after="0" w:line="240" w:lineRule="auto"/>
              <w:ind w:right="52"/>
              <w:rPr>
                <w:rFonts w:asciiTheme="majorHAnsi" w:hAnsiTheme="majorHAnsi"/>
                <w:b/>
                <w:color w:val="auto"/>
                <w:sz w:val="24"/>
                <w:szCs w:val="24"/>
              </w:rPr>
            </w:pPr>
            <w:r>
              <w:rPr>
                <w:rFonts w:asciiTheme="majorHAnsi" w:hAnsiTheme="majorHAnsi"/>
                <w:b/>
                <w:color w:val="auto"/>
                <w:sz w:val="24"/>
                <w:szCs w:val="24"/>
              </w:rPr>
              <w:t>39</w:t>
            </w:r>
          </w:p>
          <w:p w14:paraId="3AA06C06" w14:textId="77777777" w:rsidR="00C064CC" w:rsidRPr="00A25EE7" w:rsidRDefault="00C064CC" w:rsidP="00553B3A">
            <w:pPr>
              <w:widowControl w:val="0"/>
              <w:spacing w:after="0" w:line="240" w:lineRule="auto"/>
              <w:ind w:right="52"/>
              <w:rPr>
                <w:rFonts w:asciiTheme="majorHAnsi" w:hAnsiTheme="majorHAnsi"/>
                <w:b/>
                <w:color w:val="auto"/>
                <w:sz w:val="24"/>
                <w:szCs w:val="24"/>
                <w:lang w:val="en-US"/>
              </w:rPr>
            </w:pPr>
          </w:p>
          <w:p w14:paraId="375CE53E" w14:textId="77777777" w:rsidR="00C064CC" w:rsidRPr="00A25EE7" w:rsidRDefault="00C064CC" w:rsidP="00553B3A">
            <w:pPr>
              <w:widowControl w:val="0"/>
              <w:spacing w:after="0" w:line="240" w:lineRule="auto"/>
              <w:ind w:right="52"/>
              <w:rPr>
                <w:rFonts w:asciiTheme="majorHAnsi" w:hAnsiTheme="majorHAnsi"/>
                <w:b/>
                <w:color w:val="auto"/>
                <w:sz w:val="24"/>
                <w:szCs w:val="24"/>
                <w:lang w:val="en-US"/>
              </w:rPr>
            </w:pPr>
          </w:p>
          <w:p w14:paraId="01D344CF" w14:textId="77777777" w:rsidR="00D842D7" w:rsidRPr="00A25EE7" w:rsidRDefault="00D842D7" w:rsidP="00553B3A">
            <w:pPr>
              <w:widowControl w:val="0"/>
              <w:spacing w:after="0" w:line="240" w:lineRule="auto"/>
              <w:ind w:right="52"/>
              <w:rPr>
                <w:rFonts w:asciiTheme="majorHAnsi" w:hAnsiTheme="majorHAnsi"/>
                <w:b/>
                <w:color w:val="auto"/>
                <w:sz w:val="24"/>
                <w:szCs w:val="24"/>
              </w:rPr>
            </w:pPr>
          </w:p>
          <w:p w14:paraId="21035F0A" w14:textId="1BB4CC2C" w:rsidR="00C064CC" w:rsidRPr="00A25EE7" w:rsidRDefault="00155207" w:rsidP="00553B3A">
            <w:pPr>
              <w:widowControl w:val="0"/>
              <w:spacing w:after="0" w:line="240" w:lineRule="auto"/>
              <w:ind w:right="52"/>
              <w:rPr>
                <w:rFonts w:asciiTheme="majorHAnsi" w:hAnsiTheme="majorHAnsi"/>
                <w:b/>
                <w:color w:val="auto"/>
                <w:sz w:val="24"/>
                <w:szCs w:val="24"/>
              </w:rPr>
            </w:pPr>
            <w:r>
              <w:rPr>
                <w:rFonts w:asciiTheme="majorHAnsi" w:hAnsiTheme="majorHAnsi"/>
                <w:b/>
                <w:color w:val="auto"/>
                <w:sz w:val="24"/>
                <w:szCs w:val="24"/>
              </w:rPr>
              <w:t>4</w:t>
            </w:r>
            <w:r w:rsidR="00362E40">
              <w:rPr>
                <w:rFonts w:asciiTheme="majorHAnsi" w:hAnsiTheme="majorHAnsi"/>
                <w:b/>
                <w:color w:val="auto"/>
                <w:sz w:val="24"/>
                <w:szCs w:val="24"/>
              </w:rPr>
              <w:t>0</w:t>
            </w:r>
          </w:p>
          <w:p w14:paraId="1961D210" w14:textId="77777777" w:rsidR="00C064CC" w:rsidRPr="00A25EE7" w:rsidRDefault="00C064CC" w:rsidP="00553B3A">
            <w:pPr>
              <w:widowControl w:val="0"/>
              <w:spacing w:after="0" w:line="240" w:lineRule="auto"/>
              <w:ind w:right="52"/>
              <w:rPr>
                <w:rFonts w:asciiTheme="majorHAnsi" w:hAnsiTheme="majorHAnsi"/>
                <w:b/>
                <w:color w:val="auto"/>
                <w:sz w:val="24"/>
                <w:szCs w:val="24"/>
                <w:lang w:val="en-US"/>
              </w:rPr>
            </w:pPr>
          </w:p>
          <w:p w14:paraId="58C4689B" w14:textId="77777777" w:rsidR="00C064CC" w:rsidRPr="00A25EE7" w:rsidRDefault="00C064CC" w:rsidP="00553B3A">
            <w:pPr>
              <w:widowControl w:val="0"/>
              <w:spacing w:after="0" w:line="240" w:lineRule="auto"/>
              <w:ind w:right="52"/>
              <w:rPr>
                <w:rFonts w:asciiTheme="majorHAnsi" w:hAnsiTheme="majorHAnsi"/>
                <w:b/>
                <w:color w:val="auto"/>
                <w:sz w:val="24"/>
                <w:szCs w:val="24"/>
                <w:lang w:val="en-US"/>
              </w:rPr>
            </w:pPr>
          </w:p>
          <w:p w14:paraId="01EDF660" w14:textId="77777777" w:rsidR="00887442" w:rsidRPr="00A25EE7" w:rsidRDefault="00887442" w:rsidP="00553B3A">
            <w:pPr>
              <w:widowControl w:val="0"/>
              <w:spacing w:after="0" w:line="240" w:lineRule="auto"/>
              <w:ind w:right="52"/>
              <w:rPr>
                <w:rFonts w:asciiTheme="majorHAnsi" w:hAnsiTheme="majorHAnsi"/>
                <w:b/>
                <w:color w:val="auto"/>
                <w:sz w:val="24"/>
                <w:szCs w:val="24"/>
                <w:lang w:val="en-US"/>
              </w:rPr>
            </w:pPr>
          </w:p>
          <w:p w14:paraId="21118237" w14:textId="77777777" w:rsidR="00887442" w:rsidRPr="00A25EE7" w:rsidRDefault="00887442" w:rsidP="00553B3A">
            <w:pPr>
              <w:widowControl w:val="0"/>
              <w:spacing w:after="0" w:line="240" w:lineRule="auto"/>
              <w:ind w:right="52"/>
              <w:rPr>
                <w:rFonts w:asciiTheme="majorHAnsi" w:hAnsiTheme="majorHAnsi"/>
                <w:b/>
                <w:color w:val="auto"/>
                <w:sz w:val="24"/>
                <w:szCs w:val="24"/>
                <w:lang w:val="en-US"/>
              </w:rPr>
            </w:pPr>
          </w:p>
          <w:p w14:paraId="141869A5" w14:textId="3F0F1D50" w:rsidR="00C064CC" w:rsidRDefault="00155207" w:rsidP="009B0B24">
            <w:pPr>
              <w:widowControl w:val="0"/>
              <w:spacing w:after="0" w:line="240" w:lineRule="auto"/>
              <w:ind w:right="52"/>
              <w:rPr>
                <w:rFonts w:asciiTheme="majorHAnsi" w:hAnsiTheme="majorHAnsi"/>
                <w:b/>
                <w:color w:val="auto"/>
                <w:sz w:val="24"/>
                <w:szCs w:val="24"/>
              </w:rPr>
            </w:pPr>
            <w:r>
              <w:rPr>
                <w:rFonts w:asciiTheme="majorHAnsi" w:hAnsiTheme="majorHAnsi"/>
                <w:b/>
                <w:color w:val="auto"/>
                <w:sz w:val="24"/>
                <w:szCs w:val="24"/>
              </w:rPr>
              <w:t>4</w:t>
            </w:r>
            <w:r w:rsidR="00362E40">
              <w:rPr>
                <w:rFonts w:asciiTheme="majorHAnsi" w:hAnsiTheme="majorHAnsi"/>
                <w:b/>
                <w:color w:val="auto"/>
                <w:sz w:val="24"/>
                <w:szCs w:val="24"/>
              </w:rPr>
              <w:t>1</w:t>
            </w:r>
          </w:p>
          <w:p w14:paraId="28AA0F05" w14:textId="77777777" w:rsidR="00E53A4D" w:rsidRDefault="00E53A4D" w:rsidP="009B0B24">
            <w:pPr>
              <w:widowControl w:val="0"/>
              <w:spacing w:after="0" w:line="240" w:lineRule="auto"/>
              <w:ind w:right="52"/>
              <w:rPr>
                <w:rFonts w:asciiTheme="majorHAnsi" w:hAnsiTheme="majorHAnsi"/>
                <w:b/>
                <w:sz w:val="24"/>
                <w:szCs w:val="24"/>
              </w:rPr>
            </w:pPr>
          </w:p>
          <w:p w14:paraId="1D9C4F45" w14:textId="77777777" w:rsidR="00E53A4D" w:rsidRDefault="00E53A4D" w:rsidP="009B0B24">
            <w:pPr>
              <w:widowControl w:val="0"/>
              <w:spacing w:after="0" w:line="240" w:lineRule="auto"/>
              <w:ind w:right="52"/>
              <w:rPr>
                <w:rFonts w:asciiTheme="majorHAnsi" w:hAnsiTheme="majorHAnsi"/>
                <w:b/>
                <w:sz w:val="24"/>
                <w:szCs w:val="24"/>
              </w:rPr>
            </w:pPr>
          </w:p>
          <w:p w14:paraId="756DEAA3" w14:textId="723CFE36" w:rsidR="00E53A4D" w:rsidRDefault="00155207" w:rsidP="009B0B24">
            <w:pPr>
              <w:widowControl w:val="0"/>
              <w:spacing w:after="0" w:line="240" w:lineRule="auto"/>
              <w:ind w:right="52"/>
              <w:rPr>
                <w:rFonts w:asciiTheme="majorHAnsi" w:hAnsiTheme="majorHAnsi"/>
                <w:b/>
                <w:sz w:val="24"/>
                <w:szCs w:val="24"/>
              </w:rPr>
            </w:pPr>
            <w:r>
              <w:rPr>
                <w:rFonts w:asciiTheme="majorHAnsi" w:hAnsiTheme="majorHAnsi"/>
                <w:b/>
                <w:sz w:val="24"/>
                <w:szCs w:val="24"/>
              </w:rPr>
              <w:t>4</w:t>
            </w:r>
            <w:r w:rsidR="00362E40">
              <w:rPr>
                <w:rFonts w:asciiTheme="majorHAnsi" w:hAnsiTheme="majorHAnsi"/>
                <w:b/>
                <w:sz w:val="24"/>
                <w:szCs w:val="24"/>
              </w:rPr>
              <w:t>2</w:t>
            </w:r>
          </w:p>
          <w:p w14:paraId="37BD3A72" w14:textId="1099C02B" w:rsidR="00E53A4D" w:rsidRPr="00A25EE7" w:rsidRDefault="00E53A4D" w:rsidP="009B0B24">
            <w:pPr>
              <w:widowControl w:val="0"/>
              <w:spacing w:after="0" w:line="240" w:lineRule="auto"/>
              <w:ind w:right="52"/>
              <w:rPr>
                <w:rFonts w:asciiTheme="majorHAnsi" w:hAnsiTheme="majorHAnsi"/>
                <w:b/>
                <w:color w:val="auto"/>
                <w:sz w:val="24"/>
                <w:szCs w:val="24"/>
              </w:rPr>
            </w:pPr>
          </w:p>
        </w:tc>
      </w:tr>
      <w:tr w:rsidR="002A71FF" w:rsidRPr="00D271E8" w14:paraId="027F6C8C" w14:textId="77777777" w:rsidTr="00274F98">
        <w:trPr>
          <w:trHeight w:val="510"/>
        </w:trPr>
        <w:tc>
          <w:tcPr>
            <w:tcW w:w="392" w:type="dxa"/>
          </w:tcPr>
          <w:p w14:paraId="22313F2B" w14:textId="77777777" w:rsidR="002A71FF" w:rsidRPr="00D271E8" w:rsidRDefault="002A71FF" w:rsidP="00C064CC">
            <w:pPr>
              <w:pStyle w:val="afff"/>
              <w:widowControl w:val="0"/>
              <w:ind w:right="142"/>
              <w:rPr>
                <w:rStyle w:val="aff"/>
                <w:rFonts w:eastAsia="Calibri"/>
                <w:caps/>
                <w:color w:val="984806" w:themeColor="accent6" w:themeShade="80"/>
                <w:u w:val="none"/>
              </w:rPr>
            </w:pPr>
          </w:p>
        </w:tc>
        <w:tc>
          <w:tcPr>
            <w:tcW w:w="9247" w:type="dxa"/>
            <w:gridSpan w:val="3"/>
            <w:vAlign w:val="center"/>
          </w:tcPr>
          <w:p w14:paraId="565121DF" w14:textId="77777777" w:rsidR="00377FC9" w:rsidRPr="00377FC9" w:rsidRDefault="00C064CC" w:rsidP="00377FC9">
            <w:pPr>
              <w:pStyle w:val="afff"/>
              <w:widowControl w:val="0"/>
              <w:ind w:right="33"/>
              <w:jc w:val="both"/>
              <w:rPr>
                <w:rStyle w:val="aff"/>
                <w:rFonts w:asciiTheme="majorHAnsi" w:eastAsia="Calibri" w:hAnsiTheme="majorHAnsi"/>
                <w:b/>
                <w:caps/>
                <w:color w:val="984806" w:themeColor="accent6" w:themeShade="80"/>
                <w:sz w:val="24"/>
                <w:szCs w:val="24"/>
                <w:u w:val="none"/>
                <w:lang w:val="ru-RU"/>
              </w:rPr>
            </w:pPr>
            <w:r w:rsidRPr="00D271E8">
              <w:rPr>
                <w:rStyle w:val="aff"/>
                <w:rFonts w:asciiTheme="majorHAnsi" w:eastAsia="Calibri" w:hAnsiTheme="majorHAnsi"/>
                <w:b/>
                <w:i/>
                <w:caps/>
                <w:color w:val="984806" w:themeColor="accent6" w:themeShade="80"/>
                <w:sz w:val="24"/>
                <w:szCs w:val="24"/>
                <w:u w:val="none"/>
                <w:lang w:val="ru-RU"/>
              </w:rPr>
              <w:t>Приложение № 2</w:t>
            </w:r>
            <w:r w:rsidRPr="00D271E8">
              <w:rPr>
                <w:rStyle w:val="aff"/>
                <w:rFonts w:asciiTheme="majorHAnsi" w:eastAsia="Calibri" w:hAnsiTheme="majorHAnsi"/>
                <w:b/>
                <w:caps/>
                <w:color w:val="984806" w:themeColor="accent6" w:themeShade="80"/>
                <w:sz w:val="24"/>
                <w:szCs w:val="24"/>
                <w:u w:val="none"/>
                <w:lang w:val="ru-RU"/>
              </w:rPr>
              <w:t xml:space="preserve"> «</w:t>
            </w:r>
            <w:r w:rsidR="00377FC9" w:rsidRPr="00377FC9">
              <w:rPr>
                <w:rStyle w:val="aff"/>
                <w:rFonts w:asciiTheme="majorHAnsi" w:eastAsia="Calibri" w:hAnsiTheme="majorHAnsi"/>
                <w:b/>
                <w:caps/>
                <w:color w:val="984806" w:themeColor="accent6" w:themeShade="80"/>
                <w:sz w:val="24"/>
                <w:szCs w:val="24"/>
                <w:u w:val="none"/>
                <w:lang w:val="ru-RU"/>
              </w:rPr>
              <w:t xml:space="preserve">Сведения о заключенном контракте (договоре) </w:t>
            </w:r>
          </w:p>
          <w:p w14:paraId="018D4C45" w14:textId="77777777" w:rsidR="002A71FF" w:rsidRDefault="00377FC9" w:rsidP="00377FC9">
            <w:pPr>
              <w:pStyle w:val="afff"/>
              <w:widowControl w:val="0"/>
              <w:ind w:right="33"/>
              <w:jc w:val="both"/>
              <w:rPr>
                <w:rStyle w:val="aff"/>
                <w:rFonts w:asciiTheme="majorHAnsi" w:eastAsia="Calibri" w:hAnsiTheme="majorHAnsi"/>
                <w:b/>
                <w:caps/>
                <w:color w:val="984806" w:themeColor="accent6" w:themeShade="80"/>
                <w:sz w:val="24"/>
                <w:szCs w:val="24"/>
                <w:u w:val="none"/>
                <w:lang w:val="ru-RU"/>
              </w:rPr>
            </w:pPr>
            <w:r w:rsidRPr="00377FC9">
              <w:rPr>
                <w:rStyle w:val="aff"/>
                <w:rFonts w:asciiTheme="majorHAnsi" w:eastAsia="Calibri" w:hAnsiTheme="majorHAnsi"/>
                <w:b/>
                <w:caps/>
                <w:color w:val="984806" w:themeColor="accent6" w:themeShade="80"/>
                <w:sz w:val="24"/>
                <w:szCs w:val="24"/>
                <w:u w:val="none"/>
                <w:lang w:val="ru-RU"/>
              </w:rPr>
              <w:t>на осуществление строительства, капитального ремонта, реконструкции, сноса объектов капитального строительства</w:t>
            </w:r>
            <w:r w:rsidR="00C064CC" w:rsidRPr="00D271E8">
              <w:rPr>
                <w:rStyle w:val="aff"/>
                <w:rFonts w:asciiTheme="majorHAnsi" w:eastAsia="Calibri" w:hAnsiTheme="majorHAnsi"/>
                <w:b/>
                <w:caps/>
                <w:color w:val="984806" w:themeColor="accent6" w:themeShade="80"/>
                <w:sz w:val="24"/>
                <w:szCs w:val="24"/>
                <w:u w:val="none"/>
                <w:lang w:val="ru-RU"/>
              </w:rPr>
              <w:t>»</w:t>
            </w:r>
            <w:r w:rsidR="00DF1AA5" w:rsidRPr="00D271E8">
              <w:rPr>
                <w:rStyle w:val="aff"/>
                <w:rFonts w:asciiTheme="majorHAnsi" w:eastAsia="Calibri" w:hAnsiTheme="majorHAnsi"/>
                <w:b/>
                <w:caps/>
                <w:color w:val="984806" w:themeColor="accent6" w:themeShade="80"/>
                <w:sz w:val="24"/>
                <w:szCs w:val="24"/>
                <w:u w:val="none"/>
                <w:lang w:val="ru-RU"/>
              </w:rPr>
              <w:t xml:space="preserve"> </w:t>
            </w:r>
          </w:p>
          <w:p w14:paraId="24B3A7E5" w14:textId="77777777" w:rsidR="000255CF" w:rsidRPr="00D271E8" w:rsidRDefault="000255CF" w:rsidP="00C064CC">
            <w:pPr>
              <w:pStyle w:val="afff"/>
              <w:widowControl w:val="0"/>
              <w:ind w:right="33"/>
              <w:jc w:val="both"/>
              <w:rPr>
                <w:rStyle w:val="aff"/>
                <w:rFonts w:eastAsia="Calibri"/>
                <w:bCs/>
                <w:color w:val="984806" w:themeColor="accent6" w:themeShade="80"/>
                <w:u w:val="none"/>
                <w:lang w:val="ru-RU"/>
              </w:rPr>
            </w:pPr>
          </w:p>
        </w:tc>
        <w:tc>
          <w:tcPr>
            <w:tcW w:w="643" w:type="dxa"/>
            <w:vAlign w:val="center"/>
          </w:tcPr>
          <w:p w14:paraId="1B3CB1D8" w14:textId="4AA12163" w:rsidR="002A71FF" w:rsidRPr="00D271E8" w:rsidRDefault="00155207" w:rsidP="00EC0C1E">
            <w:pPr>
              <w:pStyle w:val="afff"/>
              <w:widowControl w:val="0"/>
              <w:ind w:right="52"/>
              <w:rPr>
                <w:rFonts w:asciiTheme="majorHAnsi" w:hAnsiTheme="majorHAnsi"/>
                <w:b/>
                <w:color w:val="5D2221"/>
                <w:sz w:val="24"/>
                <w:szCs w:val="24"/>
              </w:rPr>
            </w:pPr>
            <w:r>
              <w:rPr>
                <w:rFonts w:asciiTheme="majorHAnsi" w:hAnsiTheme="majorHAnsi"/>
                <w:b/>
                <w:color w:val="5D2221"/>
                <w:sz w:val="24"/>
                <w:szCs w:val="24"/>
                <w:lang w:val="ru-RU"/>
              </w:rPr>
              <w:t>4</w:t>
            </w:r>
            <w:r w:rsidR="00362E40">
              <w:rPr>
                <w:rFonts w:asciiTheme="majorHAnsi" w:hAnsiTheme="majorHAnsi"/>
                <w:b/>
                <w:color w:val="5D2221"/>
                <w:sz w:val="24"/>
                <w:szCs w:val="24"/>
                <w:lang w:val="ru-RU"/>
              </w:rPr>
              <w:t>3</w:t>
            </w:r>
          </w:p>
        </w:tc>
      </w:tr>
      <w:tr w:rsidR="002A71FF" w:rsidRPr="00D271E8" w14:paraId="0C828044" w14:textId="77777777" w:rsidTr="00274F98">
        <w:trPr>
          <w:trHeight w:val="510"/>
        </w:trPr>
        <w:tc>
          <w:tcPr>
            <w:tcW w:w="392" w:type="dxa"/>
          </w:tcPr>
          <w:p w14:paraId="6D73F41C" w14:textId="77777777" w:rsidR="002A71FF" w:rsidRPr="00D271E8" w:rsidRDefault="002A71FF" w:rsidP="00C064CC">
            <w:pPr>
              <w:pStyle w:val="afff"/>
              <w:widowControl w:val="0"/>
              <w:ind w:right="142"/>
              <w:rPr>
                <w:rFonts w:asciiTheme="majorHAnsi" w:hAnsiTheme="majorHAnsi"/>
                <w:b/>
                <w:color w:val="5D2221"/>
                <w:sz w:val="24"/>
                <w:szCs w:val="24"/>
                <w:lang w:val="ru-RU"/>
              </w:rPr>
            </w:pPr>
          </w:p>
        </w:tc>
        <w:tc>
          <w:tcPr>
            <w:tcW w:w="9247" w:type="dxa"/>
            <w:gridSpan w:val="3"/>
            <w:vAlign w:val="center"/>
          </w:tcPr>
          <w:p w14:paraId="1468D60B" w14:textId="77777777" w:rsidR="002A71FF" w:rsidRDefault="007A403E" w:rsidP="00E20375">
            <w:pPr>
              <w:pStyle w:val="afff"/>
              <w:widowControl w:val="0"/>
              <w:ind w:right="33"/>
              <w:jc w:val="both"/>
              <w:rPr>
                <w:rStyle w:val="aff"/>
                <w:rFonts w:asciiTheme="majorHAnsi" w:eastAsia="Calibri" w:hAnsiTheme="majorHAnsi"/>
                <w:b/>
                <w:caps/>
                <w:color w:val="984806" w:themeColor="accent6" w:themeShade="80"/>
                <w:sz w:val="24"/>
                <w:szCs w:val="24"/>
                <w:u w:val="none"/>
                <w:lang w:val="ru-RU"/>
              </w:rPr>
            </w:pPr>
            <w:hyperlink w:anchor="Информация_ф3" w:history="1">
              <w:r w:rsidR="002A71FF" w:rsidRPr="00D271E8">
                <w:rPr>
                  <w:rStyle w:val="aff"/>
                  <w:rFonts w:asciiTheme="majorHAnsi" w:eastAsia="Calibri" w:hAnsiTheme="majorHAnsi"/>
                  <w:b/>
                  <w:i/>
                  <w:caps/>
                  <w:color w:val="984806" w:themeColor="accent6" w:themeShade="80"/>
                  <w:sz w:val="24"/>
                  <w:szCs w:val="24"/>
                  <w:u w:val="none"/>
                  <w:lang w:val="ru-RU"/>
                </w:rPr>
                <w:t>Приложение № 3</w:t>
              </w:r>
              <w:r w:rsidR="00E20375" w:rsidRPr="00D271E8">
                <w:rPr>
                  <w:rStyle w:val="aff"/>
                  <w:rFonts w:asciiTheme="majorHAnsi" w:eastAsia="Calibri" w:hAnsiTheme="majorHAnsi"/>
                  <w:b/>
                  <w:caps/>
                  <w:color w:val="984806" w:themeColor="accent6" w:themeShade="80"/>
                  <w:sz w:val="24"/>
                  <w:szCs w:val="24"/>
                  <w:u w:val="none"/>
                  <w:lang w:val="ru-RU"/>
                </w:rPr>
                <w:t xml:space="preserve"> «Информация о намерениях участия в конкурсных процедурах»</w:t>
              </w:r>
            </w:hyperlink>
          </w:p>
          <w:p w14:paraId="14E81A2C" w14:textId="77777777" w:rsidR="000255CF" w:rsidRPr="00D271E8" w:rsidRDefault="000255CF" w:rsidP="00E20375">
            <w:pPr>
              <w:pStyle w:val="afff"/>
              <w:widowControl w:val="0"/>
              <w:ind w:right="33"/>
              <w:jc w:val="both"/>
              <w:rPr>
                <w:rStyle w:val="aff4"/>
                <w:rFonts w:asciiTheme="majorHAnsi" w:eastAsia="Calibri" w:hAnsiTheme="majorHAnsi"/>
                <w:b w:val="0"/>
                <w:caps/>
                <w:color w:val="984806" w:themeColor="accent6" w:themeShade="80"/>
                <w:sz w:val="24"/>
                <w:szCs w:val="24"/>
              </w:rPr>
            </w:pPr>
          </w:p>
        </w:tc>
        <w:tc>
          <w:tcPr>
            <w:tcW w:w="643" w:type="dxa"/>
            <w:vAlign w:val="center"/>
          </w:tcPr>
          <w:p w14:paraId="2740C9FA" w14:textId="31D35FAD" w:rsidR="00CA0066" w:rsidRPr="00D271E8" w:rsidRDefault="00362E40" w:rsidP="00CA0066">
            <w:pPr>
              <w:pStyle w:val="afff"/>
              <w:widowControl w:val="0"/>
              <w:ind w:right="52"/>
              <w:rPr>
                <w:rFonts w:asciiTheme="majorHAnsi" w:hAnsiTheme="majorHAnsi"/>
                <w:b/>
                <w:color w:val="5D2221"/>
                <w:sz w:val="24"/>
                <w:szCs w:val="24"/>
                <w:lang w:val="ru-RU"/>
              </w:rPr>
            </w:pPr>
            <w:r>
              <w:rPr>
                <w:rFonts w:asciiTheme="majorHAnsi" w:hAnsiTheme="majorHAnsi"/>
                <w:b/>
                <w:color w:val="5D2221"/>
                <w:sz w:val="24"/>
                <w:szCs w:val="24"/>
                <w:lang w:val="ru-RU"/>
              </w:rPr>
              <w:t>49</w:t>
            </w:r>
          </w:p>
          <w:p w14:paraId="7B9133F0" w14:textId="77777777" w:rsidR="00C064CC" w:rsidRPr="00D271E8" w:rsidRDefault="00C064CC" w:rsidP="00EC0C1E">
            <w:pPr>
              <w:pStyle w:val="afff"/>
              <w:widowControl w:val="0"/>
              <w:ind w:right="52"/>
              <w:rPr>
                <w:rFonts w:asciiTheme="majorHAnsi" w:hAnsiTheme="majorHAnsi"/>
                <w:b/>
                <w:color w:val="5D2221"/>
                <w:sz w:val="24"/>
                <w:szCs w:val="24"/>
                <w:lang w:val="ru-RU"/>
              </w:rPr>
            </w:pPr>
          </w:p>
        </w:tc>
      </w:tr>
    </w:tbl>
    <w:p w14:paraId="057F70C5" w14:textId="43A05A4E" w:rsidR="00C064CC" w:rsidRPr="00D271E8" w:rsidRDefault="00CD3AB7" w:rsidP="00A737BE">
      <w:pPr>
        <w:widowControl w:val="0"/>
        <w:tabs>
          <w:tab w:val="left" w:pos="3516"/>
        </w:tabs>
        <w:autoSpaceDE w:val="0"/>
        <w:autoSpaceDN w:val="0"/>
        <w:spacing w:after="0" w:line="240" w:lineRule="auto"/>
        <w:ind w:left="426" w:right="-369"/>
        <w:rPr>
          <w:rStyle w:val="aff"/>
          <w:rFonts w:asciiTheme="majorHAnsi" w:eastAsia="Calibri" w:hAnsiTheme="majorHAnsi"/>
          <w:b/>
          <w:caps/>
          <w:color w:val="984806" w:themeColor="accent6" w:themeShade="80"/>
          <w:sz w:val="24"/>
          <w:szCs w:val="24"/>
          <w:u w:val="none"/>
        </w:rPr>
      </w:pPr>
      <w:r w:rsidRPr="00D271E8">
        <w:fldChar w:fldCharType="begin"/>
      </w:r>
      <w:r w:rsidR="00DF1AA5" w:rsidRPr="00D271E8">
        <w:instrText>HYPERLINK \l "Информация_ф3"</w:instrText>
      </w:r>
      <w:r w:rsidRPr="00D271E8">
        <w:fldChar w:fldCharType="separate"/>
      </w:r>
      <w:r w:rsidR="00DF1AA5" w:rsidRPr="00D271E8">
        <w:rPr>
          <w:rStyle w:val="aff"/>
          <w:rFonts w:asciiTheme="majorHAnsi" w:eastAsia="Calibri" w:hAnsiTheme="majorHAnsi"/>
          <w:b/>
          <w:i/>
          <w:caps/>
          <w:color w:val="984806" w:themeColor="accent6" w:themeShade="80"/>
          <w:sz w:val="24"/>
          <w:szCs w:val="24"/>
          <w:u w:val="none"/>
        </w:rPr>
        <w:t xml:space="preserve">Приложение № </w:t>
      </w:r>
      <w:r w:rsidR="00C064CC" w:rsidRPr="00D271E8">
        <w:rPr>
          <w:rStyle w:val="aff"/>
          <w:rFonts w:asciiTheme="majorHAnsi" w:eastAsia="Calibri" w:hAnsiTheme="majorHAnsi"/>
          <w:b/>
          <w:i/>
          <w:caps/>
          <w:color w:val="984806" w:themeColor="accent6" w:themeShade="80"/>
          <w:sz w:val="24"/>
          <w:szCs w:val="24"/>
          <w:u w:val="none"/>
        </w:rPr>
        <w:t>4</w:t>
      </w:r>
      <w:r w:rsidR="00DF1AA5" w:rsidRPr="00D271E8">
        <w:rPr>
          <w:rStyle w:val="aff"/>
          <w:rFonts w:asciiTheme="majorHAnsi" w:eastAsia="Calibri" w:hAnsiTheme="majorHAnsi"/>
          <w:b/>
          <w:caps/>
          <w:color w:val="984806" w:themeColor="accent6" w:themeShade="80"/>
          <w:sz w:val="24"/>
          <w:szCs w:val="24"/>
          <w:u w:val="none"/>
        </w:rPr>
        <w:t xml:space="preserve"> «</w:t>
      </w:r>
      <w:r w:rsidR="00377FC9" w:rsidRPr="00377FC9">
        <w:rPr>
          <w:rStyle w:val="aff"/>
          <w:rFonts w:asciiTheme="majorHAnsi" w:eastAsia="Calibri" w:hAnsiTheme="majorHAnsi"/>
          <w:b/>
          <w:caps/>
          <w:color w:val="984806" w:themeColor="accent6" w:themeShade="80"/>
          <w:sz w:val="24"/>
          <w:szCs w:val="24"/>
          <w:u w:val="none"/>
        </w:rPr>
        <w:t xml:space="preserve">Информация об имеющихся проблемах у членов </w:t>
      </w:r>
      <w:proofErr w:type="gramStart"/>
      <w:r w:rsidR="00377FC9" w:rsidRPr="00377FC9">
        <w:rPr>
          <w:rStyle w:val="aff"/>
          <w:rFonts w:asciiTheme="majorHAnsi" w:eastAsia="Calibri" w:hAnsiTheme="majorHAnsi"/>
          <w:b/>
          <w:caps/>
          <w:color w:val="984806" w:themeColor="accent6" w:themeShade="80"/>
          <w:sz w:val="24"/>
          <w:szCs w:val="24"/>
          <w:u w:val="none"/>
        </w:rPr>
        <w:t>Ассоциации</w:t>
      </w:r>
      <w:r w:rsidR="00C064CC" w:rsidRPr="00D271E8">
        <w:rPr>
          <w:rStyle w:val="aff"/>
          <w:rFonts w:asciiTheme="majorHAnsi" w:eastAsia="Calibri" w:hAnsiTheme="majorHAnsi"/>
          <w:b/>
          <w:caps/>
          <w:color w:val="984806" w:themeColor="accent6" w:themeShade="80"/>
          <w:sz w:val="24"/>
          <w:szCs w:val="24"/>
          <w:u w:val="none"/>
        </w:rPr>
        <w:t>»</w:t>
      </w:r>
      <w:r w:rsidR="00A737BE" w:rsidRPr="00D271E8">
        <w:rPr>
          <w:rFonts w:asciiTheme="majorHAnsi" w:hAnsiTheme="majorHAnsi"/>
          <w:b/>
          <w:color w:val="5D2221"/>
          <w:sz w:val="24"/>
          <w:szCs w:val="24"/>
        </w:rPr>
        <w:t xml:space="preserve">   </w:t>
      </w:r>
      <w:proofErr w:type="gramEnd"/>
      <w:r w:rsidR="00A737BE" w:rsidRPr="00D271E8">
        <w:rPr>
          <w:rFonts w:asciiTheme="majorHAnsi" w:hAnsiTheme="majorHAnsi"/>
          <w:b/>
          <w:color w:val="5D2221"/>
          <w:sz w:val="24"/>
          <w:szCs w:val="24"/>
        </w:rPr>
        <w:t xml:space="preserve">                                                                                                                                         </w:t>
      </w:r>
      <w:r w:rsidR="00155207">
        <w:rPr>
          <w:rFonts w:asciiTheme="majorHAnsi" w:hAnsiTheme="majorHAnsi"/>
          <w:b/>
          <w:color w:val="5D2221"/>
          <w:sz w:val="24"/>
          <w:szCs w:val="24"/>
        </w:rPr>
        <w:t xml:space="preserve">  </w:t>
      </w:r>
      <w:r w:rsidR="00CA67E1">
        <w:rPr>
          <w:rFonts w:asciiTheme="majorHAnsi" w:hAnsiTheme="majorHAnsi"/>
          <w:b/>
          <w:color w:val="5D2221"/>
          <w:sz w:val="24"/>
          <w:szCs w:val="24"/>
        </w:rPr>
        <w:t xml:space="preserve"> </w:t>
      </w:r>
      <w:r w:rsidR="00155207">
        <w:rPr>
          <w:rFonts w:asciiTheme="majorHAnsi" w:hAnsiTheme="majorHAnsi"/>
          <w:b/>
          <w:color w:val="5D2221"/>
          <w:sz w:val="24"/>
          <w:szCs w:val="24"/>
        </w:rPr>
        <w:t>5</w:t>
      </w:r>
      <w:r w:rsidR="00362E40">
        <w:rPr>
          <w:rFonts w:asciiTheme="majorHAnsi" w:hAnsiTheme="majorHAnsi"/>
          <w:b/>
          <w:color w:val="5D2221"/>
          <w:sz w:val="24"/>
          <w:szCs w:val="24"/>
        </w:rPr>
        <w:t>0</w:t>
      </w:r>
    </w:p>
    <w:p w14:paraId="0515F4A9" w14:textId="77777777" w:rsidR="00DF1AA5" w:rsidRPr="00DF1AA5" w:rsidRDefault="00CD3AB7" w:rsidP="00C064CC">
      <w:pPr>
        <w:spacing w:after="0" w:line="240" w:lineRule="auto"/>
        <w:ind w:left="426"/>
        <w:jc w:val="center"/>
      </w:pPr>
      <w:r w:rsidRPr="00D271E8">
        <w:fldChar w:fldCharType="end"/>
      </w:r>
    </w:p>
    <w:p w14:paraId="3657A8A0" w14:textId="77777777" w:rsidR="00725E4B" w:rsidRDefault="00725E4B" w:rsidP="0008787C">
      <w:pPr>
        <w:spacing w:after="0" w:line="240" w:lineRule="auto"/>
        <w:jc w:val="center"/>
        <w:rPr>
          <w:rFonts w:asciiTheme="majorHAnsi" w:hAnsiTheme="majorHAnsi"/>
          <w:b/>
          <w:color w:val="5D2221"/>
          <w:sz w:val="24"/>
          <w:szCs w:val="24"/>
        </w:rPr>
      </w:pPr>
      <w:r>
        <w:rPr>
          <w:rFonts w:asciiTheme="majorHAnsi" w:hAnsiTheme="majorHAnsi"/>
          <w:b/>
          <w:color w:val="5D2221"/>
          <w:sz w:val="24"/>
          <w:szCs w:val="24"/>
        </w:rPr>
        <w:br w:type="page"/>
      </w:r>
    </w:p>
    <w:p w14:paraId="5BECC290" w14:textId="77777777" w:rsidR="003E3DA6" w:rsidRPr="006D06BC" w:rsidRDefault="00D70E1B" w:rsidP="00CA4A9F">
      <w:pPr>
        <w:pStyle w:val="affd"/>
        <w:numPr>
          <w:ilvl w:val="0"/>
          <w:numId w:val="9"/>
        </w:numPr>
        <w:shd w:val="clear" w:color="auto" w:fill="FFFFFF"/>
        <w:tabs>
          <w:tab w:val="left" w:pos="1001"/>
        </w:tabs>
        <w:spacing w:before="120" w:after="120" w:line="276" w:lineRule="auto"/>
        <w:ind w:left="0" w:right="339" w:firstLine="709"/>
        <w:contextualSpacing w:val="0"/>
        <w:jc w:val="center"/>
        <w:rPr>
          <w:rStyle w:val="aff4"/>
          <w:rFonts w:asciiTheme="majorHAnsi" w:eastAsia="Calibri" w:hAnsiTheme="majorHAnsi"/>
          <w:caps/>
          <w:smallCaps/>
          <w:noProof/>
          <w:color w:val="5D2221"/>
          <w:sz w:val="24"/>
          <w:szCs w:val="24"/>
        </w:rPr>
      </w:pPr>
      <w:bookmarkStart w:id="3" w:name="_Toc215561930"/>
      <w:bookmarkStart w:id="4" w:name="_Toc289954042"/>
      <w:bookmarkStart w:id="5" w:name="Назначение_1"/>
      <w:r w:rsidRPr="006D06BC">
        <w:rPr>
          <w:rStyle w:val="aff4"/>
          <w:rFonts w:asciiTheme="majorHAnsi" w:eastAsia="Calibri" w:hAnsiTheme="majorHAnsi"/>
          <w:caps/>
          <w:color w:val="5D2221"/>
          <w:sz w:val="24"/>
          <w:szCs w:val="24"/>
        </w:rPr>
        <w:lastRenderedPageBreak/>
        <w:t xml:space="preserve">Назначение, </w:t>
      </w:r>
      <w:r w:rsidR="003E3DA6" w:rsidRPr="006D06BC">
        <w:rPr>
          <w:rStyle w:val="aff4"/>
          <w:rFonts w:asciiTheme="majorHAnsi" w:eastAsia="Calibri" w:hAnsiTheme="majorHAnsi"/>
          <w:caps/>
          <w:color w:val="5D2221"/>
          <w:sz w:val="24"/>
          <w:szCs w:val="24"/>
        </w:rPr>
        <w:t>область применения</w:t>
      </w:r>
      <w:bookmarkEnd w:id="3"/>
      <w:bookmarkEnd w:id="4"/>
    </w:p>
    <w:bookmarkEnd w:id="5"/>
    <w:p w14:paraId="24F0F03F" w14:textId="0C29DD96" w:rsidR="00775251" w:rsidRPr="00545C44" w:rsidRDefault="00F2554E" w:rsidP="00E16B9F">
      <w:pPr>
        <w:pStyle w:val="affd"/>
        <w:numPr>
          <w:ilvl w:val="1"/>
          <w:numId w:val="16"/>
        </w:numPr>
        <w:spacing w:before="120"/>
        <w:ind w:left="0" w:firstLine="0"/>
        <w:jc w:val="both"/>
        <w:rPr>
          <w:rFonts w:asciiTheme="majorHAnsi" w:hAnsiTheme="majorHAnsi"/>
          <w:sz w:val="24"/>
          <w:szCs w:val="24"/>
        </w:rPr>
      </w:pPr>
      <w:r w:rsidRPr="00E16B9F">
        <w:rPr>
          <w:rFonts w:asciiTheme="majorHAnsi" w:hAnsiTheme="majorHAnsi"/>
          <w:sz w:val="24"/>
          <w:szCs w:val="24"/>
        </w:rPr>
        <w:t xml:space="preserve">Настоящее Положение определяет </w:t>
      </w:r>
      <w:r w:rsidR="003806E0" w:rsidRPr="00E16B9F">
        <w:rPr>
          <w:rFonts w:asciiTheme="majorHAnsi" w:hAnsiTheme="majorHAnsi"/>
          <w:sz w:val="24"/>
          <w:szCs w:val="24"/>
        </w:rPr>
        <w:t xml:space="preserve">порядок </w:t>
      </w:r>
      <w:r w:rsidR="00050206" w:rsidRPr="0092177E">
        <w:rPr>
          <w:rFonts w:asciiTheme="majorHAnsi" w:hAnsiTheme="majorHAnsi"/>
          <w:bCs/>
          <w:sz w:val="24"/>
          <w:szCs w:val="24"/>
        </w:rPr>
        <w:t>проведения</w:t>
      </w:r>
      <w:r w:rsidR="00050206">
        <w:rPr>
          <w:rFonts w:asciiTheme="majorHAnsi" w:hAnsiTheme="majorHAnsi"/>
          <w:color w:val="0070C0"/>
          <w:sz w:val="24"/>
          <w:szCs w:val="24"/>
        </w:rPr>
        <w:t xml:space="preserve"> </w:t>
      </w:r>
      <w:r w:rsidR="003806E0" w:rsidRPr="00E16B9F">
        <w:rPr>
          <w:rFonts w:asciiTheme="majorHAnsi" w:hAnsiTheme="majorHAnsi"/>
          <w:sz w:val="24"/>
          <w:szCs w:val="24"/>
        </w:rPr>
        <w:t xml:space="preserve">анализа деятельности членов </w:t>
      </w:r>
      <w:r w:rsidR="008C043B" w:rsidRPr="00545C44">
        <w:rPr>
          <w:rFonts w:asciiTheme="majorHAnsi" w:hAnsiTheme="majorHAnsi"/>
          <w:sz w:val="24"/>
          <w:szCs w:val="24"/>
        </w:rPr>
        <w:t xml:space="preserve">Ассоциации </w:t>
      </w:r>
      <w:r w:rsidR="003806E0" w:rsidRPr="00545C44">
        <w:rPr>
          <w:rFonts w:asciiTheme="majorHAnsi" w:hAnsiTheme="majorHAnsi"/>
          <w:sz w:val="24"/>
          <w:szCs w:val="24"/>
        </w:rPr>
        <w:t xml:space="preserve">на основании получаемой </w:t>
      </w:r>
      <w:r w:rsidR="007E32E6" w:rsidRPr="00545C44">
        <w:rPr>
          <w:rFonts w:asciiTheme="majorHAnsi" w:hAnsiTheme="majorHAnsi"/>
          <w:sz w:val="24"/>
          <w:szCs w:val="24"/>
        </w:rPr>
        <w:t xml:space="preserve">и имеющейся </w:t>
      </w:r>
      <w:r w:rsidR="003806E0" w:rsidRPr="00545C44">
        <w:rPr>
          <w:rFonts w:asciiTheme="majorHAnsi" w:hAnsiTheme="majorHAnsi"/>
          <w:sz w:val="24"/>
          <w:szCs w:val="24"/>
        </w:rPr>
        <w:t>информации</w:t>
      </w:r>
      <w:r w:rsidR="00050206" w:rsidRPr="00545C44">
        <w:rPr>
          <w:rFonts w:asciiTheme="majorHAnsi" w:hAnsiTheme="majorHAnsi"/>
          <w:sz w:val="24"/>
          <w:szCs w:val="24"/>
        </w:rPr>
        <w:t xml:space="preserve"> со всех доступных источников</w:t>
      </w:r>
      <w:r w:rsidR="00BF1A4A" w:rsidRPr="00545C44">
        <w:rPr>
          <w:rFonts w:asciiTheme="majorHAnsi" w:hAnsiTheme="majorHAnsi"/>
          <w:sz w:val="24"/>
          <w:szCs w:val="24"/>
        </w:rPr>
        <w:t>, в том числе на осн</w:t>
      </w:r>
      <w:r w:rsidR="0092177E" w:rsidRPr="00545C44">
        <w:rPr>
          <w:rFonts w:asciiTheme="majorHAnsi" w:hAnsiTheme="majorHAnsi"/>
          <w:sz w:val="24"/>
          <w:szCs w:val="24"/>
        </w:rPr>
        <w:t>ов</w:t>
      </w:r>
      <w:r w:rsidR="00BF1A4A" w:rsidRPr="00545C44">
        <w:rPr>
          <w:rFonts w:asciiTheme="majorHAnsi" w:hAnsiTheme="majorHAnsi"/>
          <w:sz w:val="24"/>
          <w:szCs w:val="24"/>
        </w:rPr>
        <w:t>ании информации</w:t>
      </w:r>
      <w:r w:rsidR="0092177E" w:rsidRPr="00545C44">
        <w:rPr>
          <w:rFonts w:asciiTheme="majorHAnsi" w:hAnsiTheme="majorHAnsi"/>
          <w:sz w:val="24"/>
          <w:szCs w:val="24"/>
        </w:rPr>
        <w:t>,</w:t>
      </w:r>
      <w:r w:rsidR="00BF1A4A" w:rsidRPr="00545C44">
        <w:rPr>
          <w:rFonts w:asciiTheme="majorHAnsi" w:hAnsiTheme="majorHAnsi"/>
          <w:sz w:val="24"/>
          <w:szCs w:val="24"/>
        </w:rPr>
        <w:t xml:space="preserve"> представленной членами Ассоциации в форме отчетов.</w:t>
      </w:r>
    </w:p>
    <w:p w14:paraId="0AD59EBA" w14:textId="788920E9" w:rsidR="00BF1A4A" w:rsidRPr="00BF1A4A" w:rsidRDefault="00F2554E" w:rsidP="00BF1A4A">
      <w:pPr>
        <w:pStyle w:val="affd"/>
        <w:numPr>
          <w:ilvl w:val="1"/>
          <w:numId w:val="16"/>
        </w:numPr>
        <w:spacing w:before="120"/>
        <w:ind w:left="0" w:firstLine="0"/>
        <w:jc w:val="both"/>
        <w:rPr>
          <w:rFonts w:asciiTheme="majorHAnsi" w:hAnsiTheme="majorHAnsi"/>
          <w:sz w:val="24"/>
          <w:szCs w:val="24"/>
        </w:rPr>
      </w:pPr>
      <w:r w:rsidRPr="00E16B9F">
        <w:rPr>
          <w:rFonts w:asciiTheme="majorHAnsi" w:hAnsiTheme="majorHAnsi"/>
          <w:sz w:val="24"/>
          <w:szCs w:val="24"/>
        </w:rPr>
        <w:t>Настоящее Положение разработано в соответствии с законодательством</w:t>
      </w:r>
      <w:r w:rsidR="0012735F">
        <w:rPr>
          <w:rFonts w:asciiTheme="majorHAnsi" w:hAnsiTheme="majorHAnsi"/>
          <w:sz w:val="24"/>
          <w:szCs w:val="24"/>
        </w:rPr>
        <w:t xml:space="preserve"> </w:t>
      </w:r>
      <w:r w:rsidRPr="00E16B9F">
        <w:rPr>
          <w:rFonts w:asciiTheme="majorHAnsi" w:hAnsiTheme="majorHAnsi"/>
          <w:sz w:val="24"/>
          <w:szCs w:val="24"/>
        </w:rPr>
        <w:t xml:space="preserve">Российской Федерации, Уставом и внутренними документами Ассоциации. </w:t>
      </w:r>
    </w:p>
    <w:p w14:paraId="302D4AB0" w14:textId="77777777" w:rsidR="003E3DA6" w:rsidRPr="006D06BC" w:rsidRDefault="003E3DA6" w:rsidP="00CA4A9F">
      <w:pPr>
        <w:pStyle w:val="affd"/>
        <w:numPr>
          <w:ilvl w:val="0"/>
          <w:numId w:val="9"/>
        </w:numPr>
        <w:shd w:val="clear" w:color="auto" w:fill="FFFFFF"/>
        <w:tabs>
          <w:tab w:val="left" w:pos="1001"/>
        </w:tabs>
        <w:spacing w:before="120" w:after="120" w:line="276" w:lineRule="auto"/>
        <w:ind w:left="0" w:right="339" w:firstLine="709"/>
        <w:contextualSpacing w:val="0"/>
        <w:jc w:val="center"/>
        <w:rPr>
          <w:rStyle w:val="aff4"/>
          <w:rFonts w:asciiTheme="majorHAnsi" w:eastAsia="Calibri" w:hAnsiTheme="majorHAnsi"/>
          <w:caps/>
          <w:color w:val="752B29"/>
          <w:sz w:val="24"/>
          <w:szCs w:val="24"/>
        </w:rPr>
      </w:pPr>
      <w:bookmarkStart w:id="6" w:name="_Toc215561932"/>
      <w:bookmarkStart w:id="7" w:name="_Toc289954043"/>
      <w:bookmarkStart w:id="8" w:name="Термины_2"/>
      <w:r w:rsidRPr="006D06BC">
        <w:rPr>
          <w:rStyle w:val="aff4"/>
          <w:rFonts w:asciiTheme="majorHAnsi" w:eastAsia="Calibri" w:hAnsiTheme="majorHAnsi"/>
          <w:bCs w:val="0"/>
          <w:caps/>
          <w:color w:val="752B29"/>
          <w:sz w:val="24"/>
          <w:szCs w:val="24"/>
        </w:rPr>
        <w:t>Термины</w:t>
      </w:r>
      <w:r w:rsidRPr="006D06BC">
        <w:rPr>
          <w:rStyle w:val="aff4"/>
          <w:rFonts w:asciiTheme="majorHAnsi" w:eastAsia="Calibri" w:hAnsiTheme="majorHAnsi"/>
          <w:caps/>
          <w:color w:val="752B29"/>
          <w:sz w:val="24"/>
          <w:szCs w:val="24"/>
        </w:rPr>
        <w:t>, определения и сокращения</w:t>
      </w:r>
      <w:bookmarkEnd w:id="6"/>
      <w:bookmarkEnd w:id="7"/>
      <w:bookmarkEnd w:id="8"/>
    </w:p>
    <w:p w14:paraId="54971242" w14:textId="77777777" w:rsidR="003E3DA6" w:rsidRPr="00E16B9F" w:rsidRDefault="00E16B9F" w:rsidP="00E16B9F">
      <w:pPr>
        <w:spacing w:before="120"/>
        <w:jc w:val="both"/>
        <w:rPr>
          <w:rFonts w:asciiTheme="majorHAnsi" w:hAnsiTheme="majorHAnsi"/>
          <w:sz w:val="24"/>
          <w:szCs w:val="24"/>
        </w:rPr>
      </w:pPr>
      <w:r w:rsidRPr="00E16B9F">
        <w:rPr>
          <w:rFonts w:asciiTheme="majorHAnsi" w:hAnsiTheme="majorHAnsi"/>
          <w:sz w:val="24"/>
          <w:szCs w:val="24"/>
        </w:rPr>
        <w:t>2.</w:t>
      </w:r>
      <w:r>
        <w:rPr>
          <w:rFonts w:asciiTheme="majorHAnsi" w:hAnsiTheme="majorHAnsi"/>
          <w:sz w:val="24"/>
          <w:szCs w:val="24"/>
        </w:rPr>
        <w:t xml:space="preserve">1. </w:t>
      </w:r>
      <w:r w:rsidR="003E3DA6" w:rsidRPr="00E16B9F">
        <w:rPr>
          <w:rFonts w:asciiTheme="majorHAnsi" w:hAnsiTheme="majorHAnsi"/>
          <w:sz w:val="24"/>
          <w:szCs w:val="24"/>
        </w:rPr>
        <w:t>В настоящем Положении используются следующие термины, их определения и сокращения:</w:t>
      </w:r>
    </w:p>
    <w:p w14:paraId="42A46364" w14:textId="3A640499" w:rsidR="008C3E85" w:rsidRPr="00545C44" w:rsidRDefault="008C3E85" w:rsidP="00402685">
      <w:pPr>
        <w:spacing w:before="120" w:after="120"/>
        <w:jc w:val="both"/>
        <w:rPr>
          <w:rFonts w:asciiTheme="majorHAnsi" w:hAnsiTheme="majorHAnsi"/>
          <w:color w:val="auto"/>
          <w:sz w:val="24"/>
          <w:szCs w:val="24"/>
        </w:rPr>
      </w:pPr>
      <w:r w:rsidRPr="006D06BC">
        <w:rPr>
          <w:rFonts w:asciiTheme="majorHAnsi" w:hAnsiTheme="majorHAnsi"/>
          <w:b/>
          <w:color w:val="auto"/>
          <w:sz w:val="24"/>
          <w:szCs w:val="24"/>
        </w:rPr>
        <w:t>Анализ деятельности членов Ассоциации</w:t>
      </w:r>
      <w:r w:rsidRPr="006D06BC">
        <w:rPr>
          <w:rFonts w:asciiTheme="majorHAnsi" w:hAnsiTheme="majorHAnsi"/>
          <w:color w:val="auto"/>
          <w:sz w:val="24"/>
          <w:szCs w:val="24"/>
        </w:rPr>
        <w:t xml:space="preserve"> - исследование определенных аспектов деятельности членов Ассоциации</w:t>
      </w:r>
      <w:r w:rsidR="00DD29AE">
        <w:rPr>
          <w:rFonts w:asciiTheme="majorHAnsi" w:hAnsiTheme="majorHAnsi"/>
          <w:color w:val="auto"/>
          <w:sz w:val="24"/>
          <w:szCs w:val="24"/>
        </w:rPr>
        <w:t xml:space="preserve"> в соответствии с </w:t>
      </w:r>
      <w:r w:rsidR="00DD29AE" w:rsidRPr="00545C44">
        <w:rPr>
          <w:rFonts w:asciiTheme="majorHAnsi" w:hAnsiTheme="majorHAnsi"/>
          <w:color w:val="auto"/>
          <w:sz w:val="24"/>
          <w:szCs w:val="24"/>
        </w:rPr>
        <w:t>требованиями законодательства</w:t>
      </w:r>
      <w:r w:rsidR="00050206" w:rsidRPr="00545C44">
        <w:rPr>
          <w:rFonts w:asciiTheme="majorHAnsi" w:hAnsiTheme="majorHAnsi"/>
          <w:color w:val="auto"/>
          <w:sz w:val="24"/>
          <w:szCs w:val="24"/>
        </w:rPr>
        <w:t xml:space="preserve"> и </w:t>
      </w:r>
      <w:r w:rsidR="00050206" w:rsidRPr="00545C44">
        <w:rPr>
          <w:rFonts w:asciiTheme="majorHAnsi" w:hAnsiTheme="majorHAnsi"/>
          <w:bCs/>
          <w:color w:val="auto"/>
          <w:sz w:val="24"/>
          <w:szCs w:val="24"/>
        </w:rPr>
        <w:t>внутренних документов Ассоциации</w:t>
      </w:r>
      <w:r w:rsidRPr="00545C44">
        <w:rPr>
          <w:rFonts w:asciiTheme="majorHAnsi" w:hAnsiTheme="majorHAnsi"/>
          <w:color w:val="auto"/>
          <w:sz w:val="24"/>
          <w:szCs w:val="24"/>
        </w:rPr>
        <w:t>, на основе представляемой ими информации, а также на основе информации из иных ис</w:t>
      </w:r>
      <w:r w:rsidR="00E45EA6" w:rsidRPr="00545C44">
        <w:rPr>
          <w:rFonts w:asciiTheme="majorHAnsi" w:hAnsiTheme="majorHAnsi"/>
          <w:color w:val="auto"/>
          <w:sz w:val="24"/>
          <w:szCs w:val="24"/>
        </w:rPr>
        <w:t>точников информации.</w:t>
      </w:r>
    </w:p>
    <w:p w14:paraId="3785BF02" w14:textId="0EA3AF49" w:rsidR="00402685" w:rsidRPr="00C163BF" w:rsidRDefault="004C6C70" w:rsidP="00402685">
      <w:pPr>
        <w:spacing w:before="120" w:after="0" w:line="240" w:lineRule="auto"/>
        <w:jc w:val="both"/>
        <w:rPr>
          <w:rFonts w:asciiTheme="majorHAnsi" w:hAnsiTheme="majorHAnsi"/>
          <w:color w:val="auto"/>
          <w:sz w:val="24"/>
          <w:szCs w:val="24"/>
        </w:rPr>
      </w:pPr>
      <w:r w:rsidRPr="00545C44">
        <w:rPr>
          <w:rFonts w:asciiTheme="majorHAnsi" w:hAnsiTheme="majorHAnsi"/>
          <w:b/>
          <w:color w:val="auto"/>
          <w:sz w:val="24"/>
          <w:szCs w:val="24"/>
        </w:rPr>
        <w:t xml:space="preserve">Ассоциация </w:t>
      </w:r>
      <w:r w:rsidRPr="00545C44">
        <w:rPr>
          <w:rFonts w:asciiTheme="majorHAnsi" w:hAnsiTheme="majorHAnsi"/>
          <w:color w:val="auto"/>
          <w:sz w:val="24"/>
          <w:szCs w:val="24"/>
        </w:rPr>
        <w:t xml:space="preserve">– </w:t>
      </w:r>
      <w:r w:rsidR="00402685" w:rsidRPr="00545C44">
        <w:rPr>
          <w:rFonts w:asciiTheme="majorHAnsi" w:hAnsiTheme="majorHAnsi"/>
          <w:color w:val="auto"/>
          <w:sz w:val="24"/>
          <w:szCs w:val="24"/>
        </w:rPr>
        <w:t>Ассоциация Региональное отраслевое объединение работодателей «Сахалинское Саморегулируемое Объединение Строителей» (Ассоциация «</w:t>
      </w:r>
      <w:proofErr w:type="spellStart"/>
      <w:r w:rsidR="00402685" w:rsidRPr="00545C44">
        <w:rPr>
          <w:rFonts w:asciiTheme="majorHAnsi" w:hAnsiTheme="majorHAnsi"/>
          <w:color w:val="auto"/>
          <w:sz w:val="24"/>
          <w:szCs w:val="24"/>
        </w:rPr>
        <w:t>Сахалинстрой</w:t>
      </w:r>
      <w:proofErr w:type="spellEnd"/>
      <w:r w:rsidR="00402685" w:rsidRPr="00545C44">
        <w:rPr>
          <w:rFonts w:asciiTheme="majorHAnsi" w:hAnsiTheme="majorHAnsi"/>
          <w:color w:val="auto"/>
          <w:sz w:val="24"/>
          <w:szCs w:val="24"/>
        </w:rPr>
        <w:t>»</w:t>
      </w:r>
      <w:r w:rsidR="00050206" w:rsidRPr="00545C44">
        <w:rPr>
          <w:rFonts w:asciiTheme="majorHAnsi" w:hAnsiTheme="majorHAnsi"/>
          <w:color w:val="auto"/>
          <w:sz w:val="24"/>
          <w:szCs w:val="24"/>
        </w:rPr>
        <w:t xml:space="preserve">), </w:t>
      </w:r>
      <w:r w:rsidR="00050206" w:rsidRPr="00545C44">
        <w:rPr>
          <w:rFonts w:asciiTheme="majorHAnsi" w:hAnsiTheme="majorHAnsi"/>
          <w:bCs/>
          <w:color w:val="auto"/>
          <w:sz w:val="24"/>
          <w:szCs w:val="24"/>
        </w:rPr>
        <w:t>являющейся</w:t>
      </w:r>
      <w:r w:rsidR="00050206" w:rsidRPr="00545C44">
        <w:rPr>
          <w:rFonts w:asciiTheme="majorHAnsi" w:hAnsiTheme="majorHAnsi"/>
          <w:color w:val="auto"/>
          <w:sz w:val="24"/>
          <w:szCs w:val="24"/>
        </w:rPr>
        <w:t xml:space="preserve"> </w:t>
      </w:r>
      <w:r w:rsidR="00402685" w:rsidRPr="00545C44">
        <w:rPr>
          <w:rFonts w:asciiTheme="majorHAnsi" w:hAnsiTheme="majorHAnsi"/>
          <w:color w:val="auto"/>
          <w:sz w:val="24"/>
          <w:szCs w:val="24"/>
        </w:rPr>
        <w:t xml:space="preserve"> саморегулируем</w:t>
      </w:r>
      <w:r w:rsidR="00050206" w:rsidRPr="00545C44">
        <w:rPr>
          <w:rFonts w:asciiTheme="majorHAnsi" w:hAnsiTheme="majorHAnsi"/>
          <w:bCs/>
          <w:color w:val="auto"/>
          <w:sz w:val="24"/>
          <w:szCs w:val="24"/>
        </w:rPr>
        <w:t>ой</w:t>
      </w:r>
      <w:r w:rsidR="00402685" w:rsidRPr="00545C44">
        <w:rPr>
          <w:rFonts w:asciiTheme="majorHAnsi" w:hAnsiTheme="majorHAnsi"/>
          <w:color w:val="auto"/>
          <w:sz w:val="24"/>
          <w:szCs w:val="24"/>
        </w:rPr>
        <w:t xml:space="preserve"> организаци</w:t>
      </w:r>
      <w:r w:rsidR="00050206" w:rsidRPr="00545C44">
        <w:rPr>
          <w:rFonts w:asciiTheme="majorHAnsi" w:hAnsiTheme="majorHAnsi"/>
          <w:color w:val="auto"/>
          <w:sz w:val="24"/>
          <w:szCs w:val="24"/>
        </w:rPr>
        <w:t>ей</w:t>
      </w:r>
      <w:r w:rsidR="00402685" w:rsidRPr="00545C44">
        <w:rPr>
          <w:rFonts w:asciiTheme="majorHAnsi" w:hAnsiTheme="majorHAnsi"/>
          <w:color w:val="auto"/>
          <w:sz w:val="24"/>
          <w:szCs w:val="24"/>
        </w:rPr>
        <w:t xml:space="preserve"> в области строительства, реконструкции, капитального ремонта, сноса </w:t>
      </w:r>
      <w:r w:rsidR="00402685" w:rsidRPr="00C163BF">
        <w:rPr>
          <w:rFonts w:asciiTheme="majorHAnsi" w:hAnsiTheme="majorHAnsi"/>
          <w:color w:val="auto"/>
          <w:sz w:val="24"/>
          <w:szCs w:val="24"/>
        </w:rPr>
        <w:t xml:space="preserve">объектов капитального строительства. </w:t>
      </w:r>
    </w:p>
    <w:p w14:paraId="20FD74BD" w14:textId="3FC090D7" w:rsidR="004C6C70" w:rsidRPr="00C163BF" w:rsidRDefault="0025143F" w:rsidP="00A240BA">
      <w:pPr>
        <w:spacing w:before="120" w:after="120"/>
        <w:jc w:val="both"/>
        <w:rPr>
          <w:rFonts w:asciiTheme="majorHAnsi" w:hAnsiTheme="majorHAnsi"/>
          <w:color w:val="auto"/>
          <w:sz w:val="24"/>
          <w:szCs w:val="24"/>
        </w:rPr>
      </w:pPr>
      <w:r w:rsidRPr="0025143F">
        <w:rPr>
          <w:rFonts w:asciiTheme="majorHAnsi" w:hAnsiTheme="majorHAnsi"/>
          <w:b/>
          <w:color w:val="auto"/>
          <w:sz w:val="24"/>
          <w:szCs w:val="24"/>
        </w:rPr>
        <w:t>Актуальные данные (информация)</w:t>
      </w:r>
      <w:r w:rsidRPr="0025143F">
        <w:rPr>
          <w:rFonts w:asciiTheme="majorHAnsi" w:hAnsiTheme="majorHAnsi"/>
          <w:color w:val="auto"/>
          <w:sz w:val="24"/>
          <w:szCs w:val="24"/>
        </w:rPr>
        <w:t xml:space="preserve"> —</w:t>
      </w:r>
      <w:r w:rsidRPr="00C163BF">
        <w:rPr>
          <w:rFonts w:asciiTheme="majorHAnsi" w:hAnsiTheme="majorHAnsi"/>
          <w:color w:val="auto"/>
          <w:sz w:val="24"/>
          <w:szCs w:val="24"/>
        </w:rPr>
        <w:t>данны</w:t>
      </w:r>
      <w:r w:rsidR="00050206" w:rsidRPr="00C163BF">
        <w:rPr>
          <w:rFonts w:asciiTheme="majorHAnsi" w:hAnsiTheme="majorHAnsi"/>
          <w:color w:val="auto"/>
          <w:sz w:val="24"/>
          <w:szCs w:val="24"/>
        </w:rPr>
        <w:t>е</w:t>
      </w:r>
      <w:r w:rsidRPr="00C163BF">
        <w:rPr>
          <w:rFonts w:asciiTheme="majorHAnsi" w:hAnsiTheme="majorHAnsi"/>
          <w:color w:val="auto"/>
          <w:sz w:val="24"/>
          <w:szCs w:val="24"/>
        </w:rPr>
        <w:t xml:space="preserve"> (информаци</w:t>
      </w:r>
      <w:r w:rsidR="00050206" w:rsidRPr="00C163BF">
        <w:rPr>
          <w:rFonts w:asciiTheme="majorHAnsi" w:hAnsiTheme="majorHAnsi"/>
          <w:color w:val="auto"/>
          <w:sz w:val="24"/>
          <w:szCs w:val="24"/>
        </w:rPr>
        <w:t>я</w:t>
      </w:r>
      <w:r w:rsidRPr="00C163BF">
        <w:rPr>
          <w:rFonts w:asciiTheme="majorHAnsi" w:hAnsiTheme="majorHAnsi"/>
          <w:color w:val="auto"/>
          <w:sz w:val="24"/>
          <w:szCs w:val="24"/>
        </w:rPr>
        <w:t xml:space="preserve">) в указанный в текущий период времени </w:t>
      </w:r>
      <w:proofErr w:type="spellStart"/>
      <w:r w:rsidRPr="00C163BF">
        <w:rPr>
          <w:rFonts w:asciiTheme="majorHAnsi" w:hAnsiTheme="majorHAnsi"/>
          <w:color w:val="auto"/>
          <w:sz w:val="24"/>
          <w:szCs w:val="24"/>
        </w:rPr>
        <w:t>времени</w:t>
      </w:r>
      <w:proofErr w:type="spellEnd"/>
      <w:r w:rsidRPr="00C163BF">
        <w:rPr>
          <w:rFonts w:asciiTheme="majorHAnsi" w:hAnsiTheme="majorHAnsi"/>
          <w:color w:val="auto"/>
          <w:sz w:val="24"/>
          <w:szCs w:val="24"/>
        </w:rPr>
        <w:t xml:space="preserve"> достоверно отобража</w:t>
      </w:r>
      <w:r w:rsidR="00050206" w:rsidRPr="00C163BF">
        <w:rPr>
          <w:rFonts w:asciiTheme="majorHAnsi" w:hAnsiTheme="majorHAnsi"/>
          <w:bCs/>
          <w:color w:val="auto"/>
          <w:sz w:val="24"/>
          <w:szCs w:val="24"/>
        </w:rPr>
        <w:t>ющие</w:t>
      </w:r>
      <w:r w:rsidRPr="00C163BF">
        <w:rPr>
          <w:rFonts w:asciiTheme="majorHAnsi" w:hAnsiTheme="majorHAnsi"/>
          <w:color w:val="auto"/>
          <w:sz w:val="24"/>
          <w:szCs w:val="24"/>
        </w:rPr>
        <w:t xml:space="preserve"> состояние объектов предметной области.</w:t>
      </w:r>
    </w:p>
    <w:p w14:paraId="3674354D" w14:textId="4A179F5A" w:rsidR="00A12428" w:rsidRPr="006D06BC" w:rsidRDefault="00A12428" w:rsidP="00A240BA">
      <w:pPr>
        <w:spacing w:before="120" w:after="120"/>
        <w:jc w:val="both"/>
        <w:rPr>
          <w:rFonts w:asciiTheme="majorHAnsi" w:hAnsiTheme="majorHAnsi"/>
          <w:color w:val="auto"/>
          <w:sz w:val="24"/>
          <w:szCs w:val="24"/>
        </w:rPr>
      </w:pPr>
      <w:r w:rsidRPr="006D06BC">
        <w:rPr>
          <w:rFonts w:asciiTheme="majorHAnsi" w:hAnsiTheme="majorHAnsi"/>
          <w:b/>
          <w:color w:val="auto"/>
          <w:sz w:val="24"/>
          <w:szCs w:val="24"/>
        </w:rPr>
        <w:t>Администрация</w:t>
      </w:r>
      <w:r w:rsidRPr="006D06BC">
        <w:rPr>
          <w:rFonts w:asciiTheme="majorHAnsi" w:hAnsiTheme="majorHAnsi"/>
          <w:color w:val="auto"/>
          <w:sz w:val="24"/>
          <w:szCs w:val="24"/>
        </w:rPr>
        <w:t xml:space="preserve"> – административно-управленческий аппарат </w:t>
      </w:r>
      <w:r w:rsidR="00C818C5" w:rsidRPr="006D06BC">
        <w:rPr>
          <w:rFonts w:asciiTheme="majorHAnsi" w:hAnsiTheme="majorHAnsi"/>
          <w:color w:val="auto"/>
          <w:sz w:val="24"/>
          <w:szCs w:val="24"/>
        </w:rPr>
        <w:t>Ассоциации</w:t>
      </w:r>
      <w:r w:rsidRPr="006D06BC">
        <w:rPr>
          <w:rFonts w:asciiTheme="majorHAnsi" w:hAnsiTheme="majorHAnsi"/>
          <w:color w:val="auto"/>
          <w:sz w:val="24"/>
          <w:szCs w:val="24"/>
        </w:rPr>
        <w:t>, состоящий из подразделений (отделов, служб), формируемый и возглавляемый Генеральным директором</w:t>
      </w:r>
      <w:r w:rsidR="00050206">
        <w:rPr>
          <w:rFonts w:asciiTheme="majorHAnsi" w:hAnsiTheme="majorHAnsi"/>
          <w:color w:val="auto"/>
          <w:sz w:val="24"/>
          <w:szCs w:val="24"/>
        </w:rPr>
        <w:t xml:space="preserve"> </w:t>
      </w:r>
      <w:r w:rsidR="00050206" w:rsidRPr="00C163BF">
        <w:rPr>
          <w:rFonts w:asciiTheme="majorHAnsi" w:hAnsiTheme="majorHAnsi"/>
          <w:bCs/>
          <w:color w:val="auto"/>
          <w:sz w:val="24"/>
          <w:szCs w:val="24"/>
        </w:rPr>
        <w:t>Ассоциации</w:t>
      </w:r>
      <w:r w:rsidRPr="006D06BC">
        <w:rPr>
          <w:rFonts w:asciiTheme="majorHAnsi" w:hAnsiTheme="majorHAnsi"/>
          <w:color w:val="auto"/>
          <w:sz w:val="24"/>
          <w:szCs w:val="24"/>
        </w:rPr>
        <w:t>.</w:t>
      </w:r>
    </w:p>
    <w:p w14:paraId="232D9F1F" w14:textId="77777777" w:rsidR="00A12428" w:rsidRDefault="00A12428" w:rsidP="00A240BA">
      <w:pPr>
        <w:spacing w:before="120" w:after="120"/>
        <w:jc w:val="both"/>
        <w:rPr>
          <w:rFonts w:asciiTheme="majorHAnsi" w:hAnsiTheme="majorHAnsi"/>
          <w:color w:val="auto"/>
          <w:sz w:val="24"/>
          <w:szCs w:val="24"/>
        </w:rPr>
      </w:pPr>
      <w:r w:rsidRPr="006D06BC">
        <w:rPr>
          <w:rFonts w:asciiTheme="majorHAnsi" w:hAnsiTheme="majorHAnsi"/>
          <w:b/>
          <w:color w:val="auto"/>
          <w:sz w:val="24"/>
          <w:szCs w:val="24"/>
        </w:rPr>
        <w:t xml:space="preserve">Генеральный директор – </w:t>
      </w:r>
      <w:r w:rsidRPr="006D06BC">
        <w:rPr>
          <w:rFonts w:asciiTheme="majorHAnsi" w:hAnsiTheme="majorHAnsi"/>
          <w:color w:val="auto"/>
          <w:sz w:val="24"/>
          <w:szCs w:val="24"/>
        </w:rPr>
        <w:t xml:space="preserve">единоличный исполнительный орган </w:t>
      </w:r>
      <w:r w:rsidR="00A317A2" w:rsidRPr="006D06BC">
        <w:rPr>
          <w:rFonts w:asciiTheme="majorHAnsi" w:hAnsiTheme="majorHAnsi"/>
          <w:color w:val="auto"/>
          <w:sz w:val="24"/>
          <w:szCs w:val="24"/>
        </w:rPr>
        <w:t xml:space="preserve">управления </w:t>
      </w:r>
      <w:r w:rsidR="00C818C5" w:rsidRPr="006D06BC">
        <w:rPr>
          <w:rFonts w:asciiTheme="majorHAnsi" w:hAnsiTheme="majorHAnsi"/>
          <w:color w:val="auto"/>
          <w:sz w:val="24"/>
          <w:szCs w:val="24"/>
        </w:rPr>
        <w:t>Ассоциации</w:t>
      </w:r>
      <w:r w:rsidR="00A317A2" w:rsidRPr="006D06BC">
        <w:rPr>
          <w:rFonts w:asciiTheme="majorHAnsi" w:hAnsiTheme="majorHAnsi"/>
          <w:color w:val="auto"/>
          <w:sz w:val="24"/>
          <w:szCs w:val="24"/>
        </w:rPr>
        <w:t>.</w:t>
      </w:r>
    </w:p>
    <w:p w14:paraId="283E1B11" w14:textId="5BA7A095" w:rsidR="00E71657" w:rsidRDefault="00E71657" w:rsidP="00A240BA">
      <w:pPr>
        <w:spacing w:before="120" w:after="120"/>
        <w:jc w:val="both"/>
        <w:rPr>
          <w:rFonts w:asciiTheme="majorHAnsi" w:hAnsiTheme="majorHAnsi"/>
          <w:color w:val="auto"/>
          <w:sz w:val="24"/>
          <w:szCs w:val="24"/>
        </w:rPr>
      </w:pPr>
      <w:r w:rsidRPr="00E71657">
        <w:rPr>
          <w:rFonts w:asciiTheme="majorHAnsi" w:hAnsiTheme="majorHAnsi"/>
          <w:b/>
          <w:color w:val="auto"/>
          <w:sz w:val="24"/>
          <w:szCs w:val="24"/>
        </w:rPr>
        <w:t>Государственная тайна</w:t>
      </w:r>
      <w:r w:rsidRPr="00E71657">
        <w:rPr>
          <w:rFonts w:asciiTheme="majorHAnsi" w:hAnsiTheme="majorHAnsi"/>
          <w:color w:val="auto"/>
          <w:sz w:val="24"/>
          <w:szCs w:val="24"/>
        </w:rPr>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w:t>
      </w:r>
      <w:r w:rsidR="00050206" w:rsidRPr="00545C44">
        <w:rPr>
          <w:rFonts w:asciiTheme="majorHAnsi" w:hAnsiTheme="majorHAnsi"/>
          <w:bCs/>
          <w:color w:val="auto"/>
          <w:sz w:val="24"/>
          <w:szCs w:val="24"/>
        </w:rPr>
        <w:t>неконтролируемое</w:t>
      </w:r>
      <w:r w:rsidR="00050206" w:rsidRPr="00545C44">
        <w:rPr>
          <w:rFonts w:asciiTheme="majorHAnsi" w:hAnsiTheme="majorHAnsi"/>
          <w:color w:val="auto"/>
          <w:sz w:val="24"/>
          <w:szCs w:val="24"/>
        </w:rPr>
        <w:t xml:space="preserve"> </w:t>
      </w:r>
      <w:r w:rsidRPr="00545C44">
        <w:rPr>
          <w:rFonts w:asciiTheme="majorHAnsi" w:hAnsiTheme="majorHAnsi"/>
          <w:color w:val="auto"/>
          <w:sz w:val="24"/>
          <w:szCs w:val="24"/>
        </w:rPr>
        <w:t>р</w:t>
      </w:r>
      <w:r w:rsidRPr="00E71657">
        <w:rPr>
          <w:rFonts w:asciiTheme="majorHAnsi" w:hAnsiTheme="majorHAnsi"/>
          <w:color w:val="auto"/>
          <w:sz w:val="24"/>
          <w:szCs w:val="24"/>
        </w:rPr>
        <w:t>аспространение которых может нанести ущерб безопасности Российской Федерации</w:t>
      </w:r>
      <w:r>
        <w:rPr>
          <w:rFonts w:asciiTheme="majorHAnsi" w:hAnsiTheme="majorHAnsi"/>
          <w:color w:val="auto"/>
          <w:sz w:val="24"/>
          <w:szCs w:val="24"/>
        </w:rPr>
        <w:t>.</w:t>
      </w:r>
    </w:p>
    <w:p w14:paraId="71A1147E" w14:textId="77777777" w:rsidR="005E183B" w:rsidRDefault="005E183B" w:rsidP="00A240BA">
      <w:pPr>
        <w:spacing w:before="120" w:after="120"/>
        <w:jc w:val="both"/>
        <w:rPr>
          <w:rFonts w:asciiTheme="majorHAnsi" w:hAnsiTheme="majorHAnsi"/>
          <w:color w:val="auto"/>
          <w:sz w:val="24"/>
          <w:szCs w:val="24"/>
        </w:rPr>
      </w:pPr>
      <w:r w:rsidRPr="005E183B">
        <w:rPr>
          <w:rFonts w:asciiTheme="majorHAnsi" w:hAnsiTheme="majorHAnsi"/>
          <w:b/>
          <w:color w:val="auto"/>
          <w:sz w:val="24"/>
          <w:szCs w:val="24"/>
        </w:rPr>
        <w:t>Договор подряда на осуществление сноса объекта капитального строительства</w:t>
      </w:r>
      <w:r w:rsidRPr="005E183B">
        <w:rPr>
          <w:rFonts w:asciiTheme="majorHAnsi" w:hAnsiTheme="majorHAnsi"/>
          <w:color w:val="auto"/>
          <w:sz w:val="24"/>
          <w:szCs w:val="24"/>
        </w:rPr>
        <w:t xml:space="preserve"> – договор о ликвидаци</w:t>
      </w:r>
      <w:r w:rsidR="00402685">
        <w:rPr>
          <w:rFonts w:asciiTheme="majorHAnsi" w:hAnsiTheme="majorHAnsi"/>
          <w:color w:val="auto"/>
          <w:sz w:val="24"/>
          <w:szCs w:val="24"/>
        </w:rPr>
        <w:t>и</w:t>
      </w:r>
      <w:r w:rsidRPr="005E183B">
        <w:rPr>
          <w:rFonts w:asciiTheme="majorHAnsi" w:hAnsiTheme="majorHAnsi"/>
          <w:color w:val="auto"/>
          <w:sz w:val="24"/>
          <w:szCs w:val="24"/>
        </w:rPr>
        <w:t xml:space="preserve">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4B9C2441" w14:textId="59929694" w:rsidR="00A240BA" w:rsidRDefault="00A240BA" w:rsidP="00A240BA">
      <w:pPr>
        <w:spacing w:before="120" w:after="120"/>
        <w:jc w:val="both"/>
        <w:rPr>
          <w:rFonts w:asciiTheme="majorHAnsi" w:hAnsiTheme="majorHAnsi"/>
          <w:color w:val="auto"/>
          <w:sz w:val="24"/>
          <w:szCs w:val="24"/>
        </w:rPr>
      </w:pPr>
      <w:r w:rsidRPr="00A240BA">
        <w:rPr>
          <w:rFonts w:asciiTheme="majorHAnsi" w:hAnsiTheme="majorHAnsi"/>
          <w:b/>
          <w:color w:val="auto"/>
          <w:sz w:val="24"/>
          <w:szCs w:val="24"/>
        </w:rPr>
        <w:t>Договор строительного подряда</w:t>
      </w:r>
      <w:r w:rsidRPr="00A240BA">
        <w:rPr>
          <w:rFonts w:asciiTheme="majorHAnsi" w:hAnsiTheme="majorHAnsi"/>
          <w:color w:val="auto"/>
          <w:sz w:val="24"/>
          <w:szCs w:val="24"/>
        </w:rPr>
        <w:t xml:space="preserve"> – </w:t>
      </w:r>
      <w:r w:rsidR="00402685">
        <w:rPr>
          <w:rFonts w:asciiTheme="majorHAnsi" w:hAnsiTheme="majorHAnsi"/>
          <w:color w:val="auto"/>
          <w:sz w:val="24"/>
          <w:szCs w:val="24"/>
        </w:rPr>
        <w:t>договор</w:t>
      </w:r>
      <w:r w:rsidRPr="00A240BA">
        <w:rPr>
          <w:rFonts w:asciiTheme="majorHAnsi" w:hAnsiTheme="majorHAnsi"/>
          <w:color w:val="auto"/>
          <w:sz w:val="24"/>
          <w:szCs w:val="24"/>
        </w:rPr>
        <w:t xml:space="preserve"> о строительстве, реконструкции, капитальном ремонте</w:t>
      </w:r>
      <w:r w:rsidR="00BF1A4A">
        <w:rPr>
          <w:rFonts w:asciiTheme="majorHAnsi" w:hAnsiTheme="majorHAnsi"/>
          <w:color w:val="auto"/>
          <w:sz w:val="24"/>
          <w:szCs w:val="24"/>
        </w:rPr>
        <w:t xml:space="preserve"> </w:t>
      </w:r>
      <w:r w:rsidRPr="00A240BA">
        <w:rPr>
          <w:rFonts w:asciiTheme="majorHAnsi" w:hAnsiTheme="majorHAnsi"/>
          <w:color w:val="auto"/>
          <w:sz w:val="24"/>
          <w:szCs w:val="24"/>
        </w:rPr>
        <w:t>объектов капитального строительства, заключенны</w:t>
      </w:r>
      <w:r w:rsidR="00402685">
        <w:rPr>
          <w:rFonts w:asciiTheme="majorHAnsi" w:hAnsiTheme="majorHAnsi"/>
          <w:color w:val="auto"/>
          <w:sz w:val="24"/>
          <w:szCs w:val="24"/>
        </w:rPr>
        <w:t>й</w:t>
      </w:r>
      <w:r w:rsidRPr="00A240BA">
        <w:rPr>
          <w:rFonts w:asciiTheme="majorHAnsi" w:hAnsiTheme="majorHAnsi"/>
          <w:color w:val="auto"/>
          <w:sz w:val="24"/>
          <w:szCs w:val="24"/>
        </w:rPr>
        <w:t xml:space="preserve"> с </w:t>
      </w:r>
      <w:r w:rsidRPr="00A240BA">
        <w:rPr>
          <w:rFonts w:asciiTheme="majorHAnsi" w:hAnsiTheme="majorHAnsi"/>
          <w:color w:val="auto"/>
          <w:sz w:val="24"/>
          <w:szCs w:val="24"/>
        </w:rPr>
        <w:lastRenderedPageBreak/>
        <w:t>застройщиком, техническим заказчиком, лицом, ответственным за эксплуатацию здания, сооружения, региональным оператором.</w:t>
      </w:r>
    </w:p>
    <w:p w14:paraId="40279C78" w14:textId="77777777" w:rsidR="00DB5656" w:rsidRDefault="00DB5656" w:rsidP="00A240BA">
      <w:pPr>
        <w:spacing w:before="120" w:after="120"/>
        <w:jc w:val="both"/>
        <w:rPr>
          <w:rFonts w:asciiTheme="majorHAnsi" w:hAnsiTheme="majorHAnsi"/>
          <w:color w:val="auto"/>
          <w:sz w:val="24"/>
          <w:szCs w:val="24"/>
        </w:rPr>
      </w:pPr>
      <w:r w:rsidRPr="0026091D">
        <w:rPr>
          <w:rFonts w:asciiTheme="majorHAnsi" w:hAnsiTheme="majorHAnsi"/>
          <w:b/>
          <w:color w:val="auto"/>
          <w:sz w:val="24"/>
          <w:szCs w:val="24"/>
        </w:rPr>
        <w:t>Застройщик</w:t>
      </w:r>
      <w:r w:rsidRPr="00DB5656">
        <w:rPr>
          <w:rFonts w:asciiTheme="majorHAnsi" w:hAnsiTheme="majorHAnsi"/>
          <w:color w:val="auto"/>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4AAA6CAD" w14:textId="77777777" w:rsidR="00385181" w:rsidRDefault="00C27669" w:rsidP="00F120AB">
      <w:pPr>
        <w:spacing w:before="120" w:after="120"/>
        <w:jc w:val="both"/>
        <w:rPr>
          <w:rFonts w:asciiTheme="majorHAnsi" w:hAnsiTheme="majorHAnsi"/>
          <w:color w:val="auto"/>
          <w:sz w:val="24"/>
          <w:szCs w:val="24"/>
        </w:rPr>
      </w:pPr>
      <w:r w:rsidRPr="006D06BC">
        <w:rPr>
          <w:rFonts w:asciiTheme="majorHAnsi" w:hAnsiTheme="majorHAnsi"/>
          <w:b/>
          <w:color w:val="auto"/>
          <w:sz w:val="24"/>
          <w:szCs w:val="24"/>
        </w:rPr>
        <w:t>И</w:t>
      </w:r>
      <w:r w:rsidR="00385181" w:rsidRPr="006D06BC">
        <w:rPr>
          <w:rFonts w:asciiTheme="majorHAnsi" w:hAnsiTheme="majorHAnsi"/>
          <w:b/>
          <w:color w:val="auto"/>
          <w:sz w:val="24"/>
          <w:szCs w:val="24"/>
        </w:rPr>
        <w:t>нформационно-телекоммуникационная сеть</w:t>
      </w:r>
      <w:r w:rsidR="00385181" w:rsidRPr="006D06BC">
        <w:rPr>
          <w:rFonts w:asciiTheme="majorHAnsi" w:hAnsiTheme="majorHAnsi"/>
          <w:sz w:val="24"/>
          <w:szCs w:val="24"/>
          <w:lang w:eastAsia="zh-CN"/>
        </w:rPr>
        <w:t xml:space="preserve"> – </w:t>
      </w:r>
      <w:r w:rsidR="00385181" w:rsidRPr="006D06BC">
        <w:rPr>
          <w:rFonts w:asciiTheme="majorHAnsi" w:hAnsiTheme="majorHAnsi"/>
          <w:color w:val="auto"/>
          <w:sz w:val="24"/>
          <w:szCs w:val="24"/>
        </w:rPr>
        <w:t>технологическая система, предназначенная для передачи по линиям связи информации, доступ к которой осуществляется с использованием</w:t>
      </w:r>
      <w:r w:rsidR="00E45EA6" w:rsidRPr="006D06BC">
        <w:rPr>
          <w:rFonts w:asciiTheme="majorHAnsi" w:hAnsiTheme="majorHAnsi"/>
          <w:color w:val="auto"/>
          <w:sz w:val="24"/>
          <w:szCs w:val="24"/>
        </w:rPr>
        <w:t xml:space="preserve"> средств вычислительной техники.</w:t>
      </w:r>
    </w:p>
    <w:p w14:paraId="071814D3" w14:textId="77777777" w:rsidR="0026091D" w:rsidRPr="006D06BC" w:rsidRDefault="0026091D" w:rsidP="009C364E">
      <w:pPr>
        <w:spacing w:before="120" w:after="120"/>
        <w:jc w:val="both"/>
        <w:rPr>
          <w:rFonts w:asciiTheme="majorHAnsi" w:hAnsiTheme="majorHAnsi"/>
          <w:color w:val="auto"/>
          <w:sz w:val="24"/>
          <w:szCs w:val="24"/>
        </w:rPr>
      </w:pPr>
      <w:r w:rsidRPr="00F120AB">
        <w:rPr>
          <w:rFonts w:asciiTheme="majorHAnsi" w:hAnsiTheme="majorHAnsi"/>
          <w:b/>
          <w:color w:val="auto"/>
          <w:sz w:val="24"/>
          <w:szCs w:val="24"/>
        </w:rPr>
        <w:t>Информация о деятельности членов Ассоциации</w:t>
      </w:r>
      <w:r w:rsidRPr="0026091D">
        <w:rPr>
          <w:rFonts w:asciiTheme="majorHAnsi" w:hAnsiTheme="majorHAnsi"/>
          <w:color w:val="auto"/>
          <w:sz w:val="24"/>
          <w:szCs w:val="24"/>
        </w:rPr>
        <w:t xml:space="preserve"> – информация, представляемая членами Ассоциации в </w:t>
      </w:r>
      <w:r w:rsidR="008C043B">
        <w:rPr>
          <w:rFonts w:asciiTheme="majorHAnsi" w:hAnsiTheme="majorHAnsi"/>
          <w:color w:val="auto"/>
          <w:sz w:val="24"/>
          <w:szCs w:val="24"/>
        </w:rPr>
        <w:t>Ассоциацию</w:t>
      </w:r>
      <w:r w:rsidRPr="0026091D">
        <w:rPr>
          <w:rFonts w:asciiTheme="majorHAnsi" w:hAnsiTheme="majorHAnsi"/>
          <w:color w:val="auto"/>
          <w:sz w:val="24"/>
          <w:szCs w:val="24"/>
        </w:rPr>
        <w:t xml:space="preserve">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 а также сведения полученные из открытых источников информации.</w:t>
      </w:r>
    </w:p>
    <w:p w14:paraId="41E38C50" w14:textId="77777777" w:rsidR="008C043B" w:rsidRPr="008C043B" w:rsidRDefault="001A1417" w:rsidP="008C043B">
      <w:pPr>
        <w:spacing w:before="120" w:after="120"/>
        <w:jc w:val="both"/>
        <w:rPr>
          <w:rFonts w:asciiTheme="majorHAnsi" w:hAnsiTheme="majorHAnsi"/>
          <w:color w:val="auto"/>
          <w:sz w:val="24"/>
          <w:szCs w:val="24"/>
        </w:rPr>
      </w:pPr>
      <w:r w:rsidRPr="006D06BC">
        <w:rPr>
          <w:rFonts w:asciiTheme="majorHAnsi" w:hAnsiTheme="majorHAnsi"/>
          <w:b/>
          <w:color w:val="auto"/>
          <w:sz w:val="24"/>
          <w:szCs w:val="24"/>
        </w:rPr>
        <w:t xml:space="preserve">Информация о намерениях участия в закупках </w:t>
      </w:r>
      <w:r w:rsidRPr="006D06BC">
        <w:rPr>
          <w:rFonts w:asciiTheme="majorHAnsi" w:hAnsiTheme="majorHAnsi"/>
          <w:color w:val="auto"/>
          <w:sz w:val="24"/>
          <w:szCs w:val="24"/>
        </w:rPr>
        <w:t>– сведения, направляемые членом Ассоциации в Ассоциацию</w:t>
      </w:r>
      <w:r w:rsidR="00061E75" w:rsidRPr="006D06BC">
        <w:rPr>
          <w:rFonts w:asciiTheme="majorHAnsi" w:hAnsiTheme="majorHAnsi"/>
          <w:color w:val="auto"/>
          <w:sz w:val="24"/>
          <w:szCs w:val="24"/>
        </w:rPr>
        <w:t xml:space="preserve"> по форме, установленной настоящим Положением (Приложение № 3) до момента подачи членом Ассоциации заявки на участие в закупках.</w:t>
      </w:r>
      <w:r w:rsidR="008C043B" w:rsidRPr="008C043B">
        <w:rPr>
          <w:rFonts w:asciiTheme="majorHAnsi" w:hAnsiTheme="majorHAnsi"/>
          <w:color w:val="FF0000"/>
          <w:sz w:val="24"/>
          <w:szCs w:val="24"/>
        </w:rPr>
        <w:t xml:space="preserve"> </w:t>
      </w:r>
    </w:p>
    <w:p w14:paraId="518AB29A" w14:textId="77777777" w:rsidR="003F0485" w:rsidRDefault="003F0485" w:rsidP="00855879">
      <w:pPr>
        <w:spacing w:before="120" w:after="120"/>
        <w:jc w:val="both"/>
        <w:rPr>
          <w:rFonts w:asciiTheme="majorHAnsi" w:hAnsiTheme="majorHAnsi"/>
          <w:color w:val="auto"/>
          <w:sz w:val="24"/>
          <w:szCs w:val="24"/>
          <w:lang w:eastAsia="ru-RU"/>
        </w:rPr>
      </w:pPr>
      <w:r w:rsidRPr="003F0485">
        <w:rPr>
          <w:rFonts w:asciiTheme="majorHAnsi" w:hAnsiTheme="majorHAnsi"/>
          <w:b/>
          <w:color w:val="auto"/>
          <w:sz w:val="24"/>
          <w:szCs w:val="24"/>
          <w:lang w:eastAsia="ru-RU"/>
        </w:rPr>
        <w:t>Информация, составляющая коммерческую тайну</w:t>
      </w:r>
      <w:r w:rsidRPr="003F0485">
        <w:rPr>
          <w:rFonts w:asciiTheme="majorHAnsi" w:hAnsiTheme="majorHAnsi"/>
          <w:color w:val="auto"/>
          <w:sz w:val="24"/>
          <w:szCs w:val="24"/>
          <w:lang w:eastAsia="ru-RU"/>
        </w:rPr>
        <w:t xml:space="preserve">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14:paraId="50F29A1B" w14:textId="77777777" w:rsidR="00855879" w:rsidRPr="00855879" w:rsidRDefault="00855879" w:rsidP="00EB33C9">
      <w:pPr>
        <w:spacing w:after="0"/>
        <w:jc w:val="both"/>
        <w:rPr>
          <w:rFonts w:asciiTheme="majorHAnsi" w:hAnsiTheme="majorHAnsi"/>
          <w:color w:val="auto"/>
          <w:sz w:val="24"/>
          <w:szCs w:val="24"/>
          <w:lang w:eastAsia="ru-RU"/>
        </w:rPr>
      </w:pPr>
      <w:r w:rsidRPr="00855879">
        <w:rPr>
          <w:rFonts w:asciiTheme="majorHAnsi" w:hAnsiTheme="majorHAnsi"/>
          <w:b/>
          <w:color w:val="auto"/>
          <w:sz w:val="24"/>
          <w:szCs w:val="24"/>
          <w:lang w:eastAsia="ru-RU"/>
        </w:rPr>
        <w:t>Коммерческая тайна</w:t>
      </w:r>
      <w:r w:rsidRPr="00855879">
        <w:rPr>
          <w:rFonts w:asciiTheme="majorHAnsi" w:hAnsiTheme="majorHAnsi"/>
          <w:color w:val="auto"/>
          <w:sz w:val="24"/>
          <w:szCs w:val="24"/>
          <w:lang w:eastAsia="ru-RU"/>
        </w:rPr>
        <w:t xml:space="preserve"> – режим конфиденциальности информации, позволяющий ее обладателю при существующих или возможных обстоятельствах увеличить доходы,</w:t>
      </w:r>
    </w:p>
    <w:p w14:paraId="060EE7B0" w14:textId="77777777" w:rsidR="00EB33C9" w:rsidRPr="006D06BC" w:rsidRDefault="00855879" w:rsidP="00EB33C9">
      <w:pPr>
        <w:spacing w:after="0"/>
        <w:jc w:val="both"/>
        <w:rPr>
          <w:rFonts w:asciiTheme="majorHAnsi" w:hAnsiTheme="majorHAnsi"/>
          <w:color w:val="auto"/>
          <w:sz w:val="24"/>
          <w:szCs w:val="24"/>
          <w:lang w:eastAsia="ru-RU"/>
        </w:rPr>
      </w:pPr>
      <w:r w:rsidRPr="00855879">
        <w:rPr>
          <w:rFonts w:asciiTheme="majorHAnsi" w:hAnsiTheme="majorHAnsi"/>
          <w:color w:val="auto"/>
          <w:sz w:val="24"/>
          <w:szCs w:val="24"/>
          <w:lang w:eastAsia="ru-RU"/>
        </w:rPr>
        <w:lastRenderedPageBreak/>
        <w:t>избежать неоправданных расходов, сохранить положение на рынке товаров, работ, услуг или</w:t>
      </w:r>
      <w:r w:rsidR="00EB33C9">
        <w:rPr>
          <w:rFonts w:asciiTheme="majorHAnsi" w:hAnsiTheme="majorHAnsi"/>
          <w:color w:val="auto"/>
          <w:sz w:val="24"/>
          <w:szCs w:val="24"/>
          <w:lang w:eastAsia="ru-RU"/>
        </w:rPr>
        <w:t xml:space="preserve"> </w:t>
      </w:r>
      <w:r w:rsidRPr="00855879">
        <w:rPr>
          <w:rFonts w:asciiTheme="majorHAnsi" w:hAnsiTheme="majorHAnsi"/>
          <w:color w:val="auto"/>
          <w:sz w:val="24"/>
          <w:szCs w:val="24"/>
          <w:lang w:eastAsia="ru-RU"/>
        </w:rPr>
        <w:t>получить иную коммерческую выгоду.</w:t>
      </w:r>
    </w:p>
    <w:p w14:paraId="04DAF14E" w14:textId="77777777" w:rsidR="00A12428" w:rsidRDefault="00A12428" w:rsidP="007E3188">
      <w:pPr>
        <w:pStyle w:val="afff0"/>
        <w:spacing w:before="120" w:after="120" w:line="276" w:lineRule="auto"/>
        <w:rPr>
          <w:rFonts w:asciiTheme="majorHAnsi" w:hAnsiTheme="majorHAnsi"/>
          <w:szCs w:val="24"/>
        </w:rPr>
      </w:pPr>
      <w:r w:rsidRPr="006D06BC">
        <w:rPr>
          <w:rFonts w:asciiTheme="majorHAnsi" w:hAnsiTheme="majorHAnsi"/>
          <w:b/>
          <w:szCs w:val="24"/>
          <w:lang w:eastAsia="en-US"/>
        </w:rPr>
        <w:t xml:space="preserve">Кандидат в члены </w:t>
      </w:r>
      <w:r w:rsidR="00C818C5" w:rsidRPr="006D06BC">
        <w:rPr>
          <w:rFonts w:asciiTheme="majorHAnsi" w:hAnsiTheme="majorHAnsi"/>
          <w:b/>
          <w:szCs w:val="24"/>
          <w:lang w:eastAsia="en-US"/>
        </w:rPr>
        <w:t xml:space="preserve">Ассоциации </w:t>
      </w:r>
      <w:r w:rsidRPr="006D06BC">
        <w:rPr>
          <w:rFonts w:asciiTheme="majorHAnsi" w:hAnsiTheme="majorHAnsi"/>
          <w:b/>
          <w:szCs w:val="24"/>
          <w:lang w:eastAsia="en-US"/>
        </w:rPr>
        <w:t xml:space="preserve">(Кандидат) </w:t>
      </w:r>
      <w:r w:rsidRPr="006D06BC">
        <w:rPr>
          <w:rFonts w:asciiTheme="majorHAnsi" w:hAnsiTheme="majorHAnsi"/>
          <w:szCs w:val="24"/>
        </w:rPr>
        <w:t xml:space="preserve">– </w:t>
      </w:r>
      <w:r w:rsidR="00F747F9" w:rsidRPr="006D06BC">
        <w:rPr>
          <w:rFonts w:asciiTheme="majorHAnsi" w:hAnsiTheme="majorHAnsi"/>
          <w:szCs w:val="24"/>
        </w:rPr>
        <w:t>юридическое лицо или индивидуальный предприниматель, осуществляющий деятельность в строительной отрасли и подавший заявление на вступление в Ассоциацию</w:t>
      </w:r>
      <w:r w:rsidR="00A317A2" w:rsidRPr="006D06BC">
        <w:rPr>
          <w:rFonts w:asciiTheme="majorHAnsi" w:hAnsiTheme="majorHAnsi"/>
          <w:szCs w:val="24"/>
        </w:rPr>
        <w:t>.</w:t>
      </w:r>
    </w:p>
    <w:p w14:paraId="5E67F0CF" w14:textId="77777777" w:rsidR="007E3188" w:rsidRPr="006D06BC" w:rsidRDefault="007E3188" w:rsidP="007E3188">
      <w:pPr>
        <w:pStyle w:val="afff0"/>
        <w:spacing w:before="120" w:after="120" w:line="276" w:lineRule="auto"/>
        <w:rPr>
          <w:rFonts w:asciiTheme="majorHAnsi" w:hAnsiTheme="majorHAnsi"/>
          <w:szCs w:val="24"/>
        </w:rPr>
      </w:pPr>
      <w:r w:rsidRPr="00855879">
        <w:rPr>
          <w:rFonts w:asciiTheme="majorHAnsi" w:hAnsiTheme="majorHAnsi"/>
          <w:b/>
          <w:szCs w:val="24"/>
        </w:rPr>
        <w:t>Конфиденциальность информации</w:t>
      </w:r>
      <w:r w:rsidRPr="007E3188">
        <w:rPr>
          <w:rFonts w:asciiTheme="majorHAnsi" w:hAnsiTheme="majorHAnsi"/>
          <w:szCs w:val="24"/>
        </w:rPr>
        <w:t xml:space="preserve"> - обязательное </w:t>
      </w:r>
      <w:r w:rsidR="008C043B" w:rsidRPr="007E3188">
        <w:rPr>
          <w:rFonts w:asciiTheme="majorHAnsi" w:hAnsiTheme="majorHAnsi"/>
          <w:szCs w:val="24"/>
        </w:rPr>
        <w:t xml:space="preserve">требование </w:t>
      </w:r>
      <w:r w:rsidRPr="007E3188">
        <w:rPr>
          <w:rFonts w:asciiTheme="majorHAnsi" w:hAnsiTheme="majorHAnsi"/>
          <w:szCs w:val="24"/>
        </w:rPr>
        <w:t>для выполнения лицом, получившим доступ к определенной информации, не передавать такую информацию третьим лицам без согласия ее обладателя;</w:t>
      </w:r>
    </w:p>
    <w:p w14:paraId="548E2D3C" w14:textId="77777777" w:rsidR="00385181" w:rsidRPr="006D06BC" w:rsidRDefault="00C27669" w:rsidP="00855879">
      <w:pPr>
        <w:spacing w:before="120" w:after="120"/>
        <w:jc w:val="both"/>
        <w:rPr>
          <w:rFonts w:asciiTheme="majorHAnsi" w:hAnsiTheme="majorHAnsi"/>
          <w:color w:val="auto"/>
          <w:sz w:val="24"/>
          <w:szCs w:val="24"/>
          <w:lang w:eastAsia="ru-RU"/>
        </w:rPr>
      </w:pPr>
      <w:r w:rsidRPr="006D06BC">
        <w:rPr>
          <w:rFonts w:asciiTheme="majorHAnsi" w:hAnsiTheme="majorHAnsi"/>
          <w:b/>
          <w:color w:val="auto"/>
          <w:sz w:val="24"/>
          <w:szCs w:val="24"/>
        </w:rPr>
        <w:t>К</w:t>
      </w:r>
      <w:r w:rsidR="00385181" w:rsidRPr="006D06BC">
        <w:rPr>
          <w:rFonts w:asciiTheme="majorHAnsi" w:hAnsiTheme="majorHAnsi"/>
          <w:b/>
          <w:color w:val="auto"/>
          <w:sz w:val="24"/>
          <w:szCs w:val="24"/>
        </w:rPr>
        <w:t>онфиденциальная информация</w:t>
      </w:r>
      <w:r w:rsidR="00385181" w:rsidRPr="006D06BC">
        <w:rPr>
          <w:rFonts w:asciiTheme="majorHAnsi" w:hAnsiTheme="majorHAnsi"/>
          <w:sz w:val="24"/>
          <w:szCs w:val="24"/>
          <w:lang w:eastAsia="zh-CN"/>
        </w:rPr>
        <w:t xml:space="preserve"> – </w:t>
      </w:r>
      <w:r w:rsidR="00385181" w:rsidRPr="006D06BC">
        <w:rPr>
          <w:rFonts w:asciiTheme="majorHAnsi" w:hAnsiTheme="majorHAnsi"/>
          <w:color w:val="auto"/>
          <w:sz w:val="24"/>
          <w:szCs w:val="24"/>
          <w:lang w:eastAsia="ru-RU"/>
        </w:rPr>
        <w:t xml:space="preserve">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90FA1" w:rsidRPr="006D06BC">
        <w:rPr>
          <w:rFonts w:asciiTheme="majorHAnsi" w:hAnsiTheme="majorHAnsi"/>
          <w:sz w:val="24"/>
          <w:szCs w:val="24"/>
        </w:rPr>
        <w:t>Ассоциации</w:t>
      </w:r>
      <w:r w:rsidR="00E45EA6" w:rsidRPr="006D06BC">
        <w:rPr>
          <w:rFonts w:asciiTheme="majorHAnsi" w:hAnsiTheme="majorHAnsi"/>
          <w:color w:val="auto"/>
          <w:sz w:val="24"/>
          <w:szCs w:val="24"/>
          <w:lang w:eastAsia="ru-RU"/>
        </w:rPr>
        <w:t>.</w:t>
      </w:r>
    </w:p>
    <w:p w14:paraId="6D6A302F" w14:textId="513B7F37" w:rsidR="008C3E85" w:rsidRPr="00545C44" w:rsidRDefault="008C3E85" w:rsidP="00297366">
      <w:pPr>
        <w:spacing w:before="120" w:after="120"/>
        <w:jc w:val="both"/>
        <w:rPr>
          <w:rFonts w:asciiTheme="majorHAnsi" w:hAnsiTheme="majorHAnsi"/>
          <w:color w:val="auto"/>
          <w:sz w:val="24"/>
          <w:szCs w:val="24"/>
        </w:rPr>
      </w:pPr>
      <w:r w:rsidRPr="007C070F">
        <w:rPr>
          <w:rFonts w:asciiTheme="majorHAnsi" w:hAnsiTheme="majorHAnsi"/>
          <w:b/>
          <w:color w:val="auto"/>
          <w:sz w:val="24"/>
          <w:szCs w:val="24"/>
        </w:rPr>
        <w:t>Конкурентные способы заключения договоров</w:t>
      </w:r>
      <w:r w:rsidRPr="007C070F">
        <w:rPr>
          <w:rFonts w:asciiTheme="majorHAnsi" w:hAnsiTheme="majorHAnsi"/>
          <w:color w:val="auto"/>
          <w:sz w:val="24"/>
          <w:szCs w:val="24"/>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w:t>
      </w:r>
      <w:r w:rsidRPr="00545C44">
        <w:rPr>
          <w:rFonts w:asciiTheme="majorHAnsi" w:hAnsiTheme="majorHAnsi"/>
          <w:color w:val="auto"/>
          <w:sz w:val="24"/>
          <w:szCs w:val="24"/>
        </w:rPr>
        <w:t>аукционов)</w:t>
      </w:r>
      <w:r w:rsidR="007C070F" w:rsidRPr="00545C44">
        <w:rPr>
          <w:rFonts w:asciiTheme="majorHAnsi" w:hAnsiTheme="majorHAnsi"/>
          <w:color w:val="auto"/>
          <w:sz w:val="24"/>
          <w:szCs w:val="24"/>
        </w:rPr>
        <w:t xml:space="preserve">, </w:t>
      </w:r>
      <w:r w:rsidR="007C070F" w:rsidRPr="00545C44">
        <w:rPr>
          <w:rFonts w:asciiTheme="majorHAnsi" w:hAnsiTheme="majorHAnsi"/>
          <w:bCs/>
          <w:color w:val="auto"/>
          <w:sz w:val="24"/>
          <w:szCs w:val="24"/>
        </w:rPr>
        <w:t>если в соответствии с законодательством Российской Федерации проведение торгов (конкурсов, аукционов)</w:t>
      </w:r>
      <w:r w:rsidR="007C070F" w:rsidRPr="00545C44">
        <w:rPr>
          <w:rFonts w:asciiTheme="majorHAnsi" w:hAnsiTheme="majorHAnsi"/>
          <w:color w:val="auto"/>
          <w:sz w:val="24"/>
          <w:szCs w:val="24"/>
        </w:rPr>
        <w:t xml:space="preserve"> </w:t>
      </w:r>
      <w:r w:rsidRPr="00545C44">
        <w:rPr>
          <w:rFonts w:asciiTheme="majorHAnsi" w:hAnsiTheme="majorHAnsi"/>
          <w:color w:val="auto"/>
          <w:sz w:val="24"/>
          <w:szCs w:val="24"/>
        </w:rPr>
        <w:t xml:space="preserve"> для заключения соответствующих договоров являются обязательными</w:t>
      </w:r>
      <w:r w:rsidR="00E45EA6" w:rsidRPr="00545C44">
        <w:rPr>
          <w:rFonts w:asciiTheme="majorHAnsi" w:hAnsiTheme="majorHAnsi"/>
          <w:color w:val="auto"/>
          <w:sz w:val="24"/>
          <w:szCs w:val="24"/>
        </w:rPr>
        <w:t>.</w:t>
      </w:r>
      <w:r w:rsidR="007C070F" w:rsidRPr="00545C44">
        <w:rPr>
          <w:rFonts w:asciiTheme="majorHAnsi" w:hAnsiTheme="majorHAnsi"/>
          <w:color w:val="auto"/>
          <w:sz w:val="24"/>
          <w:szCs w:val="24"/>
        </w:rPr>
        <w:t xml:space="preserve">  </w:t>
      </w:r>
    </w:p>
    <w:p w14:paraId="728C32E0" w14:textId="34DD2936" w:rsidR="00AA45BB" w:rsidRPr="00545C44" w:rsidRDefault="00AA45BB" w:rsidP="00297366">
      <w:pPr>
        <w:spacing w:before="120" w:after="120"/>
        <w:jc w:val="both"/>
        <w:rPr>
          <w:rFonts w:asciiTheme="majorHAnsi" w:hAnsiTheme="majorHAnsi"/>
          <w:color w:val="auto"/>
          <w:sz w:val="24"/>
          <w:szCs w:val="24"/>
        </w:rPr>
      </w:pPr>
      <w:r w:rsidRPr="00545C44">
        <w:rPr>
          <w:rFonts w:asciiTheme="majorHAnsi" w:hAnsiTheme="majorHAnsi"/>
          <w:b/>
          <w:bCs/>
          <w:color w:val="auto"/>
          <w:sz w:val="24"/>
          <w:szCs w:val="24"/>
        </w:rPr>
        <w:t>Личный кабинет (ЛК)</w:t>
      </w:r>
      <w:r w:rsidRPr="00545C44">
        <w:rPr>
          <w:rFonts w:asciiTheme="majorHAnsi" w:hAnsiTheme="majorHAnsi"/>
          <w:color w:val="auto"/>
          <w:sz w:val="24"/>
          <w:szCs w:val="24"/>
        </w:rPr>
        <w:t xml:space="preserve"> – информационный ресурс в системе Документооборот 1С, созданный для </w:t>
      </w:r>
      <w:r w:rsidR="00C163BF" w:rsidRPr="00545C44">
        <w:rPr>
          <w:rFonts w:asciiTheme="majorHAnsi" w:hAnsiTheme="majorHAnsi"/>
          <w:color w:val="auto"/>
          <w:sz w:val="24"/>
          <w:szCs w:val="24"/>
        </w:rPr>
        <w:t xml:space="preserve">взаимодействия </w:t>
      </w:r>
      <w:r w:rsidRPr="00545C44">
        <w:rPr>
          <w:rFonts w:asciiTheme="majorHAnsi" w:hAnsiTheme="majorHAnsi"/>
          <w:color w:val="auto"/>
          <w:sz w:val="24"/>
          <w:szCs w:val="24"/>
        </w:rPr>
        <w:t>работников Администрации Ассоциации и членов Ассоциации, позволяющий от</w:t>
      </w:r>
      <w:r w:rsidR="00C163BF" w:rsidRPr="00545C44">
        <w:rPr>
          <w:rFonts w:asciiTheme="majorHAnsi" w:hAnsiTheme="majorHAnsi"/>
          <w:color w:val="auto"/>
          <w:sz w:val="24"/>
          <w:szCs w:val="24"/>
        </w:rPr>
        <w:t>правлять и принимать электронные</w:t>
      </w:r>
      <w:r w:rsidRPr="00545C44">
        <w:rPr>
          <w:rFonts w:asciiTheme="majorHAnsi" w:hAnsiTheme="majorHAnsi"/>
          <w:color w:val="auto"/>
          <w:sz w:val="24"/>
          <w:szCs w:val="24"/>
        </w:rPr>
        <w:t xml:space="preserve"> документы через интернет в он</w:t>
      </w:r>
      <w:r w:rsidR="00C163BF" w:rsidRPr="00545C44">
        <w:rPr>
          <w:rFonts w:asciiTheme="majorHAnsi" w:hAnsiTheme="majorHAnsi"/>
          <w:color w:val="auto"/>
          <w:sz w:val="24"/>
          <w:szCs w:val="24"/>
        </w:rPr>
        <w:t>-</w:t>
      </w:r>
      <w:r w:rsidRPr="00545C44">
        <w:rPr>
          <w:rFonts w:asciiTheme="majorHAnsi" w:hAnsiTheme="majorHAnsi"/>
          <w:color w:val="auto"/>
          <w:sz w:val="24"/>
          <w:szCs w:val="24"/>
        </w:rPr>
        <w:t>лайн режиме (защищенная электронная площадка).</w:t>
      </w:r>
    </w:p>
    <w:p w14:paraId="1DC76FAA" w14:textId="77777777" w:rsidR="008C3E85" w:rsidRPr="006D06BC" w:rsidRDefault="008C3E85" w:rsidP="001B1F6B">
      <w:pPr>
        <w:spacing w:before="120" w:after="120"/>
        <w:jc w:val="both"/>
        <w:rPr>
          <w:rFonts w:asciiTheme="majorHAnsi" w:hAnsiTheme="majorHAnsi"/>
          <w:color w:val="auto"/>
          <w:sz w:val="24"/>
          <w:szCs w:val="24"/>
        </w:rPr>
      </w:pPr>
      <w:r w:rsidRPr="00AA45BB">
        <w:rPr>
          <w:rFonts w:asciiTheme="majorHAnsi" w:hAnsiTheme="majorHAnsi"/>
          <w:b/>
          <w:color w:val="auto"/>
          <w:sz w:val="24"/>
          <w:szCs w:val="24"/>
        </w:rPr>
        <w:t>Обработка персональных данных</w:t>
      </w:r>
      <w:r w:rsidRPr="00AA45BB">
        <w:rPr>
          <w:rFonts w:asciiTheme="majorHAnsi" w:hAnsiTheme="majorHAnsi"/>
          <w:color w:val="auto"/>
          <w:sz w:val="24"/>
          <w:szCs w:val="24"/>
        </w:rPr>
        <w:t xml:space="preserve"> – любое действие (операция) или совокупность </w:t>
      </w:r>
      <w:r w:rsidRPr="006D06BC">
        <w:rPr>
          <w:rFonts w:asciiTheme="majorHAnsi" w:hAnsiTheme="majorHAnsi"/>
          <w:color w:val="auto"/>
          <w:sz w:val="24"/>
          <w:szCs w:val="24"/>
        </w:rPr>
        <w:t>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E45EA6" w:rsidRPr="006D06BC">
        <w:rPr>
          <w:rFonts w:asciiTheme="majorHAnsi" w:hAnsiTheme="majorHAnsi"/>
          <w:color w:val="auto"/>
          <w:sz w:val="24"/>
          <w:szCs w:val="24"/>
        </w:rPr>
        <w:t>.</w:t>
      </w:r>
    </w:p>
    <w:p w14:paraId="07139884" w14:textId="77777777" w:rsidR="00C253C2" w:rsidRDefault="008C3E85" w:rsidP="001B1F6B">
      <w:pPr>
        <w:spacing w:before="120" w:after="120"/>
        <w:jc w:val="both"/>
        <w:rPr>
          <w:rFonts w:asciiTheme="majorHAnsi" w:hAnsiTheme="majorHAnsi"/>
          <w:color w:val="auto"/>
          <w:sz w:val="24"/>
          <w:szCs w:val="24"/>
        </w:rPr>
      </w:pPr>
      <w:r w:rsidRPr="006D06BC">
        <w:rPr>
          <w:rFonts w:asciiTheme="majorHAnsi" w:hAnsiTheme="majorHAnsi"/>
          <w:b/>
          <w:color w:val="auto"/>
          <w:sz w:val="24"/>
          <w:szCs w:val="24"/>
        </w:rPr>
        <w:t>Оператор персональных данных</w:t>
      </w:r>
      <w:r w:rsidRPr="006D06BC">
        <w:rPr>
          <w:rFonts w:asciiTheme="majorHAnsi" w:hAnsiTheme="majorHAnsi"/>
          <w:color w:val="auto"/>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E45EA6" w:rsidRPr="006D06BC">
        <w:rPr>
          <w:rFonts w:asciiTheme="majorHAnsi" w:hAnsiTheme="majorHAnsi"/>
          <w:color w:val="auto"/>
          <w:sz w:val="24"/>
          <w:szCs w:val="24"/>
        </w:rPr>
        <w:t>.</w:t>
      </w:r>
    </w:p>
    <w:p w14:paraId="15CEA592" w14:textId="77777777" w:rsidR="001B1F6B" w:rsidRDefault="001B1F6B" w:rsidP="00623F18">
      <w:pPr>
        <w:spacing w:before="120" w:after="120"/>
        <w:jc w:val="both"/>
        <w:rPr>
          <w:rFonts w:asciiTheme="majorHAnsi" w:hAnsiTheme="majorHAnsi"/>
          <w:color w:val="auto"/>
          <w:sz w:val="24"/>
          <w:szCs w:val="24"/>
        </w:rPr>
      </w:pPr>
      <w:r w:rsidRPr="001B1F6B">
        <w:rPr>
          <w:rFonts w:asciiTheme="majorHAnsi" w:hAnsiTheme="majorHAnsi"/>
          <w:b/>
          <w:color w:val="auto"/>
          <w:sz w:val="24"/>
          <w:szCs w:val="24"/>
        </w:rPr>
        <w:lastRenderedPageBreak/>
        <w:t>Открытые источники информации</w:t>
      </w:r>
      <w:r w:rsidRPr="001B1F6B">
        <w:rPr>
          <w:rFonts w:asciiTheme="majorHAnsi" w:hAnsiTheme="majorHAnsi"/>
          <w:color w:val="auto"/>
          <w:sz w:val="24"/>
          <w:szCs w:val="24"/>
        </w:rPr>
        <w:t xml:space="preserve"> – это информационные источники, распространяющие сведения, предназначенные для использования без каких-либо условий, запретов, исключений. К таковым относятся средства массовой информации, сеть Интернет и т. д.</w:t>
      </w:r>
    </w:p>
    <w:p w14:paraId="33B28C8F" w14:textId="22D80A51" w:rsidR="008C3E85" w:rsidRPr="006D06BC" w:rsidRDefault="00C253C2" w:rsidP="00623F18">
      <w:pPr>
        <w:spacing w:before="120" w:after="120"/>
        <w:jc w:val="both"/>
        <w:rPr>
          <w:rFonts w:asciiTheme="majorHAnsi" w:hAnsiTheme="majorHAnsi"/>
          <w:color w:val="auto"/>
          <w:sz w:val="24"/>
          <w:szCs w:val="24"/>
          <w:lang w:eastAsia="ru-RU"/>
        </w:rPr>
      </w:pPr>
      <w:r w:rsidRPr="006D06BC">
        <w:rPr>
          <w:rFonts w:asciiTheme="majorHAnsi" w:hAnsiTheme="majorHAnsi"/>
          <w:b/>
          <w:color w:val="auto"/>
          <w:sz w:val="24"/>
          <w:szCs w:val="24"/>
        </w:rPr>
        <w:t>Отчет члена Ассоциации</w:t>
      </w:r>
      <w:r w:rsidRPr="006D06BC">
        <w:rPr>
          <w:rFonts w:asciiTheme="majorHAnsi" w:hAnsiTheme="majorHAnsi"/>
          <w:color w:val="auto"/>
          <w:sz w:val="24"/>
          <w:szCs w:val="24"/>
          <w:lang w:eastAsia="zh-CN"/>
        </w:rPr>
        <w:t xml:space="preserve"> – </w:t>
      </w:r>
      <w:r w:rsidRPr="006D06BC">
        <w:rPr>
          <w:rFonts w:asciiTheme="majorHAnsi" w:hAnsiTheme="majorHAnsi"/>
          <w:color w:val="auto"/>
          <w:sz w:val="24"/>
          <w:szCs w:val="24"/>
          <w:lang w:eastAsia="ru-RU"/>
        </w:rPr>
        <w:t>совокупность информации о деятельности юридического лица или индивидуального предпринимателя – член</w:t>
      </w:r>
      <w:r w:rsidR="004D0DC0">
        <w:rPr>
          <w:rFonts w:asciiTheme="majorHAnsi" w:hAnsiTheme="majorHAnsi"/>
          <w:color w:val="auto"/>
          <w:sz w:val="24"/>
          <w:szCs w:val="24"/>
          <w:lang w:eastAsia="ru-RU"/>
        </w:rPr>
        <w:t>а</w:t>
      </w:r>
      <w:r w:rsidRPr="006D06BC">
        <w:rPr>
          <w:rFonts w:asciiTheme="majorHAnsi" w:hAnsiTheme="majorHAnsi"/>
          <w:color w:val="auto"/>
          <w:sz w:val="24"/>
          <w:szCs w:val="24"/>
          <w:lang w:eastAsia="ru-RU"/>
        </w:rPr>
        <w:t xml:space="preserve"> </w:t>
      </w:r>
      <w:r w:rsidRPr="004D0DC0">
        <w:rPr>
          <w:rFonts w:asciiTheme="majorHAnsi" w:hAnsiTheme="majorHAnsi"/>
          <w:color w:val="auto"/>
          <w:sz w:val="24"/>
          <w:szCs w:val="24"/>
        </w:rPr>
        <w:t>Ассоциации</w:t>
      </w:r>
      <w:r w:rsidRPr="004D0DC0">
        <w:rPr>
          <w:rFonts w:asciiTheme="majorHAnsi" w:hAnsiTheme="majorHAnsi"/>
          <w:color w:val="auto"/>
          <w:sz w:val="24"/>
          <w:szCs w:val="24"/>
          <w:lang w:eastAsia="ru-RU"/>
        </w:rPr>
        <w:t>,</w:t>
      </w:r>
      <w:r w:rsidRPr="006D06BC">
        <w:rPr>
          <w:rFonts w:asciiTheme="majorHAnsi" w:hAnsiTheme="majorHAnsi"/>
          <w:color w:val="auto"/>
          <w:sz w:val="24"/>
          <w:szCs w:val="24"/>
          <w:lang w:eastAsia="ru-RU"/>
        </w:rPr>
        <w:t xml:space="preserve"> предоставляемой в</w:t>
      </w:r>
      <w:r w:rsidRPr="00E900B9">
        <w:rPr>
          <w:rFonts w:asciiTheme="majorHAnsi" w:hAnsiTheme="majorHAnsi"/>
          <w:color w:val="auto"/>
          <w:sz w:val="24"/>
          <w:szCs w:val="24"/>
          <w:lang w:eastAsia="ru-RU"/>
        </w:rPr>
        <w:t xml:space="preserve"> </w:t>
      </w:r>
      <w:r w:rsidRPr="00E900B9">
        <w:rPr>
          <w:rFonts w:asciiTheme="majorHAnsi" w:hAnsiTheme="majorHAnsi"/>
          <w:color w:val="auto"/>
          <w:sz w:val="24"/>
          <w:szCs w:val="24"/>
        </w:rPr>
        <w:t>Ассоциацию</w:t>
      </w:r>
      <w:r w:rsidRPr="006D06BC">
        <w:rPr>
          <w:rFonts w:asciiTheme="majorHAnsi" w:hAnsiTheme="majorHAnsi"/>
          <w:color w:val="auto"/>
          <w:sz w:val="24"/>
          <w:szCs w:val="24"/>
          <w:lang w:eastAsia="ru-RU"/>
        </w:rPr>
        <w:t xml:space="preserve"> по форме, установленной настоящим Положением (Приложение №1), с целью последующего</w:t>
      </w:r>
      <w:r w:rsidRPr="006D06BC">
        <w:rPr>
          <w:rFonts w:asciiTheme="majorHAnsi" w:hAnsiTheme="majorHAnsi"/>
          <w:color w:val="FF0000"/>
          <w:sz w:val="24"/>
          <w:szCs w:val="24"/>
          <w:lang w:eastAsia="ru-RU"/>
        </w:rPr>
        <w:t xml:space="preserve"> </w:t>
      </w:r>
      <w:r w:rsidRPr="006D06BC">
        <w:rPr>
          <w:rFonts w:asciiTheme="majorHAnsi" w:hAnsiTheme="majorHAnsi"/>
          <w:color w:val="auto"/>
          <w:sz w:val="24"/>
          <w:szCs w:val="24"/>
          <w:lang w:eastAsia="ru-RU"/>
        </w:rPr>
        <w:t>анализа и обобщения сведений</w:t>
      </w:r>
      <w:r w:rsidR="007C070F">
        <w:rPr>
          <w:rFonts w:asciiTheme="majorHAnsi" w:hAnsiTheme="majorHAnsi"/>
          <w:color w:val="auto"/>
          <w:sz w:val="24"/>
          <w:szCs w:val="24"/>
          <w:lang w:eastAsia="ru-RU"/>
        </w:rPr>
        <w:t xml:space="preserve"> </w:t>
      </w:r>
      <w:r w:rsidR="007C070F" w:rsidRPr="00750DE6">
        <w:rPr>
          <w:rFonts w:asciiTheme="majorHAnsi" w:hAnsiTheme="majorHAnsi"/>
          <w:bCs/>
          <w:color w:val="auto"/>
          <w:sz w:val="24"/>
          <w:szCs w:val="24"/>
          <w:lang w:eastAsia="ru-RU"/>
        </w:rPr>
        <w:t>в Ассоциации</w:t>
      </w:r>
      <w:r w:rsidR="00E45EA6" w:rsidRPr="00750DE6">
        <w:rPr>
          <w:rFonts w:asciiTheme="majorHAnsi" w:hAnsiTheme="majorHAnsi"/>
          <w:bCs/>
          <w:color w:val="auto"/>
          <w:sz w:val="24"/>
          <w:szCs w:val="24"/>
          <w:lang w:eastAsia="ru-RU"/>
        </w:rPr>
        <w:t>.</w:t>
      </w:r>
    </w:p>
    <w:p w14:paraId="63C71E77" w14:textId="3239B4E8" w:rsidR="00C253C2" w:rsidRPr="00545C44" w:rsidRDefault="00C253C2" w:rsidP="00347039">
      <w:pPr>
        <w:spacing w:before="120" w:after="120"/>
        <w:jc w:val="both"/>
        <w:rPr>
          <w:rFonts w:asciiTheme="majorHAnsi" w:hAnsiTheme="majorHAnsi"/>
          <w:color w:val="auto"/>
          <w:sz w:val="24"/>
          <w:szCs w:val="24"/>
        </w:rPr>
      </w:pPr>
      <w:r w:rsidRPr="006D06BC">
        <w:rPr>
          <w:rFonts w:asciiTheme="majorHAnsi" w:hAnsiTheme="majorHAnsi"/>
          <w:b/>
          <w:color w:val="auto"/>
          <w:sz w:val="24"/>
          <w:szCs w:val="24"/>
        </w:rPr>
        <w:t>Отчет Ассоциации о деятельности членов</w:t>
      </w:r>
      <w:r w:rsidRPr="006D06BC">
        <w:rPr>
          <w:rFonts w:asciiTheme="majorHAnsi" w:hAnsiTheme="majorHAnsi"/>
          <w:color w:val="auto"/>
          <w:sz w:val="24"/>
          <w:szCs w:val="24"/>
          <w:lang w:eastAsia="zh-CN"/>
        </w:rPr>
        <w:t xml:space="preserve"> - </w:t>
      </w:r>
      <w:r w:rsidRPr="006D06BC">
        <w:rPr>
          <w:rFonts w:asciiTheme="majorHAnsi" w:hAnsiTheme="majorHAnsi"/>
          <w:color w:val="auto"/>
          <w:sz w:val="24"/>
          <w:szCs w:val="24"/>
          <w:lang w:eastAsia="ru-RU"/>
        </w:rPr>
        <w:t xml:space="preserve">документ, который содержит сводную информацию о деятельности членов </w:t>
      </w:r>
      <w:r w:rsidRPr="00545C44">
        <w:rPr>
          <w:rFonts w:asciiTheme="majorHAnsi" w:hAnsiTheme="majorHAnsi"/>
          <w:color w:val="auto"/>
          <w:sz w:val="24"/>
          <w:szCs w:val="24"/>
        </w:rPr>
        <w:t>Ассоциации</w:t>
      </w:r>
      <w:r w:rsidRPr="00545C44">
        <w:rPr>
          <w:rFonts w:asciiTheme="majorHAnsi" w:hAnsiTheme="majorHAnsi"/>
          <w:color w:val="auto"/>
          <w:sz w:val="24"/>
          <w:szCs w:val="24"/>
          <w:lang w:eastAsia="ru-RU"/>
        </w:rPr>
        <w:t xml:space="preserve"> </w:t>
      </w:r>
      <w:r w:rsidR="007C070F" w:rsidRPr="00545C44">
        <w:rPr>
          <w:rFonts w:asciiTheme="majorHAnsi" w:hAnsiTheme="majorHAnsi"/>
          <w:bCs/>
          <w:color w:val="auto"/>
          <w:sz w:val="24"/>
          <w:szCs w:val="24"/>
          <w:lang w:eastAsia="ru-RU"/>
        </w:rPr>
        <w:t>по показателям, принятым в настоящем Положении,</w:t>
      </w:r>
      <w:r w:rsidR="007C070F" w:rsidRPr="00545C44">
        <w:rPr>
          <w:rFonts w:asciiTheme="majorHAnsi" w:hAnsiTheme="majorHAnsi"/>
          <w:color w:val="auto"/>
          <w:sz w:val="24"/>
          <w:szCs w:val="24"/>
          <w:lang w:eastAsia="ru-RU"/>
        </w:rPr>
        <w:t xml:space="preserve"> </w:t>
      </w:r>
      <w:r w:rsidRPr="00545C44">
        <w:rPr>
          <w:rFonts w:asciiTheme="majorHAnsi" w:hAnsiTheme="majorHAnsi"/>
          <w:color w:val="auto"/>
          <w:sz w:val="24"/>
          <w:szCs w:val="24"/>
          <w:lang w:eastAsia="ru-RU"/>
        </w:rPr>
        <w:t>с указанием основных характеристик (черт) такой деятельности за отчетный период.</w:t>
      </w:r>
    </w:p>
    <w:p w14:paraId="68E8B73C" w14:textId="77777777" w:rsidR="008C3E85" w:rsidRPr="006D06BC" w:rsidRDefault="008C3E85" w:rsidP="00347039">
      <w:pPr>
        <w:spacing w:before="120" w:after="120"/>
        <w:jc w:val="both"/>
        <w:rPr>
          <w:rFonts w:asciiTheme="majorHAnsi" w:hAnsiTheme="majorHAnsi"/>
          <w:color w:val="auto"/>
          <w:sz w:val="24"/>
          <w:szCs w:val="24"/>
        </w:rPr>
      </w:pPr>
      <w:r w:rsidRPr="006D06BC">
        <w:rPr>
          <w:rFonts w:asciiTheme="majorHAnsi" w:hAnsiTheme="majorHAnsi"/>
          <w:b/>
          <w:color w:val="auto"/>
          <w:sz w:val="24"/>
          <w:szCs w:val="24"/>
        </w:rPr>
        <w:t>Персональные данные</w:t>
      </w:r>
      <w:r w:rsidRPr="006D06BC">
        <w:rPr>
          <w:rFonts w:asciiTheme="majorHAnsi" w:hAnsiTheme="majorHAnsi"/>
          <w:color w:val="auto"/>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r w:rsidR="00E45EA6" w:rsidRPr="006D06BC">
        <w:rPr>
          <w:rFonts w:asciiTheme="majorHAnsi" w:hAnsiTheme="majorHAnsi"/>
          <w:color w:val="auto"/>
          <w:sz w:val="24"/>
          <w:szCs w:val="24"/>
        </w:rPr>
        <w:t>.</w:t>
      </w:r>
    </w:p>
    <w:p w14:paraId="42CA6A3D" w14:textId="77777777" w:rsidR="00A12428" w:rsidRPr="006D06BC" w:rsidRDefault="00A12428" w:rsidP="00347039">
      <w:pPr>
        <w:spacing w:before="120" w:after="120"/>
        <w:jc w:val="both"/>
        <w:rPr>
          <w:rFonts w:asciiTheme="majorHAnsi" w:hAnsiTheme="majorHAnsi"/>
          <w:color w:val="auto"/>
          <w:sz w:val="24"/>
          <w:szCs w:val="24"/>
        </w:rPr>
      </w:pPr>
      <w:r w:rsidRPr="006D06BC">
        <w:rPr>
          <w:rFonts w:asciiTheme="majorHAnsi" w:hAnsiTheme="majorHAnsi"/>
          <w:b/>
          <w:color w:val="auto"/>
          <w:sz w:val="24"/>
          <w:szCs w:val="24"/>
        </w:rPr>
        <w:t>Правление</w:t>
      </w:r>
      <w:r w:rsidRPr="006D06BC">
        <w:rPr>
          <w:rFonts w:asciiTheme="majorHAnsi" w:hAnsiTheme="majorHAnsi"/>
          <w:color w:val="auto"/>
          <w:sz w:val="24"/>
          <w:szCs w:val="24"/>
        </w:rPr>
        <w:t xml:space="preserve"> – постоянно действующий коллегиальный орган управления </w:t>
      </w:r>
      <w:r w:rsidR="000E3739" w:rsidRPr="006D06BC">
        <w:rPr>
          <w:rFonts w:asciiTheme="majorHAnsi" w:hAnsiTheme="majorHAnsi"/>
          <w:color w:val="auto"/>
          <w:sz w:val="24"/>
          <w:szCs w:val="24"/>
        </w:rPr>
        <w:t>Ассоциации.</w:t>
      </w:r>
    </w:p>
    <w:p w14:paraId="6A5A8026" w14:textId="03E7C134" w:rsidR="008C3E85" w:rsidRDefault="008C3E85" w:rsidP="00347039">
      <w:pPr>
        <w:spacing w:before="120" w:after="120"/>
        <w:jc w:val="both"/>
        <w:rPr>
          <w:rFonts w:asciiTheme="majorHAnsi" w:hAnsiTheme="majorHAnsi"/>
          <w:color w:val="auto"/>
          <w:sz w:val="24"/>
          <w:szCs w:val="24"/>
        </w:rPr>
      </w:pPr>
      <w:r w:rsidRPr="006D06BC">
        <w:rPr>
          <w:rFonts w:asciiTheme="majorHAnsi" w:hAnsiTheme="majorHAnsi"/>
          <w:b/>
          <w:color w:val="auto"/>
          <w:sz w:val="24"/>
          <w:szCs w:val="24"/>
        </w:rPr>
        <w:t>Предоставление информации</w:t>
      </w:r>
      <w:r w:rsidRPr="006D06BC">
        <w:rPr>
          <w:rFonts w:asciiTheme="majorHAnsi" w:hAnsiTheme="majorHAnsi"/>
          <w:color w:val="auto"/>
          <w:sz w:val="24"/>
          <w:szCs w:val="24"/>
        </w:rPr>
        <w:t xml:space="preserve"> – действия, направленные на получение информации определенным кругом лиц или </w:t>
      </w:r>
      <w:r w:rsidR="000D033D" w:rsidRPr="00750DE6">
        <w:rPr>
          <w:rFonts w:asciiTheme="majorHAnsi" w:hAnsiTheme="majorHAnsi"/>
          <w:bCs/>
          <w:color w:val="auto"/>
          <w:sz w:val="24"/>
          <w:szCs w:val="24"/>
        </w:rPr>
        <w:t>на</w:t>
      </w:r>
      <w:r w:rsidR="000D033D">
        <w:rPr>
          <w:rFonts w:asciiTheme="majorHAnsi" w:hAnsiTheme="majorHAnsi"/>
          <w:color w:val="0070C0"/>
          <w:sz w:val="24"/>
          <w:szCs w:val="24"/>
        </w:rPr>
        <w:t xml:space="preserve"> </w:t>
      </w:r>
      <w:r w:rsidRPr="006D06BC">
        <w:rPr>
          <w:rFonts w:asciiTheme="majorHAnsi" w:hAnsiTheme="majorHAnsi"/>
          <w:color w:val="auto"/>
          <w:sz w:val="24"/>
          <w:szCs w:val="24"/>
        </w:rPr>
        <w:t xml:space="preserve">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 </w:t>
      </w:r>
      <w:r w:rsidR="00E45EA6" w:rsidRPr="006D06BC">
        <w:rPr>
          <w:rFonts w:asciiTheme="majorHAnsi" w:hAnsiTheme="majorHAnsi"/>
          <w:color w:val="auto"/>
          <w:sz w:val="24"/>
          <w:szCs w:val="24"/>
        </w:rPr>
        <w:t>уполномоченного органа или лица.</w:t>
      </w:r>
    </w:p>
    <w:p w14:paraId="2CF3116A" w14:textId="77777777" w:rsidR="00170A20" w:rsidRDefault="00170A20" w:rsidP="00347039">
      <w:pPr>
        <w:spacing w:before="120" w:after="120"/>
        <w:jc w:val="both"/>
        <w:rPr>
          <w:rFonts w:asciiTheme="majorHAnsi" w:hAnsiTheme="majorHAnsi"/>
          <w:color w:val="auto"/>
          <w:sz w:val="24"/>
          <w:szCs w:val="24"/>
        </w:rPr>
      </w:pPr>
      <w:r w:rsidRPr="00170A20">
        <w:rPr>
          <w:rFonts w:asciiTheme="majorHAnsi" w:hAnsiTheme="majorHAnsi"/>
          <w:b/>
          <w:color w:val="auto"/>
          <w:sz w:val="24"/>
          <w:szCs w:val="24"/>
        </w:rPr>
        <w:t>Сайт в сети "Интернет"</w:t>
      </w:r>
      <w:r w:rsidRPr="00170A20">
        <w:rPr>
          <w:rFonts w:asciiTheme="majorHAnsi" w:hAnsiTheme="majorHAnsi"/>
          <w:color w:val="auto"/>
          <w:sz w:val="24"/>
          <w:szCs w:val="24"/>
        </w:rPr>
        <w:t xml:space="preserve">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r>
        <w:rPr>
          <w:rFonts w:asciiTheme="majorHAnsi" w:hAnsiTheme="majorHAnsi"/>
          <w:color w:val="auto"/>
          <w:sz w:val="24"/>
          <w:szCs w:val="24"/>
        </w:rPr>
        <w:t>.</w:t>
      </w:r>
    </w:p>
    <w:p w14:paraId="03EFE0A9" w14:textId="67A79BC8" w:rsidR="00347039" w:rsidRPr="00545C44" w:rsidRDefault="00347039" w:rsidP="00347039">
      <w:pPr>
        <w:spacing w:before="120" w:after="120"/>
        <w:jc w:val="both"/>
        <w:rPr>
          <w:rFonts w:asciiTheme="majorHAnsi" w:hAnsiTheme="majorHAnsi"/>
          <w:color w:val="auto"/>
          <w:sz w:val="24"/>
          <w:szCs w:val="24"/>
        </w:rPr>
      </w:pPr>
      <w:r w:rsidRPr="0031749D">
        <w:rPr>
          <w:rFonts w:asciiTheme="majorHAnsi" w:hAnsiTheme="majorHAnsi"/>
          <w:b/>
          <w:color w:val="auto"/>
          <w:sz w:val="24"/>
          <w:szCs w:val="24"/>
        </w:rPr>
        <w:t>Саморегулируемая организация (</w:t>
      </w:r>
      <w:r w:rsidR="00402685">
        <w:rPr>
          <w:rFonts w:asciiTheme="majorHAnsi" w:hAnsiTheme="majorHAnsi"/>
          <w:b/>
          <w:color w:val="auto"/>
          <w:sz w:val="24"/>
          <w:szCs w:val="24"/>
        </w:rPr>
        <w:t>СРО</w:t>
      </w:r>
      <w:r w:rsidRPr="0031749D">
        <w:rPr>
          <w:rFonts w:asciiTheme="majorHAnsi" w:hAnsiTheme="majorHAnsi"/>
          <w:b/>
          <w:color w:val="auto"/>
          <w:sz w:val="24"/>
          <w:szCs w:val="24"/>
        </w:rPr>
        <w:t>)</w:t>
      </w:r>
      <w:r w:rsidRPr="00347039">
        <w:rPr>
          <w:rFonts w:asciiTheme="majorHAnsi" w:hAnsiTheme="majorHAnsi"/>
          <w:color w:val="auto"/>
          <w:sz w:val="24"/>
          <w:szCs w:val="24"/>
        </w:rPr>
        <w:t xml:space="preserve"> - </w:t>
      </w:r>
      <w:r w:rsidR="00402685" w:rsidRPr="00402685">
        <w:rPr>
          <w:rFonts w:asciiTheme="majorHAnsi" w:hAnsiTheme="majorHAnsi"/>
          <w:color w:val="auto"/>
          <w:sz w:val="24"/>
          <w:szCs w:val="24"/>
        </w:rPr>
        <w:t xml:space="preserve">некоммерческая организация, созданная в форме ассоциации и основанная на членстве индивидуальных предпринимателей и (или) юридических лиц, осуществляющих строительство, реконструкцию, капитальный ремонт, снос  объектов капитального </w:t>
      </w:r>
      <w:r w:rsidR="00402685" w:rsidRPr="00545C44">
        <w:rPr>
          <w:rFonts w:asciiTheme="majorHAnsi" w:hAnsiTheme="majorHAnsi"/>
          <w:color w:val="auto"/>
          <w:sz w:val="24"/>
          <w:szCs w:val="24"/>
        </w:rPr>
        <w:t xml:space="preserve">строительства, </w:t>
      </w:r>
      <w:r w:rsidR="000D033D" w:rsidRPr="00545C44">
        <w:rPr>
          <w:rFonts w:asciiTheme="majorHAnsi" w:hAnsiTheme="majorHAnsi"/>
          <w:bCs/>
          <w:color w:val="auto"/>
          <w:sz w:val="24"/>
          <w:szCs w:val="24"/>
        </w:rPr>
        <w:t>включённая</w:t>
      </w:r>
      <w:r w:rsidR="000D033D" w:rsidRPr="00545C44">
        <w:rPr>
          <w:rFonts w:asciiTheme="majorHAnsi" w:hAnsiTheme="majorHAnsi"/>
          <w:color w:val="auto"/>
          <w:sz w:val="24"/>
          <w:szCs w:val="24"/>
        </w:rPr>
        <w:t xml:space="preserve"> </w:t>
      </w:r>
      <w:r w:rsidR="00402685" w:rsidRPr="00545C44">
        <w:rPr>
          <w:rFonts w:asciiTheme="majorHAnsi" w:hAnsiTheme="majorHAnsi"/>
          <w:color w:val="auto"/>
          <w:sz w:val="24"/>
          <w:szCs w:val="24"/>
        </w:rPr>
        <w:t>в Государственн</w:t>
      </w:r>
      <w:r w:rsidR="000D033D" w:rsidRPr="00545C44">
        <w:rPr>
          <w:rFonts w:asciiTheme="majorHAnsi" w:hAnsiTheme="majorHAnsi"/>
          <w:bCs/>
          <w:color w:val="auto"/>
          <w:sz w:val="24"/>
          <w:szCs w:val="24"/>
        </w:rPr>
        <w:t>ый</w:t>
      </w:r>
      <w:r w:rsidR="00402685" w:rsidRPr="00545C44">
        <w:rPr>
          <w:rFonts w:asciiTheme="majorHAnsi" w:hAnsiTheme="majorHAnsi"/>
          <w:color w:val="auto"/>
          <w:sz w:val="24"/>
          <w:szCs w:val="24"/>
        </w:rPr>
        <w:t xml:space="preserve"> реестр саморегулируемых организаций Ростехнадзора.</w:t>
      </w:r>
    </w:p>
    <w:p w14:paraId="248A5C02" w14:textId="77777777" w:rsidR="00015F2F" w:rsidRDefault="00814EC7" w:rsidP="0031749D">
      <w:pPr>
        <w:spacing w:before="120" w:after="120"/>
        <w:jc w:val="both"/>
        <w:rPr>
          <w:rFonts w:asciiTheme="majorHAnsi" w:hAnsiTheme="majorHAnsi"/>
          <w:color w:val="auto"/>
          <w:sz w:val="24"/>
          <w:szCs w:val="24"/>
        </w:rPr>
      </w:pPr>
      <w:r w:rsidRPr="006D06BC">
        <w:rPr>
          <w:rFonts w:asciiTheme="majorHAnsi" w:hAnsiTheme="majorHAnsi"/>
          <w:b/>
          <w:color w:val="auto"/>
          <w:sz w:val="24"/>
          <w:szCs w:val="24"/>
        </w:rPr>
        <w:t>СМР</w:t>
      </w:r>
      <w:r w:rsidRPr="006D06BC">
        <w:rPr>
          <w:rFonts w:asciiTheme="majorHAnsi" w:hAnsiTheme="majorHAnsi"/>
          <w:color w:val="auto"/>
          <w:sz w:val="24"/>
          <w:szCs w:val="24"/>
        </w:rPr>
        <w:t xml:space="preserve"> - строительно-монтажные работы.</w:t>
      </w:r>
    </w:p>
    <w:p w14:paraId="6AF87D6F" w14:textId="77777777" w:rsidR="0031749D" w:rsidRDefault="0031749D" w:rsidP="0031749D">
      <w:pPr>
        <w:spacing w:before="120" w:after="120"/>
        <w:jc w:val="both"/>
        <w:rPr>
          <w:rFonts w:asciiTheme="majorHAnsi" w:hAnsiTheme="majorHAnsi"/>
          <w:color w:val="auto"/>
          <w:sz w:val="24"/>
          <w:szCs w:val="24"/>
        </w:rPr>
      </w:pPr>
      <w:r w:rsidRPr="0031749D">
        <w:rPr>
          <w:rFonts w:asciiTheme="majorHAnsi" w:hAnsiTheme="majorHAnsi"/>
          <w:b/>
          <w:color w:val="auto"/>
          <w:sz w:val="24"/>
          <w:szCs w:val="24"/>
        </w:rPr>
        <w:t>Снос объекта капитального строительства</w:t>
      </w:r>
      <w:r w:rsidRPr="0031749D">
        <w:rPr>
          <w:rFonts w:asciiTheme="majorHAnsi" w:hAnsiTheme="majorHAnsi"/>
          <w:color w:val="auto"/>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59F0FAD1" w14:textId="77777777" w:rsidR="00E91A73" w:rsidRDefault="00E91A73" w:rsidP="0031749D">
      <w:pPr>
        <w:spacing w:before="120" w:after="120"/>
        <w:jc w:val="both"/>
        <w:rPr>
          <w:rFonts w:asciiTheme="majorHAnsi" w:hAnsiTheme="majorHAnsi"/>
          <w:color w:val="auto"/>
          <w:sz w:val="24"/>
          <w:szCs w:val="24"/>
        </w:rPr>
      </w:pPr>
      <w:r w:rsidRPr="00E91A73">
        <w:rPr>
          <w:rFonts w:asciiTheme="majorHAnsi" w:hAnsiTheme="majorHAnsi"/>
          <w:b/>
          <w:color w:val="auto"/>
          <w:sz w:val="24"/>
          <w:szCs w:val="24"/>
        </w:rPr>
        <w:lastRenderedPageBreak/>
        <w:t>Страница сайта в сети "Интернет" (далее также - интернет-страница)</w:t>
      </w:r>
      <w:r w:rsidRPr="00E91A73">
        <w:rPr>
          <w:rFonts w:asciiTheme="majorHAnsi" w:hAnsiTheme="majorHAnsi"/>
          <w:color w:val="auto"/>
          <w:sz w:val="24"/>
          <w:szCs w:val="24"/>
        </w:rPr>
        <w:t xml:space="preserve">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r>
        <w:rPr>
          <w:rFonts w:asciiTheme="majorHAnsi" w:hAnsiTheme="majorHAnsi"/>
          <w:color w:val="auto"/>
          <w:sz w:val="24"/>
          <w:szCs w:val="24"/>
        </w:rPr>
        <w:t>.</w:t>
      </w:r>
    </w:p>
    <w:p w14:paraId="0CD3088F" w14:textId="586D2074" w:rsidR="00711F5F" w:rsidRPr="00545C44" w:rsidRDefault="00711F5F" w:rsidP="0031749D">
      <w:pPr>
        <w:spacing w:before="120" w:after="120"/>
        <w:jc w:val="both"/>
        <w:rPr>
          <w:rFonts w:asciiTheme="majorHAnsi" w:hAnsiTheme="majorHAnsi"/>
          <w:color w:val="auto"/>
          <w:sz w:val="24"/>
          <w:szCs w:val="24"/>
        </w:rPr>
      </w:pPr>
      <w:r w:rsidRPr="00711F5F">
        <w:rPr>
          <w:rFonts w:asciiTheme="majorHAnsi" w:hAnsiTheme="majorHAnsi"/>
          <w:b/>
          <w:color w:val="auto"/>
          <w:sz w:val="24"/>
          <w:szCs w:val="24"/>
        </w:rPr>
        <w:t>Рейтинг</w:t>
      </w:r>
      <w:r w:rsidRPr="00711F5F">
        <w:rPr>
          <w:rFonts w:asciiTheme="majorHAnsi" w:hAnsiTheme="majorHAnsi"/>
          <w:color w:val="auto"/>
          <w:sz w:val="24"/>
          <w:szCs w:val="24"/>
        </w:rPr>
        <w:t xml:space="preserve"> - оценка надежности </w:t>
      </w:r>
      <w:r w:rsidRPr="00545C44">
        <w:rPr>
          <w:rFonts w:asciiTheme="majorHAnsi" w:hAnsiTheme="majorHAnsi"/>
          <w:color w:val="auto"/>
          <w:sz w:val="24"/>
          <w:szCs w:val="24"/>
        </w:rPr>
        <w:t>организаций</w:t>
      </w:r>
      <w:r w:rsidR="000D033D" w:rsidRPr="00545C44">
        <w:rPr>
          <w:rFonts w:asciiTheme="majorHAnsi" w:hAnsiTheme="majorHAnsi"/>
          <w:color w:val="auto"/>
          <w:sz w:val="24"/>
          <w:szCs w:val="24"/>
        </w:rPr>
        <w:t xml:space="preserve">, </w:t>
      </w:r>
      <w:r w:rsidR="00750DE6" w:rsidRPr="00545C44">
        <w:rPr>
          <w:rFonts w:asciiTheme="majorHAnsi" w:hAnsiTheme="majorHAnsi"/>
          <w:bCs/>
          <w:color w:val="auto"/>
          <w:sz w:val="24"/>
          <w:szCs w:val="24"/>
        </w:rPr>
        <w:t>индивидуальных предпринимателей</w:t>
      </w:r>
      <w:r w:rsidRPr="00545C44">
        <w:rPr>
          <w:rFonts w:asciiTheme="majorHAnsi" w:hAnsiTheme="majorHAnsi"/>
          <w:b/>
          <w:bCs/>
          <w:color w:val="auto"/>
          <w:sz w:val="24"/>
          <w:szCs w:val="24"/>
        </w:rPr>
        <w:t xml:space="preserve">, </w:t>
      </w:r>
      <w:r w:rsidRPr="00545C44">
        <w:rPr>
          <w:rFonts w:asciiTheme="majorHAnsi" w:hAnsiTheme="majorHAnsi"/>
          <w:color w:val="auto"/>
          <w:sz w:val="24"/>
          <w:szCs w:val="24"/>
        </w:rPr>
        <w:t xml:space="preserve">характеризуемая </w:t>
      </w:r>
      <w:r w:rsidR="008C043B" w:rsidRPr="00545C44">
        <w:rPr>
          <w:rFonts w:asciiTheme="majorHAnsi" w:hAnsiTheme="majorHAnsi"/>
          <w:color w:val="auto"/>
          <w:sz w:val="24"/>
          <w:szCs w:val="24"/>
        </w:rPr>
        <w:t>уровнем</w:t>
      </w:r>
      <w:r w:rsidR="00750DE6" w:rsidRPr="00545C44">
        <w:rPr>
          <w:rFonts w:asciiTheme="majorHAnsi" w:hAnsiTheme="majorHAnsi"/>
          <w:color w:val="auto"/>
          <w:sz w:val="24"/>
          <w:szCs w:val="24"/>
        </w:rPr>
        <w:t xml:space="preserve"> места, занимаемого</w:t>
      </w:r>
      <w:r w:rsidRPr="00545C44">
        <w:rPr>
          <w:rFonts w:asciiTheme="majorHAnsi" w:hAnsiTheme="majorHAnsi"/>
          <w:color w:val="auto"/>
          <w:sz w:val="24"/>
          <w:szCs w:val="24"/>
        </w:rPr>
        <w:t xml:space="preserve"> в рейтинге надёжности.</w:t>
      </w:r>
    </w:p>
    <w:p w14:paraId="16FC0741" w14:textId="1695532E" w:rsidR="00711F5F" w:rsidRDefault="00711F5F" w:rsidP="00711F5F">
      <w:pPr>
        <w:tabs>
          <w:tab w:val="left" w:pos="764"/>
        </w:tabs>
        <w:spacing w:before="120" w:after="120"/>
        <w:jc w:val="both"/>
        <w:rPr>
          <w:rFonts w:asciiTheme="majorHAnsi" w:hAnsiTheme="majorHAnsi"/>
          <w:color w:val="auto"/>
          <w:sz w:val="24"/>
          <w:szCs w:val="24"/>
        </w:rPr>
      </w:pPr>
      <w:r w:rsidRPr="00711F5F">
        <w:rPr>
          <w:rFonts w:asciiTheme="majorHAnsi" w:hAnsiTheme="majorHAnsi"/>
          <w:b/>
          <w:color w:val="auto"/>
          <w:sz w:val="24"/>
          <w:szCs w:val="24"/>
        </w:rPr>
        <w:t>Рейтинг надёжности</w:t>
      </w:r>
      <w:r w:rsidRPr="00711F5F">
        <w:rPr>
          <w:rFonts w:asciiTheme="majorHAnsi" w:hAnsiTheme="majorHAnsi"/>
          <w:color w:val="auto"/>
          <w:sz w:val="24"/>
          <w:szCs w:val="24"/>
        </w:rPr>
        <w:t xml:space="preserve"> – индивидуальный показатель оценки деятельности члена Ассоциации, отнесённый к определённой категории надёжности и рассчитанный на основе </w:t>
      </w:r>
      <w:r w:rsidR="00BF1A4A">
        <w:rPr>
          <w:rFonts w:asciiTheme="majorHAnsi" w:hAnsiTheme="majorHAnsi"/>
          <w:color w:val="auto"/>
          <w:sz w:val="24"/>
          <w:szCs w:val="24"/>
        </w:rPr>
        <w:t>представленной им</w:t>
      </w:r>
      <w:r w:rsidRPr="00711F5F">
        <w:rPr>
          <w:rFonts w:asciiTheme="majorHAnsi" w:hAnsiTheme="majorHAnsi"/>
          <w:color w:val="auto"/>
          <w:sz w:val="24"/>
          <w:szCs w:val="24"/>
        </w:rPr>
        <w:t xml:space="preserve"> информации и информации из открытых источников.</w:t>
      </w:r>
    </w:p>
    <w:p w14:paraId="5DAF1005" w14:textId="77777777" w:rsidR="004B1BEA" w:rsidRDefault="004B1BEA" w:rsidP="00711F5F">
      <w:pPr>
        <w:tabs>
          <w:tab w:val="left" w:pos="764"/>
        </w:tabs>
        <w:spacing w:before="120" w:after="120"/>
        <w:jc w:val="both"/>
        <w:rPr>
          <w:rFonts w:asciiTheme="majorHAnsi" w:hAnsiTheme="majorHAnsi"/>
          <w:color w:val="auto"/>
          <w:sz w:val="24"/>
          <w:szCs w:val="24"/>
        </w:rPr>
      </w:pPr>
      <w:r w:rsidRPr="004B1BEA">
        <w:rPr>
          <w:rFonts w:asciiTheme="majorHAnsi" w:hAnsiTheme="majorHAnsi"/>
          <w:b/>
          <w:color w:val="auto"/>
          <w:sz w:val="24"/>
          <w:szCs w:val="24"/>
        </w:rPr>
        <w:t>Технический заказчик</w:t>
      </w:r>
      <w:r w:rsidRPr="004B1BEA">
        <w:rPr>
          <w:rFonts w:asciiTheme="majorHAnsi" w:hAnsiTheme="majorHAnsi"/>
          <w:color w:val="auto"/>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p>
    <w:p w14:paraId="20066DA1" w14:textId="77777777" w:rsidR="008C3E85" w:rsidRDefault="008C3E85" w:rsidP="00A87154">
      <w:pPr>
        <w:spacing w:before="120"/>
        <w:jc w:val="both"/>
        <w:rPr>
          <w:rFonts w:asciiTheme="majorHAnsi" w:hAnsiTheme="majorHAnsi"/>
          <w:color w:val="auto"/>
          <w:sz w:val="24"/>
          <w:szCs w:val="24"/>
        </w:rPr>
      </w:pPr>
      <w:r w:rsidRPr="006D06BC">
        <w:rPr>
          <w:rFonts w:asciiTheme="majorHAnsi" w:hAnsiTheme="majorHAnsi"/>
          <w:b/>
          <w:sz w:val="24"/>
          <w:szCs w:val="24"/>
        </w:rPr>
        <w:t>Член Ассоциации</w:t>
      </w:r>
      <w:r w:rsidRPr="006D06BC">
        <w:rPr>
          <w:rFonts w:asciiTheme="majorHAnsi" w:hAnsiTheme="majorHAnsi"/>
          <w:sz w:val="24"/>
          <w:szCs w:val="24"/>
        </w:rPr>
        <w:t xml:space="preserve"> – индивидуальный </w:t>
      </w:r>
      <w:r w:rsidRPr="006D06BC">
        <w:rPr>
          <w:rFonts w:asciiTheme="majorHAnsi" w:hAnsiTheme="majorHAnsi"/>
          <w:color w:val="auto"/>
          <w:sz w:val="24"/>
          <w:szCs w:val="24"/>
        </w:rPr>
        <w:t>предприниматель или юридическое лицо, в отношении которого принято и вступило в силу решение о приеме в Ассоциацию, сведения о котором внесены в реестр членов Ассоциации</w:t>
      </w:r>
      <w:r w:rsidR="00E45EA6" w:rsidRPr="006D06BC">
        <w:rPr>
          <w:rFonts w:asciiTheme="majorHAnsi" w:hAnsiTheme="majorHAnsi"/>
          <w:color w:val="auto"/>
          <w:sz w:val="24"/>
          <w:szCs w:val="24"/>
        </w:rPr>
        <w:t>.</w:t>
      </w:r>
    </w:p>
    <w:p w14:paraId="31A87CDA" w14:textId="77777777" w:rsidR="00A87154" w:rsidRDefault="00A87154" w:rsidP="00A87154">
      <w:pPr>
        <w:spacing w:before="120"/>
        <w:jc w:val="both"/>
        <w:rPr>
          <w:rFonts w:asciiTheme="majorHAnsi" w:hAnsiTheme="majorHAnsi"/>
          <w:color w:val="auto"/>
          <w:sz w:val="24"/>
          <w:szCs w:val="24"/>
        </w:rPr>
      </w:pPr>
      <w:r w:rsidRPr="00A87154">
        <w:rPr>
          <w:rFonts w:asciiTheme="majorHAnsi" w:hAnsiTheme="majorHAnsi"/>
          <w:b/>
          <w:color w:val="auto"/>
          <w:sz w:val="24"/>
          <w:szCs w:val="24"/>
        </w:rPr>
        <w:t>Электронный документ</w:t>
      </w:r>
      <w:r w:rsidRPr="00A87154">
        <w:rPr>
          <w:rFonts w:asciiTheme="majorHAnsi" w:hAnsiTheme="majorHAnsi"/>
          <w:color w:val="auto"/>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Theme="majorHAnsi" w:hAnsiTheme="majorHAnsi"/>
          <w:color w:val="auto"/>
          <w:sz w:val="24"/>
          <w:szCs w:val="24"/>
        </w:rPr>
        <w:t>.</w:t>
      </w:r>
    </w:p>
    <w:p w14:paraId="27CA75FD" w14:textId="5B7A98CD" w:rsidR="00A87154" w:rsidRDefault="00A87154" w:rsidP="00A87154">
      <w:pPr>
        <w:spacing w:before="120"/>
        <w:jc w:val="both"/>
        <w:rPr>
          <w:rFonts w:asciiTheme="majorHAnsi" w:hAnsiTheme="majorHAnsi"/>
          <w:color w:val="auto"/>
          <w:sz w:val="24"/>
          <w:szCs w:val="24"/>
        </w:rPr>
      </w:pPr>
      <w:r w:rsidRPr="00A87154">
        <w:rPr>
          <w:rFonts w:asciiTheme="majorHAnsi" w:hAnsiTheme="majorHAnsi"/>
          <w:b/>
          <w:color w:val="auto"/>
          <w:sz w:val="24"/>
          <w:szCs w:val="24"/>
        </w:rPr>
        <w:t>Электронная подпись</w:t>
      </w:r>
      <w:r w:rsidRPr="00A87154">
        <w:rPr>
          <w:rFonts w:asciiTheme="majorHAnsi" w:hAnsiTheme="majorHAnsi"/>
          <w:color w:val="auto"/>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rFonts w:asciiTheme="majorHAnsi" w:hAnsiTheme="majorHAnsi"/>
          <w:color w:val="auto"/>
          <w:sz w:val="24"/>
          <w:szCs w:val="24"/>
        </w:rPr>
        <w:t>.</w:t>
      </w:r>
    </w:p>
    <w:p w14:paraId="02ED1AFE" w14:textId="33601C73" w:rsidR="00AA45BB" w:rsidRPr="00545C44" w:rsidRDefault="00AA45BB" w:rsidP="00AA45BB">
      <w:pPr>
        <w:spacing w:before="120"/>
        <w:jc w:val="both"/>
        <w:rPr>
          <w:rFonts w:asciiTheme="majorHAnsi" w:hAnsiTheme="majorHAnsi"/>
          <w:color w:val="auto"/>
          <w:sz w:val="24"/>
          <w:szCs w:val="24"/>
        </w:rPr>
      </w:pPr>
      <w:r w:rsidRPr="00545C44">
        <w:rPr>
          <w:rFonts w:asciiTheme="majorHAnsi" w:hAnsiTheme="majorHAnsi"/>
          <w:b/>
          <w:bCs/>
          <w:color w:val="auto"/>
          <w:sz w:val="24"/>
          <w:szCs w:val="24"/>
        </w:rPr>
        <w:t xml:space="preserve">Электронный документооборот (ЭДО) – </w:t>
      </w:r>
      <w:r w:rsidRPr="00545C44">
        <w:rPr>
          <w:rFonts w:asciiTheme="majorHAnsi" w:hAnsiTheme="majorHAnsi"/>
          <w:color w:val="auto"/>
          <w:sz w:val="24"/>
          <w:szCs w:val="24"/>
        </w:rPr>
        <w:t xml:space="preserve">документооборот с применением информационной системы Документооборот 1С, позволяющей обмениваться документами </w:t>
      </w:r>
      <w:r w:rsidR="00545C44">
        <w:rPr>
          <w:rFonts w:asciiTheme="majorHAnsi" w:hAnsiTheme="majorHAnsi"/>
          <w:color w:val="auto"/>
          <w:sz w:val="24"/>
          <w:szCs w:val="24"/>
        </w:rPr>
        <w:t xml:space="preserve">в электронном виде </w:t>
      </w:r>
      <w:r w:rsidRPr="00545C44">
        <w:rPr>
          <w:rFonts w:asciiTheme="majorHAnsi" w:hAnsiTheme="majorHAnsi"/>
          <w:color w:val="auto"/>
          <w:sz w:val="24"/>
          <w:szCs w:val="24"/>
        </w:rPr>
        <w:t>между Ассоциацией и членами Ассоциации.</w:t>
      </w:r>
    </w:p>
    <w:p w14:paraId="1D1D26A1" w14:textId="77777777" w:rsidR="003E3DA6" w:rsidRPr="006D06BC" w:rsidRDefault="0056182B" w:rsidP="006D06BC">
      <w:pPr>
        <w:spacing w:before="120"/>
        <w:ind w:firstLine="709"/>
        <w:jc w:val="center"/>
        <w:rPr>
          <w:rStyle w:val="aff4"/>
          <w:rFonts w:asciiTheme="majorHAnsi" w:eastAsia="Calibri" w:hAnsiTheme="majorHAnsi"/>
          <w:caps/>
          <w:color w:val="752B29"/>
          <w:sz w:val="24"/>
          <w:szCs w:val="24"/>
        </w:rPr>
      </w:pPr>
      <w:r>
        <w:rPr>
          <w:rStyle w:val="aff4"/>
          <w:rFonts w:asciiTheme="majorHAnsi" w:eastAsia="Calibri" w:hAnsiTheme="majorHAnsi"/>
          <w:caps/>
          <w:color w:val="752B29"/>
          <w:sz w:val="24"/>
          <w:szCs w:val="24"/>
        </w:rPr>
        <w:t>3</w:t>
      </w:r>
      <w:r w:rsidR="00CB3AC7">
        <w:rPr>
          <w:rStyle w:val="aff4"/>
          <w:rFonts w:asciiTheme="majorHAnsi" w:eastAsia="Calibri" w:hAnsiTheme="majorHAnsi"/>
          <w:caps/>
          <w:color w:val="752B29"/>
          <w:sz w:val="24"/>
          <w:szCs w:val="24"/>
        </w:rPr>
        <w:t>.</w:t>
      </w:r>
      <w:r w:rsidR="00845124" w:rsidRPr="006D06BC">
        <w:rPr>
          <w:rFonts w:asciiTheme="majorHAnsi" w:hAnsiTheme="majorHAnsi"/>
          <w:color w:val="auto"/>
          <w:sz w:val="24"/>
          <w:szCs w:val="24"/>
        </w:rPr>
        <w:t xml:space="preserve"> </w:t>
      </w:r>
      <w:bookmarkStart w:id="9" w:name="_Toc215561931"/>
      <w:bookmarkStart w:id="10" w:name="_Toc289954044"/>
      <w:bookmarkStart w:id="11" w:name="Нормативки_3"/>
      <w:r w:rsidR="003E3DA6" w:rsidRPr="006D06BC">
        <w:rPr>
          <w:rStyle w:val="aff4"/>
          <w:rFonts w:asciiTheme="majorHAnsi" w:eastAsia="Calibri" w:hAnsiTheme="majorHAnsi"/>
          <w:bCs w:val="0"/>
          <w:caps/>
          <w:color w:val="752B29"/>
          <w:sz w:val="24"/>
          <w:szCs w:val="24"/>
        </w:rPr>
        <w:t>Нормативные</w:t>
      </w:r>
      <w:r w:rsidR="003E3DA6" w:rsidRPr="006D06BC">
        <w:rPr>
          <w:rStyle w:val="aff4"/>
          <w:rFonts w:asciiTheme="majorHAnsi" w:eastAsia="Calibri" w:hAnsiTheme="majorHAnsi"/>
          <w:caps/>
          <w:color w:val="752B29"/>
          <w:sz w:val="24"/>
          <w:szCs w:val="24"/>
        </w:rPr>
        <w:t xml:space="preserve"> документы</w:t>
      </w:r>
      <w:bookmarkEnd w:id="9"/>
      <w:bookmarkEnd w:id="10"/>
      <w:bookmarkEnd w:id="11"/>
    </w:p>
    <w:p w14:paraId="025FBF6A" w14:textId="77777777" w:rsidR="00BB16DF" w:rsidRPr="00E16B9F" w:rsidRDefault="00054B8F" w:rsidP="00E16B9F">
      <w:pPr>
        <w:pStyle w:val="affd"/>
        <w:numPr>
          <w:ilvl w:val="1"/>
          <w:numId w:val="34"/>
        </w:numPr>
        <w:spacing w:before="120"/>
        <w:ind w:left="0" w:firstLine="0"/>
        <w:jc w:val="both"/>
        <w:rPr>
          <w:rFonts w:asciiTheme="majorHAnsi" w:hAnsiTheme="majorHAnsi"/>
          <w:sz w:val="24"/>
          <w:szCs w:val="24"/>
        </w:rPr>
      </w:pPr>
      <w:r w:rsidRPr="00E16B9F">
        <w:rPr>
          <w:rFonts w:asciiTheme="majorHAnsi" w:hAnsiTheme="majorHAnsi"/>
          <w:sz w:val="24"/>
          <w:szCs w:val="24"/>
        </w:rPr>
        <w:t xml:space="preserve">Настоящее Положение </w:t>
      </w:r>
      <w:r w:rsidR="00BB16DF" w:rsidRPr="00E16B9F">
        <w:rPr>
          <w:rFonts w:asciiTheme="majorHAnsi" w:hAnsiTheme="majorHAnsi"/>
          <w:sz w:val="24"/>
          <w:szCs w:val="24"/>
        </w:rPr>
        <w:t>разработан</w:t>
      </w:r>
      <w:r w:rsidRPr="00E16B9F">
        <w:rPr>
          <w:rFonts w:asciiTheme="majorHAnsi" w:hAnsiTheme="majorHAnsi"/>
          <w:sz w:val="24"/>
          <w:szCs w:val="24"/>
        </w:rPr>
        <w:t>о</w:t>
      </w:r>
      <w:r w:rsidR="00BB16DF" w:rsidRPr="00E16B9F">
        <w:rPr>
          <w:rFonts w:asciiTheme="majorHAnsi" w:hAnsiTheme="majorHAnsi"/>
          <w:sz w:val="24"/>
          <w:szCs w:val="24"/>
        </w:rPr>
        <w:t xml:space="preserve"> в соответствии со следующими действующими</w:t>
      </w:r>
      <w:r w:rsidR="006D06BC" w:rsidRPr="00E16B9F">
        <w:rPr>
          <w:rFonts w:asciiTheme="majorHAnsi" w:hAnsiTheme="majorHAnsi"/>
          <w:sz w:val="24"/>
          <w:szCs w:val="24"/>
        </w:rPr>
        <w:t xml:space="preserve"> </w:t>
      </w:r>
      <w:r w:rsidR="00BB16DF" w:rsidRPr="00E16B9F">
        <w:rPr>
          <w:rFonts w:asciiTheme="majorHAnsi" w:hAnsiTheme="majorHAnsi"/>
          <w:sz w:val="24"/>
          <w:szCs w:val="24"/>
        </w:rPr>
        <w:t>документами:</w:t>
      </w:r>
    </w:p>
    <w:p w14:paraId="2E3EFF94" w14:textId="579EA550" w:rsidR="00282B6F" w:rsidRPr="00545C44" w:rsidRDefault="00282B6F" w:rsidP="00F31903">
      <w:pPr>
        <w:spacing w:before="120" w:after="0"/>
        <w:jc w:val="both"/>
        <w:rPr>
          <w:rFonts w:asciiTheme="majorHAnsi" w:hAnsiTheme="majorHAnsi"/>
          <w:color w:val="auto"/>
          <w:sz w:val="24"/>
          <w:szCs w:val="24"/>
        </w:rPr>
      </w:pPr>
      <w:r>
        <w:rPr>
          <w:rFonts w:asciiTheme="majorHAnsi" w:hAnsiTheme="majorHAnsi"/>
          <w:sz w:val="24"/>
          <w:szCs w:val="24"/>
        </w:rPr>
        <w:lastRenderedPageBreak/>
        <w:t>-</w:t>
      </w:r>
      <w:r w:rsidR="001E1057">
        <w:rPr>
          <w:rFonts w:asciiTheme="majorHAnsi" w:hAnsiTheme="majorHAnsi"/>
          <w:sz w:val="24"/>
          <w:szCs w:val="24"/>
        </w:rPr>
        <w:t xml:space="preserve"> </w:t>
      </w:r>
      <w:r w:rsidRPr="00282B6F">
        <w:rPr>
          <w:rFonts w:asciiTheme="majorHAnsi" w:hAnsiTheme="majorHAnsi"/>
          <w:sz w:val="24"/>
          <w:szCs w:val="24"/>
        </w:rPr>
        <w:t>Указ Президента РФ «Об утверждении Перечня сведений конфиденциального характера»</w:t>
      </w:r>
      <w:r w:rsidRPr="00282B6F">
        <w:t xml:space="preserve"> </w:t>
      </w:r>
      <w:r w:rsidRPr="00282B6F">
        <w:rPr>
          <w:rFonts w:asciiTheme="majorHAnsi" w:hAnsiTheme="majorHAnsi"/>
          <w:sz w:val="24"/>
          <w:szCs w:val="24"/>
        </w:rPr>
        <w:t xml:space="preserve">от 06.03.1997 № </w:t>
      </w:r>
      <w:r w:rsidRPr="00545C44">
        <w:rPr>
          <w:rFonts w:asciiTheme="majorHAnsi" w:hAnsiTheme="majorHAnsi"/>
          <w:color w:val="auto"/>
          <w:sz w:val="24"/>
          <w:szCs w:val="24"/>
        </w:rPr>
        <w:t>188</w:t>
      </w:r>
      <w:r w:rsidR="00B243E9" w:rsidRPr="00545C44">
        <w:rPr>
          <w:rFonts w:asciiTheme="majorHAnsi" w:hAnsiTheme="majorHAnsi"/>
          <w:color w:val="auto"/>
          <w:sz w:val="24"/>
          <w:szCs w:val="24"/>
        </w:rPr>
        <w:t>,</w:t>
      </w:r>
    </w:p>
    <w:p w14:paraId="41DFA1D7" w14:textId="289A933B" w:rsidR="00282B6F" w:rsidRPr="00545C44" w:rsidRDefault="00282B6F" w:rsidP="00F31903">
      <w:pPr>
        <w:spacing w:before="120" w:after="0"/>
        <w:jc w:val="both"/>
        <w:rPr>
          <w:rFonts w:asciiTheme="majorHAnsi" w:hAnsiTheme="majorHAnsi"/>
          <w:color w:val="auto"/>
          <w:sz w:val="24"/>
          <w:szCs w:val="24"/>
        </w:rPr>
      </w:pPr>
      <w:r w:rsidRPr="00545C44">
        <w:rPr>
          <w:rFonts w:asciiTheme="majorHAnsi" w:hAnsiTheme="majorHAnsi"/>
          <w:color w:val="auto"/>
          <w:sz w:val="24"/>
          <w:szCs w:val="24"/>
        </w:rPr>
        <w:t>- Указ Президента РФ «О перечне сведений, отнесенных к государственной тайне»</w:t>
      </w:r>
      <w:r w:rsidR="005C3AC5" w:rsidRPr="00545C44">
        <w:rPr>
          <w:rFonts w:asciiTheme="majorHAnsi" w:hAnsiTheme="majorHAnsi"/>
          <w:color w:val="auto"/>
          <w:sz w:val="24"/>
          <w:szCs w:val="24"/>
        </w:rPr>
        <w:t xml:space="preserve"> от 11.02.2006 № 90</w:t>
      </w:r>
      <w:r w:rsidR="00B243E9" w:rsidRPr="00545C44">
        <w:rPr>
          <w:rFonts w:asciiTheme="majorHAnsi" w:hAnsiTheme="majorHAnsi"/>
          <w:color w:val="auto"/>
          <w:sz w:val="24"/>
          <w:szCs w:val="24"/>
        </w:rPr>
        <w:t>,</w:t>
      </w:r>
    </w:p>
    <w:p w14:paraId="3B50941D" w14:textId="52AAFA93" w:rsidR="0038310F" w:rsidRPr="00545C44" w:rsidRDefault="000E07DC" w:rsidP="00F31903">
      <w:pPr>
        <w:spacing w:before="120" w:after="0"/>
        <w:jc w:val="both"/>
        <w:rPr>
          <w:rFonts w:asciiTheme="majorHAnsi" w:hAnsiTheme="majorHAnsi"/>
          <w:color w:val="auto"/>
          <w:sz w:val="24"/>
          <w:szCs w:val="24"/>
        </w:rPr>
      </w:pPr>
      <w:r w:rsidRPr="00545C44">
        <w:rPr>
          <w:rFonts w:asciiTheme="majorHAnsi" w:hAnsiTheme="majorHAnsi"/>
          <w:color w:val="auto"/>
          <w:sz w:val="24"/>
          <w:szCs w:val="24"/>
        </w:rPr>
        <w:t>- Федеральный закон «Об информации, информационных технологиях и о защите информации» от 27.07.2006 № 149-ФЗ</w:t>
      </w:r>
      <w:r w:rsidR="00B243E9" w:rsidRPr="00545C44">
        <w:rPr>
          <w:rFonts w:asciiTheme="majorHAnsi" w:hAnsiTheme="majorHAnsi"/>
          <w:color w:val="auto"/>
          <w:sz w:val="24"/>
          <w:szCs w:val="24"/>
        </w:rPr>
        <w:t>,</w:t>
      </w:r>
    </w:p>
    <w:p w14:paraId="1D4F02AA" w14:textId="00C0D10D" w:rsidR="000E07DC" w:rsidRPr="00545C44" w:rsidRDefault="0038310F" w:rsidP="00F31903">
      <w:pPr>
        <w:spacing w:before="120" w:after="0"/>
        <w:jc w:val="both"/>
        <w:rPr>
          <w:rFonts w:asciiTheme="majorHAnsi" w:hAnsiTheme="majorHAnsi"/>
          <w:color w:val="auto"/>
          <w:sz w:val="24"/>
          <w:szCs w:val="24"/>
        </w:rPr>
      </w:pPr>
      <w:r w:rsidRPr="00545C44">
        <w:rPr>
          <w:rFonts w:asciiTheme="majorHAnsi" w:hAnsiTheme="majorHAnsi"/>
          <w:color w:val="auto"/>
          <w:sz w:val="24"/>
          <w:szCs w:val="24"/>
        </w:rPr>
        <w:t xml:space="preserve">-  </w:t>
      </w:r>
      <w:r w:rsidR="000E07DC" w:rsidRPr="00545C44">
        <w:rPr>
          <w:rFonts w:asciiTheme="majorHAnsi" w:hAnsiTheme="majorHAnsi"/>
          <w:color w:val="auto"/>
          <w:sz w:val="24"/>
          <w:szCs w:val="24"/>
        </w:rPr>
        <w:t>Федеральный закон «О коммерческой тайне»</w:t>
      </w:r>
      <w:r w:rsidR="005C3AC5" w:rsidRPr="00545C44">
        <w:rPr>
          <w:rFonts w:asciiTheme="majorHAnsi" w:hAnsiTheme="majorHAnsi"/>
          <w:color w:val="auto"/>
          <w:sz w:val="24"/>
          <w:szCs w:val="24"/>
        </w:rPr>
        <w:t xml:space="preserve"> </w:t>
      </w:r>
      <w:r w:rsidR="00B243E9" w:rsidRPr="00545C44">
        <w:rPr>
          <w:rFonts w:asciiTheme="majorHAnsi" w:hAnsiTheme="majorHAnsi"/>
          <w:color w:val="auto"/>
          <w:sz w:val="24"/>
          <w:szCs w:val="24"/>
        </w:rPr>
        <w:t>от 29.07.2004 № 98-ФЗ,</w:t>
      </w:r>
    </w:p>
    <w:p w14:paraId="7B25FD56" w14:textId="7B4BEDC0" w:rsidR="00CF65F9" w:rsidRPr="00545C44" w:rsidRDefault="002F7BA3" w:rsidP="00F31903">
      <w:pPr>
        <w:spacing w:before="120" w:after="0"/>
        <w:jc w:val="both"/>
        <w:rPr>
          <w:rFonts w:asciiTheme="majorHAnsi" w:hAnsiTheme="majorHAnsi"/>
          <w:color w:val="auto"/>
          <w:sz w:val="24"/>
          <w:szCs w:val="24"/>
        </w:rPr>
      </w:pPr>
      <w:r w:rsidRPr="00545C44">
        <w:rPr>
          <w:rFonts w:asciiTheme="majorHAnsi" w:hAnsiTheme="majorHAnsi"/>
          <w:color w:val="auto"/>
          <w:sz w:val="24"/>
          <w:szCs w:val="24"/>
        </w:rPr>
        <w:t xml:space="preserve">-  </w:t>
      </w:r>
      <w:r w:rsidR="00A305EB" w:rsidRPr="00545C44">
        <w:rPr>
          <w:rFonts w:asciiTheme="majorHAnsi" w:hAnsiTheme="majorHAnsi"/>
          <w:color w:val="auto"/>
          <w:sz w:val="24"/>
          <w:szCs w:val="24"/>
        </w:rPr>
        <w:t xml:space="preserve">Федеральный </w:t>
      </w:r>
      <w:r w:rsidR="00006F5C" w:rsidRPr="00545C44">
        <w:rPr>
          <w:rFonts w:asciiTheme="majorHAnsi" w:hAnsiTheme="majorHAnsi"/>
          <w:color w:val="auto"/>
          <w:sz w:val="24"/>
          <w:szCs w:val="24"/>
        </w:rPr>
        <w:t xml:space="preserve">   </w:t>
      </w:r>
      <w:r w:rsidR="00A305EB" w:rsidRPr="00545C44">
        <w:rPr>
          <w:rFonts w:asciiTheme="majorHAnsi" w:hAnsiTheme="majorHAnsi"/>
          <w:color w:val="auto"/>
          <w:sz w:val="24"/>
          <w:szCs w:val="24"/>
        </w:rPr>
        <w:t>закон</w:t>
      </w:r>
      <w:r w:rsidR="00006F5C" w:rsidRPr="00545C44">
        <w:rPr>
          <w:rFonts w:asciiTheme="majorHAnsi" w:hAnsiTheme="majorHAnsi"/>
          <w:color w:val="auto"/>
          <w:sz w:val="24"/>
          <w:szCs w:val="24"/>
        </w:rPr>
        <w:t xml:space="preserve">  </w:t>
      </w:r>
      <w:r w:rsidR="00A305EB" w:rsidRPr="00545C44">
        <w:rPr>
          <w:rFonts w:asciiTheme="majorHAnsi" w:hAnsiTheme="majorHAnsi"/>
          <w:color w:val="auto"/>
          <w:sz w:val="24"/>
          <w:szCs w:val="24"/>
        </w:rPr>
        <w:t xml:space="preserve"> </w:t>
      </w:r>
      <w:r w:rsidR="00006F5C" w:rsidRPr="00545C44">
        <w:rPr>
          <w:rFonts w:asciiTheme="majorHAnsi" w:hAnsiTheme="majorHAnsi"/>
          <w:color w:val="auto"/>
          <w:sz w:val="24"/>
          <w:szCs w:val="24"/>
        </w:rPr>
        <w:t>«</w:t>
      </w:r>
      <w:r w:rsidR="007C2ED0" w:rsidRPr="00545C44">
        <w:rPr>
          <w:rFonts w:asciiTheme="majorHAnsi" w:hAnsiTheme="majorHAnsi"/>
          <w:color w:val="auto"/>
          <w:sz w:val="24"/>
          <w:szCs w:val="24"/>
        </w:rPr>
        <w:t>Градостроительный кодекс Российской Федерации</w:t>
      </w:r>
      <w:r w:rsidR="00006F5C" w:rsidRPr="00545C44">
        <w:rPr>
          <w:rFonts w:asciiTheme="majorHAnsi" w:hAnsiTheme="majorHAnsi"/>
          <w:color w:val="auto"/>
          <w:sz w:val="24"/>
          <w:szCs w:val="24"/>
        </w:rPr>
        <w:t xml:space="preserve">» </w:t>
      </w:r>
      <w:r w:rsidR="007C2ED0" w:rsidRPr="00545C44">
        <w:rPr>
          <w:rFonts w:asciiTheme="majorHAnsi" w:hAnsiTheme="majorHAnsi"/>
          <w:color w:val="auto"/>
          <w:sz w:val="24"/>
          <w:szCs w:val="24"/>
        </w:rPr>
        <w:t xml:space="preserve"> от 29.12.2004 </w:t>
      </w:r>
      <w:r w:rsidR="00006F5C" w:rsidRPr="00545C44">
        <w:rPr>
          <w:rFonts w:asciiTheme="majorHAnsi" w:hAnsiTheme="majorHAnsi"/>
          <w:color w:val="auto"/>
          <w:sz w:val="24"/>
          <w:szCs w:val="24"/>
        </w:rPr>
        <w:t>№</w:t>
      </w:r>
      <w:r w:rsidR="007C2ED0" w:rsidRPr="00545C44">
        <w:rPr>
          <w:rFonts w:asciiTheme="majorHAnsi" w:hAnsiTheme="majorHAnsi"/>
          <w:color w:val="auto"/>
          <w:sz w:val="24"/>
          <w:szCs w:val="24"/>
        </w:rPr>
        <w:t xml:space="preserve"> 190-ФЗ</w:t>
      </w:r>
      <w:r w:rsidR="00B243E9" w:rsidRPr="00545C44">
        <w:rPr>
          <w:rFonts w:asciiTheme="majorHAnsi" w:hAnsiTheme="majorHAnsi"/>
          <w:color w:val="auto"/>
          <w:sz w:val="24"/>
          <w:szCs w:val="24"/>
        </w:rPr>
        <w:t>,</w:t>
      </w:r>
    </w:p>
    <w:p w14:paraId="7B74B450" w14:textId="5C6A01AC" w:rsidR="003E3DA6" w:rsidRPr="00545C44" w:rsidRDefault="00A305EB" w:rsidP="00F31903">
      <w:pPr>
        <w:spacing w:before="120" w:after="0" w:line="240" w:lineRule="auto"/>
        <w:jc w:val="both"/>
        <w:rPr>
          <w:rFonts w:asciiTheme="majorHAnsi" w:hAnsiTheme="majorHAnsi"/>
          <w:color w:val="auto"/>
          <w:sz w:val="24"/>
          <w:szCs w:val="24"/>
        </w:rPr>
      </w:pPr>
      <w:bookmarkStart w:id="12" w:name="_Toc213843073"/>
      <w:r w:rsidRPr="00545C44">
        <w:rPr>
          <w:rFonts w:asciiTheme="majorHAnsi" w:hAnsiTheme="majorHAnsi"/>
          <w:color w:val="auto"/>
          <w:sz w:val="24"/>
          <w:szCs w:val="24"/>
        </w:rPr>
        <w:t xml:space="preserve">-  </w:t>
      </w:r>
      <w:r w:rsidR="003E3DA6" w:rsidRPr="00545C44">
        <w:rPr>
          <w:rFonts w:asciiTheme="majorHAnsi" w:hAnsiTheme="majorHAnsi"/>
          <w:color w:val="auto"/>
          <w:sz w:val="24"/>
          <w:szCs w:val="24"/>
        </w:rPr>
        <w:t>Федеральный закон «О саморегулируемых организациях»</w:t>
      </w:r>
      <w:bookmarkEnd w:id="12"/>
      <w:r w:rsidR="003E3DA6" w:rsidRPr="00545C44">
        <w:rPr>
          <w:rFonts w:asciiTheme="majorHAnsi" w:hAnsiTheme="majorHAnsi"/>
          <w:color w:val="auto"/>
          <w:sz w:val="24"/>
          <w:szCs w:val="24"/>
        </w:rPr>
        <w:t xml:space="preserve"> </w:t>
      </w:r>
      <w:r w:rsidR="00815202" w:rsidRPr="00545C44">
        <w:rPr>
          <w:rFonts w:asciiTheme="majorHAnsi" w:hAnsiTheme="majorHAnsi"/>
          <w:color w:val="auto"/>
          <w:sz w:val="24"/>
          <w:szCs w:val="24"/>
        </w:rPr>
        <w:t xml:space="preserve">от 01.12.2007 </w:t>
      </w:r>
      <w:r w:rsidR="003E3DA6" w:rsidRPr="00545C44">
        <w:rPr>
          <w:rFonts w:asciiTheme="majorHAnsi" w:hAnsiTheme="majorHAnsi"/>
          <w:color w:val="auto"/>
          <w:sz w:val="24"/>
          <w:szCs w:val="24"/>
        </w:rPr>
        <w:t>№</w:t>
      </w:r>
      <w:r w:rsidR="002F7BA3" w:rsidRPr="00545C44">
        <w:rPr>
          <w:rFonts w:asciiTheme="majorHAnsi" w:hAnsiTheme="majorHAnsi"/>
          <w:color w:val="auto"/>
          <w:sz w:val="24"/>
          <w:szCs w:val="24"/>
        </w:rPr>
        <w:t xml:space="preserve"> </w:t>
      </w:r>
      <w:r w:rsidR="003E3DA6" w:rsidRPr="00545C44">
        <w:rPr>
          <w:rFonts w:asciiTheme="majorHAnsi" w:hAnsiTheme="majorHAnsi"/>
          <w:color w:val="auto"/>
          <w:sz w:val="24"/>
          <w:szCs w:val="24"/>
        </w:rPr>
        <w:t>315-ФЗ</w:t>
      </w:r>
      <w:r w:rsidR="00B243E9" w:rsidRPr="00545C44">
        <w:rPr>
          <w:rFonts w:asciiTheme="majorHAnsi" w:hAnsiTheme="majorHAnsi"/>
          <w:color w:val="auto"/>
          <w:sz w:val="24"/>
          <w:szCs w:val="24"/>
        </w:rPr>
        <w:t>,</w:t>
      </w:r>
    </w:p>
    <w:p w14:paraId="07B284C9" w14:textId="77777777" w:rsidR="00B243E9" w:rsidRPr="00545C44" w:rsidRDefault="00A305EB" w:rsidP="00F31903">
      <w:pPr>
        <w:spacing w:before="120" w:after="0" w:line="240" w:lineRule="auto"/>
        <w:jc w:val="both"/>
        <w:rPr>
          <w:rFonts w:asciiTheme="majorHAnsi" w:hAnsiTheme="majorHAnsi"/>
          <w:color w:val="auto"/>
          <w:sz w:val="24"/>
          <w:szCs w:val="24"/>
        </w:rPr>
      </w:pPr>
      <w:r w:rsidRPr="00545C44">
        <w:rPr>
          <w:rFonts w:asciiTheme="majorHAnsi" w:hAnsiTheme="majorHAnsi"/>
          <w:color w:val="auto"/>
          <w:sz w:val="24"/>
          <w:szCs w:val="24"/>
        </w:rPr>
        <w:t xml:space="preserve">-  </w:t>
      </w:r>
      <w:r w:rsidR="0095305A" w:rsidRPr="00545C44">
        <w:rPr>
          <w:rFonts w:asciiTheme="majorHAnsi" w:hAnsiTheme="majorHAnsi"/>
          <w:color w:val="auto"/>
          <w:sz w:val="24"/>
          <w:szCs w:val="24"/>
        </w:rPr>
        <w:t xml:space="preserve">Федеральный закон «Об объединении работодателей» </w:t>
      </w:r>
      <w:r w:rsidR="00815202" w:rsidRPr="00545C44">
        <w:rPr>
          <w:rFonts w:asciiTheme="majorHAnsi" w:hAnsiTheme="majorHAnsi"/>
          <w:color w:val="auto"/>
          <w:sz w:val="24"/>
          <w:szCs w:val="24"/>
        </w:rPr>
        <w:t xml:space="preserve">от 27.11.2002 </w:t>
      </w:r>
      <w:r w:rsidR="0095305A" w:rsidRPr="00545C44">
        <w:rPr>
          <w:rFonts w:asciiTheme="majorHAnsi" w:hAnsiTheme="majorHAnsi"/>
          <w:color w:val="auto"/>
          <w:sz w:val="24"/>
          <w:szCs w:val="24"/>
        </w:rPr>
        <w:t>№ 156 – ФЗ</w:t>
      </w:r>
      <w:r w:rsidR="00B243E9" w:rsidRPr="00545C44">
        <w:rPr>
          <w:rFonts w:asciiTheme="majorHAnsi" w:hAnsiTheme="majorHAnsi"/>
          <w:color w:val="auto"/>
          <w:sz w:val="24"/>
          <w:szCs w:val="24"/>
        </w:rPr>
        <w:t xml:space="preserve">, </w:t>
      </w:r>
    </w:p>
    <w:p w14:paraId="0DF8EB89" w14:textId="58BF7092" w:rsidR="00C253C2" w:rsidRPr="00545C44" w:rsidRDefault="0056175E" w:rsidP="00F31903">
      <w:pPr>
        <w:spacing w:before="120" w:after="0" w:line="240" w:lineRule="auto"/>
        <w:jc w:val="both"/>
        <w:rPr>
          <w:rFonts w:asciiTheme="majorHAnsi" w:hAnsiTheme="majorHAnsi"/>
          <w:color w:val="auto"/>
          <w:sz w:val="24"/>
          <w:szCs w:val="24"/>
        </w:rPr>
      </w:pPr>
      <w:r w:rsidRPr="00545C44">
        <w:rPr>
          <w:rFonts w:asciiTheme="majorHAnsi" w:hAnsiTheme="majorHAnsi"/>
          <w:color w:val="auto"/>
          <w:sz w:val="24"/>
          <w:szCs w:val="24"/>
        </w:rPr>
        <w:t xml:space="preserve">-  </w:t>
      </w:r>
      <w:r w:rsidR="00C253C2" w:rsidRPr="00545C44">
        <w:rPr>
          <w:rFonts w:asciiTheme="majorHAnsi" w:hAnsiTheme="majorHAnsi"/>
          <w:color w:val="auto"/>
          <w:sz w:val="24"/>
          <w:szCs w:val="24"/>
        </w:rPr>
        <w:t>Федеральный закон</w:t>
      </w:r>
      <w:r w:rsidR="00306ECE" w:rsidRPr="00545C44">
        <w:rPr>
          <w:rFonts w:asciiTheme="majorHAnsi" w:hAnsiTheme="majorHAnsi"/>
          <w:color w:val="auto"/>
          <w:sz w:val="24"/>
          <w:szCs w:val="24"/>
        </w:rPr>
        <w:t xml:space="preserve"> </w:t>
      </w:r>
      <w:r w:rsidR="00677718" w:rsidRPr="00545C44">
        <w:rPr>
          <w:rFonts w:asciiTheme="majorHAnsi" w:hAnsiTheme="majorHAnsi"/>
          <w:color w:val="auto"/>
          <w:sz w:val="24"/>
          <w:szCs w:val="24"/>
        </w:rPr>
        <w:t>«О некоммерческих организациях»</w:t>
      </w:r>
      <w:r w:rsidR="00306ECE" w:rsidRPr="00545C44">
        <w:rPr>
          <w:rFonts w:asciiTheme="majorHAnsi" w:hAnsiTheme="majorHAnsi"/>
          <w:color w:val="auto"/>
          <w:sz w:val="24"/>
          <w:szCs w:val="24"/>
        </w:rPr>
        <w:t xml:space="preserve"> </w:t>
      </w:r>
      <w:r w:rsidR="00815202" w:rsidRPr="00545C44">
        <w:rPr>
          <w:rFonts w:asciiTheme="majorHAnsi" w:hAnsiTheme="majorHAnsi"/>
          <w:color w:val="auto"/>
          <w:sz w:val="24"/>
          <w:szCs w:val="24"/>
        </w:rPr>
        <w:t xml:space="preserve">от 12.01.1996 </w:t>
      </w:r>
      <w:r w:rsidR="00592EDF" w:rsidRPr="00545C44">
        <w:rPr>
          <w:rFonts w:asciiTheme="majorHAnsi" w:hAnsiTheme="majorHAnsi"/>
          <w:color w:val="auto"/>
          <w:sz w:val="24"/>
          <w:szCs w:val="24"/>
        </w:rPr>
        <w:t>№ 7-ФЗ</w:t>
      </w:r>
      <w:r w:rsidR="00B243E9" w:rsidRPr="00545C44">
        <w:rPr>
          <w:rFonts w:asciiTheme="majorHAnsi" w:hAnsiTheme="majorHAnsi"/>
          <w:color w:val="auto"/>
          <w:sz w:val="24"/>
          <w:szCs w:val="24"/>
        </w:rPr>
        <w:t>,</w:t>
      </w:r>
    </w:p>
    <w:p w14:paraId="7B74EB0B" w14:textId="434E8241" w:rsidR="00023419" w:rsidRPr="00545C44" w:rsidRDefault="0056175E" w:rsidP="00F31903">
      <w:pPr>
        <w:spacing w:before="120" w:after="0" w:line="240" w:lineRule="auto"/>
        <w:jc w:val="both"/>
        <w:rPr>
          <w:rFonts w:asciiTheme="majorHAnsi" w:hAnsiTheme="majorHAnsi"/>
          <w:color w:val="auto"/>
          <w:sz w:val="24"/>
          <w:szCs w:val="24"/>
        </w:rPr>
      </w:pPr>
      <w:bookmarkStart w:id="13" w:name="_Toc285718854"/>
      <w:bookmarkStart w:id="14" w:name="_Toc285719004"/>
      <w:bookmarkStart w:id="15" w:name="_Toc285719132"/>
      <w:bookmarkStart w:id="16" w:name="_Toc285718855"/>
      <w:bookmarkStart w:id="17" w:name="_Toc285719005"/>
      <w:bookmarkStart w:id="18" w:name="_Toc285719133"/>
      <w:bookmarkStart w:id="19" w:name="_Toc285718856"/>
      <w:bookmarkStart w:id="20" w:name="_Toc285719006"/>
      <w:bookmarkStart w:id="21" w:name="_Toc285719134"/>
      <w:bookmarkStart w:id="22" w:name="_Toc215629173"/>
      <w:bookmarkStart w:id="23" w:name="_Toc215635081"/>
      <w:bookmarkStart w:id="24" w:name="_Toc215643091"/>
      <w:bookmarkStart w:id="25" w:name="_Toc215629174"/>
      <w:bookmarkStart w:id="26" w:name="_Toc215635082"/>
      <w:bookmarkStart w:id="27" w:name="_Toc215643092"/>
      <w:bookmarkStart w:id="28" w:name="_Toc215629175"/>
      <w:bookmarkStart w:id="29" w:name="_Toc215635083"/>
      <w:bookmarkStart w:id="30" w:name="_Toc215643093"/>
      <w:bookmarkStart w:id="31" w:name="_Toc28995404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545C44">
        <w:rPr>
          <w:rFonts w:asciiTheme="majorHAnsi" w:hAnsiTheme="majorHAnsi"/>
          <w:color w:val="auto"/>
          <w:sz w:val="24"/>
          <w:szCs w:val="24"/>
        </w:rPr>
        <w:t xml:space="preserve">-  </w:t>
      </w:r>
      <w:r w:rsidR="00023419" w:rsidRPr="00545C44">
        <w:rPr>
          <w:rFonts w:asciiTheme="majorHAnsi" w:hAnsiTheme="majorHAnsi"/>
          <w:color w:val="auto"/>
          <w:sz w:val="24"/>
          <w:szCs w:val="24"/>
        </w:rPr>
        <w:t xml:space="preserve">Федеральный закон </w:t>
      </w:r>
      <w:r w:rsidR="00815202" w:rsidRPr="00545C44">
        <w:rPr>
          <w:rFonts w:asciiTheme="majorHAnsi" w:hAnsiTheme="majorHAnsi"/>
          <w:color w:val="auto"/>
          <w:sz w:val="24"/>
          <w:szCs w:val="24"/>
        </w:rPr>
        <w:t xml:space="preserve">«О персональных данных» </w:t>
      </w:r>
      <w:r w:rsidR="00023419" w:rsidRPr="00545C44">
        <w:rPr>
          <w:rFonts w:asciiTheme="majorHAnsi" w:hAnsiTheme="majorHAnsi"/>
          <w:color w:val="auto"/>
          <w:sz w:val="24"/>
          <w:szCs w:val="24"/>
        </w:rPr>
        <w:t>от 27</w:t>
      </w:r>
      <w:r w:rsidR="00592EDF" w:rsidRPr="00545C44">
        <w:rPr>
          <w:rFonts w:asciiTheme="majorHAnsi" w:hAnsiTheme="majorHAnsi"/>
          <w:color w:val="auto"/>
          <w:sz w:val="24"/>
          <w:szCs w:val="24"/>
        </w:rPr>
        <w:t>.07.</w:t>
      </w:r>
      <w:r w:rsidR="00023419" w:rsidRPr="00545C44">
        <w:rPr>
          <w:rFonts w:asciiTheme="majorHAnsi" w:hAnsiTheme="majorHAnsi"/>
          <w:color w:val="auto"/>
          <w:sz w:val="24"/>
          <w:szCs w:val="24"/>
        </w:rPr>
        <w:t>2006 №</w:t>
      </w:r>
      <w:r w:rsidR="00677718" w:rsidRPr="00545C44">
        <w:rPr>
          <w:rFonts w:asciiTheme="majorHAnsi" w:hAnsiTheme="majorHAnsi"/>
          <w:color w:val="auto"/>
          <w:sz w:val="24"/>
          <w:szCs w:val="24"/>
        </w:rPr>
        <w:t xml:space="preserve"> 152-ФЗ</w:t>
      </w:r>
    </w:p>
    <w:p w14:paraId="4F69F23E" w14:textId="1BFEA26C" w:rsidR="00C253C2" w:rsidRPr="00545C44" w:rsidRDefault="0056175E" w:rsidP="00F31903">
      <w:pPr>
        <w:spacing w:before="120" w:after="0" w:line="240" w:lineRule="auto"/>
        <w:jc w:val="both"/>
        <w:rPr>
          <w:rFonts w:asciiTheme="majorHAnsi" w:hAnsiTheme="majorHAnsi"/>
          <w:color w:val="auto"/>
          <w:sz w:val="24"/>
          <w:szCs w:val="24"/>
        </w:rPr>
      </w:pPr>
      <w:r w:rsidRPr="00545C44">
        <w:rPr>
          <w:rFonts w:asciiTheme="majorHAnsi" w:hAnsiTheme="majorHAnsi"/>
          <w:color w:val="auto"/>
          <w:sz w:val="24"/>
          <w:szCs w:val="24"/>
        </w:rPr>
        <w:t xml:space="preserve">-  </w:t>
      </w:r>
      <w:r w:rsidR="00C253C2" w:rsidRPr="00545C44">
        <w:rPr>
          <w:rFonts w:asciiTheme="majorHAnsi" w:hAnsiTheme="majorHAnsi"/>
          <w:color w:val="auto"/>
          <w:sz w:val="24"/>
          <w:szCs w:val="24"/>
        </w:rPr>
        <w:t>Федеральный закон «О контрактной системе в сфере закупок товаров, работ, услуг для обеспечения государственных и муниципальных нужд»</w:t>
      </w:r>
      <w:r w:rsidR="00592EDF" w:rsidRPr="00545C44">
        <w:rPr>
          <w:rFonts w:asciiTheme="majorHAnsi" w:hAnsiTheme="majorHAnsi"/>
          <w:color w:val="auto"/>
          <w:sz w:val="24"/>
          <w:szCs w:val="24"/>
        </w:rPr>
        <w:t xml:space="preserve"> от </w:t>
      </w:r>
      <w:r w:rsidR="000F22F8" w:rsidRPr="00545C44">
        <w:rPr>
          <w:rFonts w:asciiTheme="majorHAnsi" w:hAnsiTheme="majorHAnsi"/>
          <w:color w:val="auto"/>
          <w:sz w:val="24"/>
          <w:szCs w:val="24"/>
        </w:rPr>
        <w:t>05.04.</w:t>
      </w:r>
      <w:r w:rsidR="00592EDF" w:rsidRPr="00545C44">
        <w:rPr>
          <w:rFonts w:asciiTheme="majorHAnsi" w:hAnsiTheme="majorHAnsi"/>
          <w:color w:val="auto"/>
          <w:sz w:val="24"/>
          <w:szCs w:val="24"/>
        </w:rPr>
        <w:t xml:space="preserve">2013 </w:t>
      </w:r>
      <w:r w:rsidR="00006F5C" w:rsidRPr="00545C44">
        <w:rPr>
          <w:rFonts w:asciiTheme="majorHAnsi" w:hAnsiTheme="majorHAnsi"/>
          <w:color w:val="auto"/>
          <w:sz w:val="24"/>
          <w:szCs w:val="24"/>
        </w:rPr>
        <w:t>№</w:t>
      </w:r>
      <w:r w:rsidR="00592EDF" w:rsidRPr="00545C44">
        <w:rPr>
          <w:rFonts w:asciiTheme="majorHAnsi" w:hAnsiTheme="majorHAnsi"/>
          <w:color w:val="auto"/>
          <w:sz w:val="24"/>
          <w:szCs w:val="24"/>
        </w:rPr>
        <w:t xml:space="preserve"> 44-ФЗ</w:t>
      </w:r>
      <w:r w:rsidR="00B243E9" w:rsidRPr="00545C44">
        <w:rPr>
          <w:rFonts w:asciiTheme="majorHAnsi" w:hAnsiTheme="majorHAnsi"/>
          <w:color w:val="auto"/>
          <w:sz w:val="24"/>
          <w:szCs w:val="24"/>
        </w:rPr>
        <w:t>,</w:t>
      </w:r>
    </w:p>
    <w:p w14:paraId="2E7F0812" w14:textId="19009285" w:rsidR="00C253C2" w:rsidRPr="00545C44" w:rsidRDefault="00306ECE" w:rsidP="00F31903">
      <w:pPr>
        <w:spacing w:before="120" w:after="0" w:line="240" w:lineRule="auto"/>
        <w:jc w:val="both"/>
        <w:rPr>
          <w:rFonts w:asciiTheme="majorHAnsi" w:hAnsiTheme="majorHAnsi"/>
          <w:color w:val="auto"/>
          <w:sz w:val="24"/>
          <w:szCs w:val="24"/>
        </w:rPr>
      </w:pPr>
      <w:r w:rsidRPr="00545C44">
        <w:rPr>
          <w:rFonts w:asciiTheme="majorHAnsi" w:hAnsiTheme="majorHAnsi"/>
          <w:color w:val="auto"/>
          <w:sz w:val="24"/>
          <w:szCs w:val="24"/>
        </w:rPr>
        <w:t xml:space="preserve">- </w:t>
      </w:r>
      <w:r w:rsidR="00C253C2" w:rsidRPr="00545C44">
        <w:rPr>
          <w:rFonts w:asciiTheme="majorHAnsi" w:hAnsiTheme="majorHAnsi"/>
          <w:color w:val="auto"/>
          <w:sz w:val="24"/>
          <w:szCs w:val="24"/>
        </w:rPr>
        <w:t>Федеральный закон</w:t>
      </w:r>
      <w:r w:rsidR="000F22F8" w:rsidRPr="00545C44">
        <w:rPr>
          <w:rFonts w:asciiTheme="majorHAnsi" w:hAnsiTheme="majorHAnsi"/>
          <w:color w:val="auto"/>
          <w:sz w:val="24"/>
          <w:szCs w:val="24"/>
        </w:rPr>
        <w:t xml:space="preserve"> </w:t>
      </w:r>
      <w:r w:rsidR="00C253C2" w:rsidRPr="00545C44">
        <w:rPr>
          <w:rFonts w:asciiTheme="majorHAnsi" w:hAnsiTheme="majorHAnsi"/>
          <w:color w:val="auto"/>
          <w:sz w:val="24"/>
          <w:szCs w:val="24"/>
        </w:rPr>
        <w:t>«О закупках товаров, работ, услуг отдельными видами юридических лиц»</w:t>
      </w:r>
      <w:r w:rsidR="000F22F8" w:rsidRPr="00545C44">
        <w:rPr>
          <w:color w:val="auto"/>
        </w:rPr>
        <w:t xml:space="preserve"> </w:t>
      </w:r>
      <w:r w:rsidR="000F22F8" w:rsidRPr="00545C44">
        <w:rPr>
          <w:rFonts w:asciiTheme="majorHAnsi" w:hAnsiTheme="majorHAnsi"/>
          <w:color w:val="auto"/>
          <w:sz w:val="24"/>
          <w:szCs w:val="24"/>
        </w:rPr>
        <w:t xml:space="preserve">от 18.07.2011 </w:t>
      </w:r>
      <w:r w:rsidR="00006F5C" w:rsidRPr="00545C44">
        <w:rPr>
          <w:rFonts w:asciiTheme="majorHAnsi" w:hAnsiTheme="majorHAnsi"/>
          <w:color w:val="auto"/>
          <w:sz w:val="24"/>
          <w:szCs w:val="24"/>
        </w:rPr>
        <w:t>№</w:t>
      </w:r>
      <w:r w:rsidR="000F22F8" w:rsidRPr="00545C44">
        <w:rPr>
          <w:rFonts w:asciiTheme="majorHAnsi" w:hAnsiTheme="majorHAnsi"/>
          <w:color w:val="auto"/>
          <w:sz w:val="24"/>
          <w:szCs w:val="24"/>
        </w:rPr>
        <w:t xml:space="preserve"> 223-ФЗ</w:t>
      </w:r>
      <w:r w:rsidR="00B243E9" w:rsidRPr="00545C44">
        <w:rPr>
          <w:rFonts w:asciiTheme="majorHAnsi" w:hAnsiTheme="majorHAnsi"/>
          <w:color w:val="auto"/>
          <w:sz w:val="24"/>
          <w:szCs w:val="24"/>
        </w:rPr>
        <w:t>,</w:t>
      </w:r>
    </w:p>
    <w:p w14:paraId="5A656252" w14:textId="49817869" w:rsidR="0038310F" w:rsidRPr="00545C44" w:rsidRDefault="0038310F" w:rsidP="00006F5C">
      <w:pPr>
        <w:spacing w:before="120" w:after="0" w:line="240" w:lineRule="auto"/>
        <w:jc w:val="both"/>
        <w:rPr>
          <w:rFonts w:asciiTheme="majorHAnsi" w:hAnsiTheme="majorHAnsi"/>
          <w:color w:val="auto"/>
          <w:sz w:val="24"/>
          <w:szCs w:val="24"/>
        </w:rPr>
      </w:pPr>
      <w:r w:rsidRPr="00545C44">
        <w:rPr>
          <w:rFonts w:asciiTheme="majorHAnsi" w:hAnsiTheme="majorHAnsi"/>
          <w:color w:val="auto"/>
          <w:sz w:val="24"/>
          <w:szCs w:val="24"/>
        </w:rPr>
        <w:t>-  Постановление Правительства Российской Федерации</w:t>
      </w:r>
      <w:r w:rsidR="00006F5C" w:rsidRPr="00545C44">
        <w:rPr>
          <w:rFonts w:asciiTheme="majorHAnsi" w:hAnsiTheme="majorHAnsi"/>
          <w:color w:val="auto"/>
          <w:sz w:val="24"/>
          <w:szCs w:val="24"/>
        </w:rPr>
        <w:t>»</w:t>
      </w:r>
      <w:r w:rsidRPr="00545C44">
        <w:rPr>
          <w:rFonts w:asciiTheme="majorHAnsi" w:hAnsiTheme="majorHAnsi"/>
          <w:color w:val="auto"/>
          <w:sz w:val="24"/>
          <w:szCs w:val="24"/>
        </w:rPr>
        <w:t xml:space="preserve"> от 4 февраля 2015 г. </w:t>
      </w:r>
      <w:r w:rsidR="00006F5C" w:rsidRPr="00545C44">
        <w:rPr>
          <w:rFonts w:asciiTheme="majorHAnsi" w:hAnsiTheme="majorHAnsi"/>
          <w:color w:val="auto"/>
          <w:sz w:val="24"/>
          <w:szCs w:val="24"/>
        </w:rPr>
        <w:t>№</w:t>
      </w:r>
      <w:r w:rsidRPr="00545C44">
        <w:rPr>
          <w:rFonts w:asciiTheme="majorHAnsi" w:hAnsiTheme="majorHAnsi"/>
          <w:color w:val="auto"/>
          <w:sz w:val="24"/>
          <w:szCs w:val="24"/>
        </w:rPr>
        <w:t xml:space="preserve"> 99</w:t>
      </w:r>
      <w:r w:rsidR="00B243E9" w:rsidRPr="00545C44">
        <w:rPr>
          <w:rFonts w:asciiTheme="majorHAnsi" w:hAnsiTheme="majorHAnsi"/>
          <w:color w:val="auto"/>
          <w:sz w:val="24"/>
          <w:szCs w:val="24"/>
        </w:rPr>
        <w:t>,</w:t>
      </w:r>
    </w:p>
    <w:p w14:paraId="7E79BE13" w14:textId="04FAE4DB" w:rsidR="00C253C2" w:rsidRPr="00545C44" w:rsidRDefault="00306ECE" w:rsidP="00306ECE">
      <w:pPr>
        <w:spacing w:before="120" w:after="0" w:line="240" w:lineRule="auto"/>
        <w:jc w:val="both"/>
        <w:rPr>
          <w:rFonts w:asciiTheme="majorHAnsi" w:hAnsiTheme="majorHAnsi"/>
          <w:color w:val="auto"/>
          <w:sz w:val="24"/>
          <w:szCs w:val="24"/>
        </w:rPr>
      </w:pPr>
      <w:r w:rsidRPr="00545C44">
        <w:rPr>
          <w:rFonts w:asciiTheme="majorHAnsi" w:hAnsiTheme="majorHAnsi"/>
          <w:color w:val="auto"/>
          <w:sz w:val="24"/>
          <w:szCs w:val="24"/>
        </w:rPr>
        <w:t xml:space="preserve">-  </w:t>
      </w:r>
      <w:r w:rsidR="00C253C2" w:rsidRPr="00545C44">
        <w:rPr>
          <w:rFonts w:asciiTheme="majorHAnsi" w:hAnsiTheme="majorHAnsi"/>
          <w:color w:val="auto"/>
          <w:sz w:val="24"/>
          <w:szCs w:val="24"/>
        </w:rPr>
        <w:t>Постановление Правительства РФ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D36479" w:rsidRPr="00545C44">
        <w:rPr>
          <w:color w:val="auto"/>
        </w:rPr>
        <w:t xml:space="preserve"> </w:t>
      </w:r>
      <w:r w:rsidR="00D36479" w:rsidRPr="00545C44">
        <w:rPr>
          <w:rFonts w:asciiTheme="majorHAnsi" w:hAnsiTheme="majorHAnsi"/>
          <w:color w:val="auto"/>
          <w:sz w:val="24"/>
          <w:szCs w:val="24"/>
        </w:rPr>
        <w:t xml:space="preserve">от 01.07.2016 </w:t>
      </w:r>
      <w:r w:rsidR="00006F5C" w:rsidRPr="00545C44">
        <w:rPr>
          <w:rFonts w:asciiTheme="majorHAnsi" w:hAnsiTheme="majorHAnsi"/>
          <w:color w:val="auto"/>
          <w:sz w:val="24"/>
          <w:szCs w:val="24"/>
        </w:rPr>
        <w:t>№</w:t>
      </w:r>
      <w:r w:rsidR="00D36479" w:rsidRPr="00545C44">
        <w:rPr>
          <w:rFonts w:asciiTheme="majorHAnsi" w:hAnsiTheme="majorHAnsi"/>
          <w:color w:val="auto"/>
          <w:sz w:val="24"/>
          <w:szCs w:val="24"/>
        </w:rPr>
        <w:t>- 615</w:t>
      </w:r>
      <w:r w:rsidR="00B243E9" w:rsidRPr="00545C44">
        <w:rPr>
          <w:rFonts w:asciiTheme="majorHAnsi" w:hAnsiTheme="majorHAnsi"/>
          <w:color w:val="auto"/>
          <w:sz w:val="24"/>
          <w:szCs w:val="24"/>
        </w:rPr>
        <w:t>,</w:t>
      </w:r>
    </w:p>
    <w:p w14:paraId="1F7DDA63" w14:textId="498C03DC" w:rsidR="001F46AD" w:rsidRPr="00545C44" w:rsidRDefault="001F46AD" w:rsidP="00306ECE">
      <w:pPr>
        <w:spacing w:before="120" w:after="0" w:line="240" w:lineRule="auto"/>
        <w:jc w:val="both"/>
        <w:rPr>
          <w:rFonts w:asciiTheme="majorHAnsi" w:hAnsiTheme="majorHAnsi"/>
          <w:color w:val="auto"/>
          <w:sz w:val="24"/>
          <w:szCs w:val="24"/>
        </w:rPr>
      </w:pPr>
      <w:r w:rsidRPr="00545C44">
        <w:rPr>
          <w:rFonts w:asciiTheme="majorHAnsi" w:hAnsiTheme="majorHAnsi"/>
          <w:color w:val="auto"/>
          <w:sz w:val="24"/>
          <w:szCs w:val="24"/>
        </w:rPr>
        <w:t>-  Приказ Минстроя России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00646E5A" w:rsidRPr="00545C44">
        <w:rPr>
          <w:color w:val="auto"/>
        </w:rPr>
        <w:t xml:space="preserve"> </w:t>
      </w:r>
      <w:r w:rsidR="00646E5A" w:rsidRPr="00545C44">
        <w:rPr>
          <w:rFonts w:asciiTheme="majorHAnsi" w:hAnsiTheme="majorHAnsi"/>
          <w:color w:val="auto"/>
          <w:sz w:val="24"/>
          <w:szCs w:val="24"/>
        </w:rPr>
        <w:t>от 10</w:t>
      </w:r>
      <w:r w:rsidR="006D3759" w:rsidRPr="00545C44">
        <w:rPr>
          <w:rFonts w:asciiTheme="majorHAnsi" w:hAnsiTheme="majorHAnsi"/>
          <w:color w:val="auto"/>
          <w:sz w:val="24"/>
          <w:szCs w:val="24"/>
        </w:rPr>
        <w:t>.04.</w:t>
      </w:r>
      <w:r w:rsidR="00646E5A" w:rsidRPr="00545C44">
        <w:rPr>
          <w:rFonts w:asciiTheme="majorHAnsi" w:hAnsiTheme="majorHAnsi"/>
          <w:color w:val="auto"/>
          <w:sz w:val="24"/>
          <w:szCs w:val="24"/>
        </w:rPr>
        <w:t>2017 № 700/</w:t>
      </w:r>
      <w:proofErr w:type="spellStart"/>
      <w:r w:rsidR="00646E5A" w:rsidRPr="00545C44">
        <w:rPr>
          <w:rFonts w:asciiTheme="majorHAnsi" w:hAnsiTheme="majorHAnsi"/>
          <w:color w:val="auto"/>
          <w:sz w:val="24"/>
          <w:szCs w:val="24"/>
        </w:rPr>
        <w:t>пр</w:t>
      </w:r>
      <w:proofErr w:type="spellEnd"/>
      <w:r w:rsidR="00B243E9" w:rsidRPr="00545C44">
        <w:rPr>
          <w:rFonts w:asciiTheme="majorHAnsi" w:hAnsiTheme="majorHAnsi"/>
          <w:color w:val="auto"/>
          <w:sz w:val="24"/>
          <w:szCs w:val="24"/>
        </w:rPr>
        <w:t>,</w:t>
      </w:r>
    </w:p>
    <w:p w14:paraId="3A2FC8A1" w14:textId="77777777" w:rsidR="00646E5A" w:rsidRPr="00545C44" w:rsidRDefault="00646E5A" w:rsidP="00646E5A">
      <w:pPr>
        <w:spacing w:after="0" w:line="240" w:lineRule="auto"/>
        <w:jc w:val="both"/>
        <w:rPr>
          <w:rFonts w:asciiTheme="majorHAnsi" w:hAnsiTheme="majorHAnsi"/>
          <w:color w:val="auto"/>
          <w:sz w:val="24"/>
          <w:szCs w:val="24"/>
        </w:rPr>
      </w:pPr>
    </w:p>
    <w:p w14:paraId="563098F6" w14:textId="77777777" w:rsidR="009F65B9" w:rsidRPr="00545C44" w:rsidRDefault="00646E5A" w:rsidP="009F65B9">
      <w:pPr>
        <w:spacing w:after="0" w:line="240" w:lineRule="auto"/>
        <w:jc w:val="both"/>
        <w:rPr>
          <w:rFonts w:asciiTheme="majorHAnsi" w:hAnsiTheme="majorHAnsi"/>
          <w:color w:val="auto"/>
          <w:sz w:val="24"/>
          <w:szCs w:val="24"/>
        </w:rPr>
      </w:pPr>
      <w:r w:rsidRPr="00545C44">
        <w:rPr>
          <w:rFonts w:asciiTheme="majorHAnsi" w:hAnsiTheme="majorHAnsi"/>
          <w:color w:val="auto"/>
          <w:sz w:val="24"/>
          <w:szCs w:val="24"/>
        </w:rPr>
        <w:t xml:space="preserve">-  </w:t>
      </w:r>
      <w:r w:rsidR="009F65B9" w:rsidRPr="00545C44">
        <w:rPr>
          <w:rFonts w:asciiTheme="majorHAnsi" w:hAnsiTheme="majorHAnsi"/>
          <w:color w:val="auto"/>
          <w:sz w:val="24"/>
          <w:szCs w:val="24"/>
        </w:rPr>
        <w:t xml:space="preserve">Приказ Минстроя России </w:t>
      </w:r>
      <w:r w:rsidR="00006F5C" w:rsidRPr="00545C44">
        <w:rPr>
          <w:rFonts w:asciiTheme="majorHAnsi" w:hAnsiTheme="majorHAnsi"/>
          <w:color w:val="auto"/>
          <w:sz w:val="24"/>
          <w:szCs w:val="24"/>
        </w:rPr>
        <w:t>«</w:t>
      </w:r>
      <w:r w:rsidR="009F65B9" w:rsidRPr="00545C44">
        <w:rPr>
          <w:rFonts w:asciiTheme="majorHAnsi" w:hAnsiTheme="majorHAnsi"/>
          <w:color w:val="auto"/>
          <w:sz w:val="24"/>
          <w:szCs w:val="24"/>
        </w:rPr>
        <w:t>Об утверждении Методики расчета значений показателей,</w:t>
      </w:r>
    </w:p>
    <w:p w14:paraId="2168F25B" w14:textId="1FDDEAD4" w:rsidR="009F65B9" w:rsidRPr="00545C44" w:rsidRDefault="009F65B9" w:rsidP="009F65B9">
      <w:pPr>
        <w:spacing w:after="0" w:line="240" w:lineRule="auto"/>
        <w:jc w:val="both"/>
        <w:rPr>
          <w:rFonts w:asciiTheme="majorHAnsi" w:hAnsiTheme="majorHAnsi"/>
          <w:color w:val="auto"/>
          <w:sz w:val="24"/>
          <w:szCs w:val="24"/>
        </w:rPr>
      </w:pPr>
      <w:r w:rsidRPr="00545C44">
        <w:rPr>
          <w:rFonts w:asciiTheme="majorHAnsi" w:hAnsiTheme="majorHAnsi"/>
          <w:color w:val="auto"/>
          <w:sz w:val="24"/>
          <w:szCs w:val="24"/>
        </w:rPr>
        <w:t>используемых для оценки тяжести потенциальных негативных</w:t>
      </w:r>
      <w:r w:rsidR="001E1123" w:rsidRPr="00545C44">
        <w:rPr>
          <w:rFonts w:asciiTheme="majorHAnsi" w:hAnsiTheme="majorHAnsi"/>
          <w:color w:val="auto"/>
          <w:sz w:val="24"/>
          <w:szCs w:val="24"/>
        </w:rPr>
        <w:t xml:space="preserve"> </w:t>
      </w:r>
      <w:r w:rsidRPr="00545C44">
        <w:rPr>
          <w:rFonts w:asciiTheme="majorHAnsi" w:hAnsiTheme="majorHAnsi"/>
          <w:color w:val="auto"/>
          <w:sz w:val="24"/>
          <w:szCs w:val="24"/>
        </w:rPr>
        <w:t>последствий возможного несоблюдения обязательных требований,</w:t>
      </w:r>
      <w:r w:rsidR="001E1123" w:rsidRPr="00545C44">
        <w:rPr>
          <w:rFonts w:asciiTheme="majorHAnsi" w:hAnsiTheme="majorHAnsi"/>
          <w:color w:val="auto"/>
          <w:sz w:val="24"/>
          <w:szCs w:val="24"/>
        </w:rPr>
        <w:t xml:space="preserve"> </w:t>
      </w:r>
      <w:r w:rsidRPr="00545C44">
        <w:rPr>
          <w:rFonts w:asciiTheme="majorHAnsi" w:hAnsiTheme="majorHAnsi"/>
          <w:color w:val="auto"/>
          <w:sz w:val="24"/>
          <w:szCs w:val="24"/>
        </w:rPr>
        <w:t>оценки вероятности их несоблюдения членом саморегулируемой</w:t>
      </w:r>
      <w:r w:rsidR="001E1123" w:rsidRPr="00545C44">
        <w:rPr>
          <w:rFonts w:asciiTheme="majorHAnsi" w:hAnsiTheme="majorHAnsi"/>
          <w:color w:val="auto"/>
          <w:sz w:val="24"/>
          <w:szCs w:val="24"/>
        </w:rPr>
        <w:t xml:space="preserve"> </w:t>
      </w:r>
      <w:r w:rsidRPr="00545C44">
        <w:rPr>
          <w:rFonts w:asciiTheme="majorHAnsi" w:hAnsiTheme="majorHAnsi"/>
          <w:color w:val="auto"/>
          <w:sz w:val="24"/>
          <w:szCs w:val="24"/>
        </w:rPr>
        <w:t xml:space="preserve">организации в области инженерных изысканий, </w:t>
      </w:r>
      <w:proofErr w:type="spellStart"/>
      <w:r w:rsidRPr="00545C44">
        <w:rPr>
          <w:rFonts w:asciiTheme="majorHAnsi" w:hAnsiTheme="majorHAnsi"/>
          <w:color w:val="auto"/>
          <w:sz w:val="24"/>
          <w:szCs w:val="24"/>
        </w:rPr>
        <w:t>архитектурностроительного</w:t>
      </w:r>
      <w:proofErr w:type="spellEnd"/>
      <w:r w:rsidRPr="00545C44">
        <w:rPr>
          <w:rFonts w:asciiTheme="majorHAnsi" w:hAnsiTheme="majorHAnsi"/>
          <w:color w:val="auto"/>
          <w:sz w:val="24"/>
          <w:szCs w:val="24"/>
        </w:rPr>
        <w:t xml:space="preserve"> проектирования</w:t>
      </w:r>
      <w:r w:rsidRPr="009F65B9">
        <w:rPr>
          <w:rFonts w:asciiTheme="majorHAnsi" w:hAnsiTheme="majorHAnsi"/>
          <w:sz w:val="24"/>
          <w:szCs w:val="24"/>
        </w:rPr>
        <w:t xml:space="preserve">, строительства, </w:t>
      </w:r>
      <w:r w:rsidRPr="009F65B9">
        <w:rPr>
          <w:rFonts w:asciiTheme="majorHAnsi" w:hAnsiTheme="majorHAnsi"/>
          <w:sz w:val="24"/>
          <w:szCs w:val="24"/>
        </w:rPr>
        <w:lastRenderedPageBreak/>
        <w:t>реконструкции,</w:t>
      </w:r>
      <w:r w:rsidR="001E1123">
        <w:rPr>
          <w:rFonts w:asciiTheme="majorHAnsi" w:hAnsiTheme="majorHAnsi"/>
          <w:sz w:val="24"/>
          <w:szCs w:val="24"/>
        </w:rPr>
        <w:t xml:space="preserve"> </w:t>
      </w:r>
      <w:r w:rsidRPr="009F65B9">
        <w:rPr>
          <w:rFonts w:asciiTheme="majorHAnsi" w:hAnsiTheme="majorHAnsi"/>
          <w:sz w:val="24"/>
          <w:szCs w:val="24"/>
        </w:rPr>
        <w:t>капитального ремонта объектов капитального строительства при</w:t>
      </w:r>
      <w:r w:rsidR="001E1123">
        <w:rPr>
          <w:rFonts w:asciiTheme="majorHAnsi" w:hAnsiTheme="majorHAnsi"/>
          <w:sz w:val="24"/>
          <w:szCs w:val="24"/>
        </w:rPr>
        <w:t xml:space="preserve"> </w:t>
      </w:r>
      <w:r w:rsidRPr="009F65B9">
        <w:rPr>
          <w:rFonts w:asciiTheme="majorHAnsi" w:hAnsiTheme="majorHAnsi"/>
          <w:sz w:val="24"/>
          <w:szCs w:val="24"/>
        </w:rPr>
        <w:t>выполнении инженерных изысканий, подготовке проектной</w:t>
      </w:r>
      <w:r w:rsidR="001E1123">
        <w:rPr>
          <w:rFonts w:asciiTheme="majorHAnsi" w:hAnsiTheme="majorHAnsi"/>
          <w:sz w:val="24"/>
          <w:szCs w:val="24"/>
        </w:rPr>
        <w:t xml:space="preserve"> </w:t>
      </w:r>
      <w:r w:rsidRPr="009F65B9">
        <w:rPr>
          <w:rFonts w:asciiTheme="majorHAnsi" w:hAnsiTheme="majorHAnsi"/>
          <w:sz w:val="24"/>
          <w:szCs w:val="24"/>
        </w:rPr>
        <w:t>документации, строительстве, реконструкции, капитальном</w:t>
      </w:r>
      <w:r w:rsidR="00646E5A">
        <w:rPr>
          <w:rFonts w:asciiTheme="majorHAnsi" w:hAnsiTheme="majorHAnsi"/>
          <w:sz w:val="24"/>
          <w:szCs w:val="24"/>
        </w:rPr>
        <w:t xml:space="preserve"> </w:t>
      </w:r>
      <w:r w:rsidRPr="009F65B9">
        <w:rPr>
          <w:rFonts w:asciiTheme="majorHAnsi" w:hAnsiTheme="majorHAnsi"/>
          <w:sz w:val="24"/>
          <w:szCs w:val="24"/>
        </w:rPr>
        <w:t xml:space="preserve">ремонте особо опасных, технически </w:t>
      </w:r>
      <w:r w:rsidRPr="00545C44">
        <w:rPr>
          <w:rFonts w:asciiTheme="majorHAnsi" w:hAnsiTheme="majorHAnsi"/>
          <w:color w:val="auto"/>
          <w:sz w:val="24"/>
          <w:szCs w:val="24"/>
        </w:rPr>
        <w:t>сложных и уникальных</w:t>
      </w:r>
      <w:r w:rsidR="00646E5A" w:rsidRPr="00545C44">
        <w:rPr>
          <w:rFonts w:asciiTheme="majorHAnsi" w:hAnsiTheme="majorHAnsi"/>
          <w:color w:val="auto"/>
          <w:sz w:val="24"/>
          <w:szCs w:val="24"/>
        </w:rPr>
        <w:t xml:space="preserve"> </w:t>
      </w:r>
      <w:r w:rsidRPr="00545C44">
        <w:rPr>
          <w:rFonts w:asciiTheme="majorHAnsi" w:hAnsiTheme="majorHAnsi"/>
          <w:color w:val="auto"/>
          <w:sz w:val="24"/>
          <w:szCs w:val="24"/>
        </w:rPr>
        <w:t>объектов</w:t>
      </w:r>
      <w:r w:rsidR="00006F5C" w:rsidRPr="00545C44">
        <w:rPr>
          <w:rFonts w:asciiTheme="majorHAnsi" w:hAnsiTheme="majorHAnsi"/>
          <w:color w:val="auto"/>
          <w:sz w:val="24"/>
          <w:szCs w:val="24"/>
        </w:rPr>
        <w:t>»</w:t>
      </w:r>
      <w:r w:rsidR="001E1123" w:rsidRPr="00545C44">
        <w:rPr>
          <w:color w:val="auto"/>
        </w:rPr>
        <w:t xml:space="preserve"> </w:t>
      </w:r>
      <w:r w:rsidR="001E1123" w:rsidRPr="00545C44">
        <w:rPr>
          <w:rFonts w:asciiTheme="majorHAnsi" w:hAnsiTheme="majorHAnsi"/>
          <w:color w:val="auto"/>
          <w:sz w:val="24"/>
          <w:szCs w:val="24"/>
        </w:rPr>
        <w:t xml:space="preserve">от 10.04.2017 </w:t>
      </w:r>
      <w:r w:rsidR="00006F5C" w:rsidRPr="00545C44">
        <w:rPr>
          <w:rFonts w:asciiTheme="majorHAnsi" w:hAnsiTheme="majorHAnsi"/>
          <w:color w:val="auto"/>
          <w:sz w:val="24"/>
          <w:szCs w:val="24"/>
        </w:rPr>
        <w:t>№</w:t>
      </w:r>
      <w:r w:rsidR="001E1123" w:rsidRPr="00545C44">
        <w:rPr>
          <w:rFonts w:asciiTheme="majorHAnsi" w:hAnsiTheme="majorHAnsi"/>
          <w:color w:val="auto"/>
          <w:sz w:val="24"/>
          <w:szCs w:val="24"/>
        </w:rPr>
        <w:t xml:space="preserve"> 699/</w:t>
      </w:r>
      <w:proofErr w:type="spellStart"/>
      <w:r w:rsidR="001E1123" w:rsidRPr="00545C44">
        <w:rPr>
          <w:rFonts w:asciiTheme="majorHAnsi" w:hAnsiTheme="majorHAnsi"/>
          <w:color w:val="auto"/>
          <w:sz w:val="24"/>
          <w:szCs w:val="24"/>
        </w:rPr>
        <w:t>пр</w:t>
      </w:r>
      <w:proofErr w:type="spellEnd"/>
      <w:r w:rsidR="00B243E9" w:rsidRPr="00545C44">
        <w:rPr>
          <w:rFonts w:asciiTheme="majorHAnsi" w:hAnsiTheme="majorHAnsi"/>
          <w:color w:val="auto"/>
          <w:sz w:val="24"/>
          <w:szCs w:val="24"/>
        </w:rPr>
        <w:t>,</w:t>
      </w:r>
    </w:p>
    <w:p w14:paraId="5226507E" w14:textId="77777777" w:rsidR="00213501" w:rsidRPr="00545C44" w:rsidRDefault="00213501" w:rsidP="00F31903">
      <w:pPr>
        <w:spacing w:after="0" w:line="240" w:lineRule="auto"/>
        <w:jc w:val="both"/>
        <w:rPr>
          <w:rFonts w:asciiTheme="majorHAnsi" w:hAnsiTheme="majorHAnsi"/>
          <w:color w:val="auto"/>
          <w:sz w:val="24"/>
          <w:szCs w:val="24"/>
        </w:rPr>
      </w:pPr>
    </w:p>
    <w:p w14:paraId="22EADDE6" w14:textId="175F8320" w:rsidR="00213501" w:rsidRPr="00545C44" w:rsidRDefault="00213501" w:rsidP="00F31903">
      <w:pPr>
        <w:spacing w:after="0" w:line="240" w:lineRule="auto"/>
        <w:jc w:val="both"/>
        <w:rPr>
          <w:rFonts w:asciiTheme="majorHAnsi" w:hAnsiTheme="majorHAnsi"/>
          <w:color w:val="auto"/>
          <w:sz w:val="24"/>
          <w:szCs w:val="24"/>
        </w:rPr>
      </w:pPr>
      <w:r w:rsidRPr="00545C44">
        <w:rPr>
          <w:rFonts w:asciiTheme="majorHAnsi" w:hAnsiTheme="majorHAnsi"/>
          <w:color w:val="auto"/>
          <w:sz w:val="24"/>
          <w:szCs w:val="24"/>
        </w:rPr>
        <w:t>- Национальный стандарт РФ ГОСТ Р 54294-2010/ISO/PAS/17001:2005 – «Оценка соответствия. Беспристрастность. Принципы и требования»</w:t>
      </w:r>
      <w:r w:rsidR="00B243E9" w:rsidRPr="00545C44">
        <w:rPr>
          <w:rFonts w:asciiTheme="majorHAnsi" w:hAnsiTheme="majorHAnsi"/>
          <w:color w:val="auto"/>
          <w:sz w:val="24"/>
          <w:szCs w:val="24"/>
        </w:rPr>
        <w:t>,</w:t>
      </w:r>
    </w:p>
    <w:p w14:paraId="3873C248" w14:textId="77777777" w:rsidR="009E7DD3" w:rsidRPr="00545C44" w:rsidRDefault="009E7DD3" w:rsidP="00F31903">
      <w:pPr>
        <w:spacing w:after="0" w:line="240" w:lineRule="auto"/>
        <w:jc w:val="both"/>
        <w:rPr>
          <w:rFonts w:asciiTheme="majorHAnsi" w:hAnsiTheme="majorHAnsi"/>
          <w:color w:val="auto"/>
          <w:sz w:val="24"/>
          <w:szCs w:val="24"/>
        </w:rPr>
      </w:pPr>
    </w:p>
    <w:p w14:paraId="6AD3875F" w14:textId="240074DC" w:rsidR="00151675" w:rsidRPr="00545C44" w:rsidRDefault="00151675" w:rsidP="009E7DD3">
      <w:pPr>
        <w:pStyle w:val="1"/>
        <w:shd w:val="clear" w:color="auto" w:fill="FFFFFF"/>
        <w:spacing w:before="0" w:after="144" w:line="263" w:lineRule="atLeast"/>
        <w:jc w:val="both"/>
        <w:rPr>
          <w:rFonts w:asciiTheme="majorHAnsi" w:hAnsiTheme="majorHAnsi"/>
          <w:b w:val="0"/>
          <w:bCs w:val="0"/>
          <w:color w:val="auto"/>
          <w:spacing w:val="0"/>
          <w:sz w:val="24"/>
          <w:szCs w:val="24"/>
        </w:rPr>
      </w:pPr>
      <w:r w:rsidRPr="00545C44">
        <w:rPr>
          <w:rFonts w:asciiTheme="majorHAnsi" w:hAnsiTheme="majorHAnsi"/>
          <w:b w:val="0"/>
          <w:bCs w:val="0"/>
          <w:color w:val="auto"/>
          <w:spacing w:val="0"/>
          <w:sz w:val="24"/>
          <w:szCs w:val="24"/>
        </w:rPr>
        <w:t>-  ГОСТ Р ИСО 9004-2019. Национальный стандарт Российской Федерации. Менеджмент качества. Качество организации. Руководство по достижению устойчивого успеха организации</w:t>
      </w:r>
      <w:r w:rsidR="00B243E9" w:rsidRPr="00545C44">
        <w:rPr>
          <w:rFonts w:asciiTheme="majorHAnsi" w:hAnsiTheme="majorHAnsi"/>
          <w:b w:val="0"/>
          <w:bCs w:val="0"/>
          <w:color w:val="auto"/>
          <w:spacing w:val="0"/>
          <w:sz w:val="24"/>
          <w:szCs w:val="24"/>
        </w:rPr>
        <w:t>,</w:t>
      </w:r>
    </w:p>
    <w:p w14:paraId="2BA1C8EB" w14:textId="6C869A83" w:rsidR="006853DF" w:rsidRPr="00545C44" w:rsidRDefault="006853DF" w:rsidP="00F31903">
      <w:pPr>
        <w:spacing w:after="0" w:line="240" w:lineRule="auto"/>
        <w:jc w:val="both"/>
        <w:rPr>
          <w:rFonts w:asciiTheme="majorHAnsi" w:hAnsiTheme="majorHAnsi"/>
          <w:color w:val="auto"/>
          <w:sz w:val="24"/>
          <w:szCs w:val="24"/>
        </w:rPr>
      </w:pPr>
      <w:r w:rsidRPr="00545C44">
        <w:rPr>
          <w:rFonts w:asciiTheme="majorHAnsi" w:hAnsiTheme="majorHAnsi"/>
          <w:color w:val="auto"/>
          <w:sz w:val="24"/>
          <w:szCs w:val="24"/>
        </w:rPr>
        <w:t xml:space="preserve">- Национальный стандарт </w:t>
      </w:r>
      <w:proofErr w:type="gramStart"/>
      <w:r w:rsidRPr="00545C44">
        <w:rPr>
          <w:rFonts w:asciiTheme="majorHAnsi" w:hAnsiTheme="majorHAnsi"/>
          <w:color w:val="auto"/>
          <w:sz w:val="24"/>
          <w:szCs w:val="24"/>
        </w:rPr>
        <w:t xml:space="preserve">РФ </w:t>
      </w:r>
      <w:r w:rsidR="00151675" w:rsidRPr="00545C44">
        <w:rPr>
          <w:rFonts w:asciiTheme="majorHAnsi" w:hAnsiTheme="majorHAnsi"/>
          <w:color w:val="auto"/>
          <w:sz w:val="24"/>
          <w:szCs w:val="24"/>
        </w:rPr>
        <w:t xml:space="preserve"> </w:t>
      </w:r>
      <w:r w:rsidRPr="00545C44">
        <w:rPr>
          <w:rFonts w:asciiTheme="majorHAnsi" w:hAnsiTheme="majorHAnsi"/>
          <w:color w:val="auto"/>
          <w:sz w:val="24"/>
          <w:szCs w:val="24"/>
        </w:rPr>
        <w:t>ГОСТ</w:t>
      </w:r>
      <w:proofErr w:type="gramEnd"/>
      <w:r w:rsidRPr="00545C44">
        <w:rPr>
          <w:rFonts w:asciiTheme="majorHAnsi" w:hAnsiTheme="majorHAnsi"/>
          <w:color w:val="auto"/>
          <w:sz w:val="24"/>
          <w:szCs w:val="24"/>
        </w:rPr>
        <w:t xml:space="preserve"> Р 55268-2012 Система менед</w:t>
      </w:r>
      <w:r w:rsidR="009A1A0D" w:rsidRPr="00545C44">
        <w:rPr>
          <w:rFonts w:asciiTheme="majorHAnsi" w:hAnsiTheme="majorHAnsi"/>
          <w:color w:val="auto"/>
          <w:sz w:val="24"/>
          <w:szCs w:val="24"/>
        </w:rPr>
        <w:t>ж</w:t>
      </w:r>
      <w:r w:rsidRPr="00545C44">
        <w:rPr>
          <w:rFonts w:asciiTheme="majorHAnsi" w:hAnsiTheme="majorHAnsi"/>
          <w:color w:val="auto"/>
          <w:sz w:val="24"/>
          <w:szCs w:val="24"/>
        </w:rPr>
        <w:t>мента организаций. Рекомендации по проведения анализа со стороны руководства</w:t>
      </w:r>
      <w:r w:rsidR="00B243E9" w:rsidRPr="00545C44">
        <w:rPr>
          <w:rFonts w:asciiTheme="majorHAnsi" w:hAnsiTheme="majorHAnsi"/>
          <w:color w:val="auto"/>
          <w:sz w:val="24"/>
          <w:szCs w:val="24"/>
        </w:rPr>
        <w:t>,</w:t>
      </w:r>
    </w:p>
    <w:p w14:paraId="7897A5B3" w14:textId="6CBCC893" w:rsidR="006853DF" w:rsidRPr="00545C44" w:rsidRDefault="006853DF" w:rsidP="00F31903">
      <w:pPr>
        <w:spacing w:after="0" w:line="240" w:lineRule="auto"/>
        <w:jc w:val="both"/>
        <w:rPr>
          <w:rFonts w:asciiTheme="majorHAnsi" w:hAnsiTheme="majorHAnsi"/>
          <w:color w:val="auto"/>
          <w:sz w:val="24"/>
          <w:szCs w:val="24"/>
        </w:rPr>
      </w:pPr>
    </w:p>
    <w:p w14:paraId="216795AF" w14:textId="462208F6" w:rsidR="006853DF" w:rsidRPr="00545C44" w:rsidRDefault="006853DF" w:rsidP="00F31903">
      <w:pPr>
        <w:spacing w:after="0" w:line="240" w:lineRule="auto"/>
        <w:jc w:val="both"/>
        <w:rPr>
          <w:rFonts w:asciiTheme="majorHAnsi" w:hAnsiTheme="majorHAnsi"/>
          <w:color w:val="auto"/>
          <w:sz w:val="24"/>
          <w:szCs w:val="24"/>
        </w:rPr>
      </w:pPr>
      <w:r w:rsidRPr="00545C44">
        <w:rPr>
          <w:rFonts w:asciiTheme="majorHAnsi" w:hAnsiTheme="majorHAnsi"/>
          <w:color w:val="auto"/>
          <w:sz w:val="24"/>
          <w:szCs w:val="24"/>
        </w:rPr>
        <w:t>-</w:t>
      </w:r>
      <w:r w:rsidR="009E7DD3" w:rsidRPr="00545C44">
        <w:rPr>
          <w:rFonts w:asciiTheme="majorHAnsi" w:hAnsiTheme="majorHAnsi"/>
          <w:color w:val="auto"/>
          <w:sz w:val="24"/>
          <w:szCs w:val="24"/>
        </w:rPr>
        <w:t xml:space="preserve"> </w:t>
      </w:r>
      <w:r w:rsidRPr="00545C44">
        <w:rPr>
          <w:rFonts w:asciiTheme="majorHAnsi" w:hAnsiTheme="majorHAnsi"/>
          <w:color w:val="auto"/>
          <w:sz w:val="24"/>
          <w:szCs w:val="24"/>
        </w:rPr>
        <w:t xml:space="preserve">Национальный стандарт РФ ГОСТ Р 51901.23 – </w:t>
      </w:r>
      <w:proofErr w:type="gramStart"/>
      <w:r w:rsidRPr="00545C44">
        <w:rPr>
          <w:rFonts w:asciiTheme="majorHAnsi" w:hAnsiTheme="majorHAnsi"/>
          <w:color w:val="auto"/>
          <w:sz w:val="24"/>
          <w:szCs w:val="24"/>
        </w:rPr>
        <w:t>2012  МЕНЕДЖМЕНТ</w:t>
      </w:r>
      <w:proofErr w:type="gramEnd"/>
      <w:r w:rsidRPr="00545C44">
        <w:rPr>
          <w:rFonts w:asciiTheme="majorHAnsi" w:hAnsiTheme="majorHAnsi"/>
          <w:color w:val="auto"/>
          <w:sz w:val="24"/>
          <w:szCs w:val="24"/>
        </w:rPr>
        <w:t xml:space="preserve"> РИСКА. Руководство по оценке риска опасных событий для включения в реестр риска</w:t>
      </w:r>
      <w:r w:rsidR="00B243E9" w:rsidRPr="00545C44">
        <w:rPr>
          <w:rFonts w:asciiTheme="majorHAnsi" w:hAnsiTheme="majorHAnsi"/>
          <w:color w:val="auto"/>
          <w:sz w:val="24"/>
          <w:szCs w:val="24"/>
        </w:rPr>
        <w:t>,</w:t>
      </w:r>
    </w:p>
    <w:p w14:paraId="274F7827" w14:textId="77777777" w:rsidR="00213501" w:rsidRPr="00545C44" w:rsidRDefault="00213501" w:rsidP="00F31903">
      <w:pPr>
        <w:spacing w:after="0" w:line="240" w:lineRule="auto"/>
        <w:jc w:val="both"/>
        <w:rPr>
          <w:rFonts w:asciiTheme="majorHAnsi" w:hAnsiTheme="majorHAnsi"/>
          <w:color w:val="auto"/>
          <w:sz w:val="24"/>
          <w:szCs w:val="24"/>
        </w:rPr>
      </w:pPr>
    </w:p>
    <w:p w14:paraId="2EC14177" w14:textId="710DFC1F" w:rsidR="00213501" w:rsidRPr="00545C44" w:rsidRDefault="00213501" w:rsidP="00F31903">
      <w:pPr>
        <w:spacing w:after="0" w:line="240" w:lineRule="auto"/>
        <w:jc w:val="both"/>
        <w:rPr>
          <w:rFonts w:asciiTheme="majorHAnsi" w:hAnsiTheme="majorHAnsi"/>
          <w:color w:val="auto"/>
          <w:sz w:val="24"/>
          <w:szCs w:val="24"/>
        </w:rPr>
      </w:pPr>
      <w:r w:rsidRPr="00545C44">
        <w:rPr>
          <w:rFonts w:asciiTheme="majorHAnsi" w:hAnsiTheme="majorHAnsi"/>
          <w:color w:val="auto"/>
          <w:sz w:val="24"/>
          <w:szCs w:val="24"/>
        </w:rPr>
        <w:t>- Национальный стандарт РФ ГОСТ Р 66.0.01-2017 «Оценка опыта и деловой репутации субъектов предпринимательской деятельности. Общие положения, требования и руководящие принципы»</w:t>
      </w:r>
      <w:r w:rsidR="00B243E9" w:rsidRPr="00545C44">
        <w:rPr>
          <w:rFonts w:asciiTheme="majorHAnsi" w:hAnsiTheme="majorHAnsi"/>
          <w:color w:val="auto"/>
          <w:sz w:val="24"/>
          <w:szCs w:val="24"/>
        </w:rPr>
        <w:t>,</w:t>
      </w:r>
    </w:p>
    <w:p w14:paraId="46F94F24" w14:textId="77777777" w:rsidR="00213501" w:rsidRPr="00545C44" w:rsidRDefault="00213501" w:rsidP="00F31903">
      <w:pPr>
        <w:spacing w:after="0" w:line="240" w:lineRule="auto"/>
        <w:jc w:val="both"/>
        <w:rPr>
          <w:rFonts w:asciiTheme="majorHAnsi" w:hAnsiTheme="majorHAnsi"/>
          <w:color w:val="auto"/>
          <w:sz w:val="24"/>
          <w:szCs w:val="24"/>
        </w:rPr>
      </w:pPr>
    </w:p>
    <w:p w14:paraId="0E88A045" w14:textId="23E087D7" w:rsidR="00D51DF7" w:rsidRPr="00545C44" w:rsidRDefault="00D51DF7" w:rsidP="00F31903">
      <w:pPr>
        <w:spacing w:after="0" w:line="240" w:lineRule="auto"/>
        <w:jc w:val="both"/>
        <w:rPr>
          <w:rFonts w:asciiTheme="majorHAnsi" w:hAnsiTheme="majorHAnsi"/>
          <w:color w:val="auto"/>
          <w:sz w:val="24"/>
          <w:szCs w:val="24"/>
        </w:rPr>
      </w:pPr>
      <w:r w:rsidRPr="00545C44">
        <w:rPr>
          <w:rFonts w:asciiTheme="majorHAnsi" w:hAnsiTheme="majorHAnsi"/>
          <w:color w:val="auto"/>
          <w:sz w:val="24"/>
          <w:szCs w:val="24"/>
        </w:rPr>
        <w:t xml:space="preserve">-  </w:t>
      </w:r>
      <w:bookmarkStart w:id="32" w:name="_Hlk8124638"/>
      <w:r w:rsidRPr="00545C44">
        <w:rPr>
          <w:rFonts w:asciiTheme="majorHAnsi" w:hAnsiTheme="majorHAnsi"/>
          <w:color w:val="auto"/>
          <w:sz w:val="24"/>
          <w:szCs w:val="24"/>
        </w:rPr>
        <w:t>Национальн</w:t>
      </w:r>
      <w:r w:rsidR="000A0E9A" w:rsidRPr="00545C44">
        <w:rPr>
          <w:rFonts w:asciiTheme="majorHAnsi" w:hAnsiTheme="majorHAnsi"/>
          <w:color w:val="auto"/>
          <w:sz w:val="24"/>
          <w:szCs w:val="24"/>
        </w:rPr>
        <w:t>ый</w:t>
      </w:r>
      <w:r w:rsidRPr="00545C44">
        <w:rPr>
          <w:rFonts w:asciiTheme="majorHAnsi" w:hAnsiTheme="majorHAnsi"/>
          <w:color w:val="auto"/>
          <w:sz w:val="24"/>
          <w:szCs w:val="24"/>
        </w:rPr>
        <w:t xml:space="preserve"> стандарт РФ </w:t>
      </w:r>
      <w:bookmarkEnd w:id="32"/>
      <w:r w:rsidRPr="00545C44">
        <w:rPr>
          <w:rFonts w:asciiTheme="majorHAnsi" w:hAnsiTheme="majorHAnsi"/>
          <w:color w:val="auto"/>
          <w:sz w:val="24"/>
          <w:szCs w:val="24"/>
        </w:rPr>
        <w:t>ГОСТ Р 66.1.03-2016 «Оценка опыта и деловой репутации субъектов предпринимательской деятельности. Национальная система стандартов. Оценка опыта и деловой репутации строительных организаций»</w:t>
      </w:r>
      <w:r w:rsidR="00B243E9" w:rsidRPr="00545C44">
        <w:rPr>
          <w:rFonts w:asciiTheme="majorHAnsi" w:hAnsiTheme="majorHAnsi"/>
          <w:color w:val="auto"/>
          <w:sz w:val="24"/>
          <w:szCs w:val="24"/>
        </w:rPr>
        <w:t>,</w:t>
      </w:r>
    </w:p>
    <w:p w14:paraId="2A792586" w14:textId="77777777" w:rsidR="00D51DF7" w:rsidRPr="00545C44" w:rsidRDefault="00D51DF7" w:rsidP="00F31903">
      <w:pPr>
        <w:spacing w:after="0" w:line="240" w:lineRule="auto"/>
        <w:jc w:val="both"/>
        <w:rPr>
          <w:rFonts w:asciiTheme="majorHAnsi" w:hAnsiTheme="majorHAnsi"/>
          <w:color w:val="auto"/>
          <w:sz w:val="24"/>
          <w:szCs w:val="24"/>
        </w:rPr>
      </w:pPr>
    </w:p>
    <w:p w14:paraId="04A150D6" w14:textId="088A5A1E" w:rsidR="00D51DF7" w:rsidRPr="00545C44" w:rsidRDefault="00D51DF7" w:rsidP="00F31903">
      <w:pPr>
        <w:spacing w:after="0" w:line="240" w:lineRule="auto"/>
        <w:jc w:val="both"/>
        <w:rPr>
          <w:rFonts w:asciiTheme="majorHAnsi" w:hAnsiTheme="majorHAnsi"/>
          <w:color w:val="auto"/>
          <w:sz w:val="24"/>
          <w:szCs w:val="24"/>
        </w:rPr>
      </w:pPr>
      <w:r w:rsidRPr="00545C44">
        <w:rPr>
          <w:rFonts w:asciiTheme="majorHAnsi" w:hAnsiTheme="majorHAnsi"/>
          <w:color w:val="auto"/>
          <w:sz w:val="24"/>
          <w:szCs w:val="24"/>
        </w:rPr>
        <w:t xml:space="preserve">-  Национальный стандарт РФ ГОСТ Р ИСО 26000-2012 </w:t>
      </w:r>
      <w:r w:rsidR="00006F5C" w:rsidRPr="00545C44">
        <w:rPr>
          <w:rFonts w:asciiTheme="majorHAnsi" w:hAnsiTheme="majorHAnsi"/>
          <w:color w:val="auto"/>
          <w:sz w:val="24"/>
          <w:szCs w:val="24"/>
        </w:rPr>
        <w:t>«</w:t>
      </w:r>
      <w:r w:rsidRPr="00545C44">
        <w:rPr>
          <w:rFonts w:asciiTheme="majorHAnsi" w:hAnsiTheme="majorHAnsi"/>
          <w:color w:val="auto"/>
          <w:sz w:val="24"/>
          <w:szCs w:val="24"/>
        </w:rPr>
        <w:t>Руководство по социальной ответственности</w:t>
      </w:r>
      <w:r w:rsidR="00006F5C" w:rsidRPr="00545C44">
        <w:rPr>
          <w:rFonts w:asciiTheme="majorHAnsi" w:hAnsiTheme="majorHAnsi"/>
          <w:color w:val="auto"/>
          <w:sz w:val="24"/>
          <w:szCs w:val="24"/>
        </w:rPr>
        <w:t>»</w:t>
      </w:r>
      <w:r w:rsidR="00B243E9" w:rsidRPr="00545C44">
        <w:rPr>
          <w:rFonts w:asciiTheme="majorHAnsi" w:hAnsiTheme="majorHAnsi"/>
          <w:color w:val="auto"/>
          <w:sz w:val="24"/>
          <w:szCs w:val="24"/>
        </w:rPr>
        <w:t>,</w:t>
      </w:r>
    </w:p>
    <w:p w14:paraId="7AA253C7" w14:textId="77777777" w:rsidR="009E7DD3" w:rsidRPr="00545C44" w:rsidRDefault="009E7DD3" w:rsidP="00F31903">
      <w:pPr>
        <w:spacing w:after="0" w:line="240" w:lineRule="auto"/>
        <w:jc w:val="both"/>
        <w:rPr>
          <w:rFonts w:asciiTheme="majorHAnsi" w:hAnsiTheme="majorHAnsi"/>
          <w:color w:val="auto"/>
          <w:sz w:val="24"/>
          <w:szCs w:val="24"/>
        </w:rPr>
      </w:pPr>
    </w:p>
    <w:p w14:paraId="3BA6DC56" w14:textId="058FA63C" w:rsidR="00640E1A" w:rsidRPr="00545C44" w:rsidRDefault="00640E1A" w:rsidP="009E7DD3">
      <w:pPr>
        <w:spacing w:after="0" w:line="240" w:lineRule="auto"/>
        <w:jc w:val="both"/>
        <w:rPr>
          <w:rFonts w:asciiTheme="majorHAnsi" w:hAnsiTheme="majorHAnsi"/>
          <w:color w:val="auto"/>
          <w:sz w:val="24"/>
          <w:szCs w:val="24"/>
        </w:rPr>
      </w:pPr>
      <w:r w:rsidRPr="00545C44">
        <w:rPr>
          <w:rFonts w:asciiTheme="majorHAnsi" w:hAnsiTheme="majorHAnsi"/>
          <w:color w:val="auto"/>
          <w:sz w:val="24"/>
          <w:szCs w:val="24"/>
        </w:rPr>
        <w:t>-</w:t>
      </w:r>
      <w:r w:rsidR="00260C42" w:rsidRPr="00545C44">
        <w:rPr>
          <w:rFonts w:asciiTheme="majorHAnsi" w:hAnsiTheme="majorHAnsi"/>
          <w:color w:val="auto"/>
          <w:sz w:val="24"/>
          <w:szCs w:val="24"/>
        </w:rPr>
        <w:t xml:space="preserve">  </w:t>
      </w:r>
      <w:r w:rsidRPr="00545C44">
        <w:rPr>
          <w:rFonts w:asciiTheme="majorHAnsi" w:hAnsiTheme="majorHAnsi"/>
          <w:color w:val="auto"/>
          <w:sz w:val="24"/>
          <w:szCs w:val="24"/>
        </w:rPr>
        <w:t xml:space="preserve">Национальный стандарт РФ ГОСТ Р ИСО 9004-2010 </w:t>
      </w:r>
      <w:r w:rsidR="00006F5C" w:rsidRPr="00545C44">
        <w:rPr>
          <w:rFonts w:asciiTheme="majorHAnsi" w:hAnsiTheme="majorHAnsi"/>
          <w:color w:val="auto"/>
          <w:sz w:val="24"/>
          <w:szCs w:val="24"/>
        </w:rPr>
        <w:t>«</w:t>
      </w:r>
      <w:r w:rsidRPr="00545C44">
        <w:rPr>
          <w:rFonts w:asciiTheme="majorHAnsi" w:hAnsiTheme="majorHAnsi"/>
          <w:color w:val="auto"/>
          <w:sz w:val="24"/>
          <w:szCs w:val="24"/>
        </w:rPr>
        <w:t>Менеджмент для достижения устойчивого успеха организации. Подход на основе менеджмента качества</w:t>
      </w:r>
      <w:r w:rsidR="00006F5C" w:rsidRPr="00545C44">
        <w:rPr>
          <w:rFonts w:asciiTheme="majorHAnsi" w:hAnsiTheme="majorHAnsi"/>
          <w:color w:val="auto"/>
          <w:sz w:val="24"/>
          <w:szCs w:val="24"/>
        </w:rPr>
        <w:t>»</w:t>
      </w:r>
      <w:r w:rsidR="00B243E9" w:rsidRPr="00545C44">
        <w:rPr>
          <w:rFonts w:asciiTheme="majorHAnsi" w:hAnsiTheme="majorHAnsi"/>
          <w:color w:val="auto"/>
          <w:sz w:val="24"/>
          <w:szCs w:val="24"/>
        </w:rPr>
        <w:t>,</w:t>
      </w:r>
    </w:p>
    <w:p w14:paraId="0B5FAABC" w14:textId="44BA26C1" w:rsidR="00544A36" w:rsidRPr="00545C44" w:rsidRDefault="009F65B9" w:rsidP="009E7DD3">
      <w:pPr>
        <w:spacing w:before="120" w:line="240" w:lineRule="auto"/>
        <w:jc w:val="both"/>
        <w:rPr>
          <w:rFonts w:asciiTheme="majorHAnsi" w:hAnsiTheme="majorHAnsi"/>
          <w:color w:val="auto"/>
          <w:sz w:val="24"/>
          <w:szCs w:val="24"/>
        </w:rPr>
      </w:pPr>
      <w:bookmarkStart w:id="33" w:name="_Toc213843074"/>
      <w:r w:rsidRPr="00545C44">
        <w:rPr>
          <w:rFonts w:asciiTheme="majorHAnsi" w:hAnsiTheme="majorHAnsi"/>
          <w:color w:val="auto"/>
          <w:sz w:val="24"/>
          <w:szCs w:val="24"/>
        </w:rPr>
        <w:t xml:space="preserve">- </w:t>
      </w:r>
      <w:r w:rsidR="00544A36" w:rsidRPr="00545C44">
        <w:rPr>
          <w:rFonts w:asciiTheme="majorHAnsi" w:hAnsiTheme="majorHAnsi"/>
          <w:color w:val="auto"/>
          <w:sz w:val="24"/>
          <w:szCs w:val="24"/>
        </w:rPr>
        <w:t xml:space="preserve">Устав </w:t>
      </w:r>
      <w:bookmarkEnd w:id="33"/>
      <w:r w:rsidR="00544A36" w:rsidRPr="00545C44">
        <w:rPr>
          <w:rFonts w:asciiTheme="majorHAnsi" w:hAnsiTheme="majorHAnsi"/>
          <w:color w:val="auto"/>
          <w:sz w:val="24"/>
          <w:szCs w:val="24"/>
        </w:rPr>
        <w:t>Ассоциации «</w:t>
      </w:r>
      <w:proofErr w:type="spellStart"/>
      <w:r w:rsidR="00544A36" w:rsidRPr="00545C44">
        <w:rPr>
          <w:rFonts w:asciiTheme="majorHAnsi" w:hAnsiTheme="majorHAnsi"/>
          <w:color w:val="auto"/>
          <w:sz w:val="24"/>
          <w:szCs w:val="24"/>
        </w:rPr>
        <w:t>Сахалинстрой</w:t>
      </w:r>
      <w:proofErr w:type="spellEnd"/>
      <w:r w:rsidR="00544A36" w:rsidRPr="00545C44">
        <w:rPr>
          <w:rFonts w:asciiTheme="majorHAnsi" w:hAnsiTheme="majorHAnsi"/>
          <w:color w:val="auto"/>
          <w:sz w:val="24"/>
          <w:szCs w:val="24"/>
        </w:rPr>
        <w:t>»</w:t>
      </w:r>
      <w:r w:rsidR="00B243E9" w:rsidRPr="00545C44">
        <w:rPr>
          <w:rFonts w:asciiTheme="majorHAnsi" w:hAnsiTheme="majorHAnsi"/>
          <w:color w:val="auto"/>
          <w:sz w:val="24"/>
          <w:szCs w:val="24"/>
        </w:rPr>
        <w:t>,</w:t>
      </w:r>
    </w:p>
    <w:p w14:paraId="70259974" w14:textId="35016155" w:rsidR="000A3BDB" w:rsidRDefault="000A3BDB" w:rsidP="009E7DD3">
      <w:pPr>
        <w:spacing w:before="120" w:line="240" w:lineRule="auto"/>
        <w:jc w:val="both"/>
        <w:rPr>
          <w:rFonts w:asciiTheme="majorHAnsi" w:hAnsiTheme="majorHAnsi"/>
          <w:color w:val="auto"/>
          <w:sz w:val="24"/>
          <w:szCs w:val="24"/>
        </w:rPr>
      </w:pPr>
      <w:r>
        <w:rPr>
          <w:rFonts w:asciiTheme="majorHAnsi" w:hAnsiTheme="majorHAnsi"/>
          <w:color w:val="auto"/>
          <w:sz w:val="24"/>
          <w:szCs w:val="24"/>
        </w:rPr>
        <w:t xml:space="preserve">- «Положение о членстве в </w:t>
      </w:r>
      <w:r w:rsidR="00692990">
        <w:rPr>
          <w:rFonts w:asciiTheme="majorHAnsi" w:hAnsiTheme="majorHAnsi"/>
          <w:color w:val="auto"/>
          <w:sz w:val="24"/>
          <w:szCs w:val="24"/>
        </w:rPr>
        <w:t>Ассоциации «</w:t>
      </w:r>
      <w:proofErr w:type="spellStart"/>
      <w:r w:rsidR="00692990">
        <w:rPr>
          <w:rFonts w:asciiTheme="majorHAnsi" w:hAnsiTheme="majorHAnsi"/>
          <w:color w:val="auto"/>
          <w:sz w:val="24"/>
          <w:szCs w:val="24"/>
        </w:rPr>
        <w:t>Сахалинстрой</w:t>
      </w:r>
      <w:proofErr w:type="spellEnd"/>
      <w:r w:rsidR="00692990">
        <w:rPr>
          <w:rFonts w:asciiTheme="majorHAnsi" w:hAnsiTheme="majorHAnsi"/>
          <w:color w:val="auto"/>
          <w:sz w:val="24"/>
          <w:szCs w:val="24"/>
        </w:rPr>
        <w:t>»</w:t>
      </w:r>
      <w:r w:rsidR="00B243E9">
        <w:rPr>
          <w:rFonts w:asciiTheme="majorHAnsi" w:hAnsiTheme="majorHAnsi"/>
          <w:color w:val="auto"/>
          <w:sz w:val="24"/>
          <w:szCs w:val="24"/>
        </w:rPr>
        <w:t xml:space="preserve"> и тре</w:t>
      </w:r>
      <w:r>
        <w:rPr>
          <w:rFonts w:asciiTheme="majorHAnsi" w:hAnsiTheme="majorHAnsi"/>
          <w:color w:val="auto"/>
          <w:sz w:val="24"/>
          <w:szCs w:val="24"/>
        </w:rPr>
        <w:t xml:space="preserve">бованиях к ее членам. </w:t>
      </w:r>
      <w:r w:rsidR="00692990">
        <w:rPr>
          <w:rFonts w:asciiTheme="majorHAnsi" w:hAnsiTheme="majorHAnsi"/>
          <w:color w:val="auto"/>
          <w:sz w:val="24"/>
          <w:szCs w:val="24"/>
        </w:rPr>
        <w:t xml:space="preserve">     П</w:t>
      </w:r>
      <w:r>
        <w:rPr>
          <w:rFonts w:asciiTheme="majorHAnsi" w:hAnsiTheme="majorHAnsi"/>
          <w:color w:val="auto"/>
          <w:sz w:val="24"/>
          <w:szCs w:val="24"/>
        </w:rPr>
        <w:t>орядок расчет</w:t>
      </w:r>
      <w:r w:rsidR="00692990">
        <w:rPr>
          <w:rFonts w:asciiTheme="majorHAnsi" w:hAnsiTheme="majorHAnsi"/>
          <w:color w:val="auto"/>
          <w:sz w:val="24"/>
          <w:szCs w:val="24"/>
        </w:rPr>
        <w:t>а размера</w:t>
      </w:r>
      <w:r>
        <w:rPr>
          <w:rFonts w:asciiTheme="majorHAnsi" w:hAnsiTheme="majorHAnsi"/>
          <w:color w:val="auto"/>
          <w:sz w:val="24"/>
          <w:szCs w:val="24"/>
        </w:rPr>
        <w:t xml:space="preserve"> и уплаты вступительного взноса, членских</w:t>
      </w:r>
      <w:r w:rsidR="00692990">
        <w:rPr>
          <w:rFonts w:asciiTheme="majorHAnsi" w:hAnsiTheme="majorHAnsi"/>
          <w:color w:val="auto"/>
          <w:sz w:val="24"/>
          <w:szCs w:val="24"/>
        </w:rPr>
        <w:t xml:space="preserve"> и иных</w:t>
      </w:r>
      <w:r>
        <w:rPr>
          <w:rFonts w:asciiTheme="majorHAnsi" w:hAnsiTheme="majorHAnsi"/>
          <w:color w:val="auto"/>
          <w:sz w:val="24"/>
          <w:szCs w:val="24"/>
        </w:rPr>
        <w:t xml:space="preserve"> взносов» П-01</w:t>
      </w:r>
      <w:r w:rsidR="00A804D0">
        <w:rPr>
          <w:rFonts w:asciiTheme="majorHAnsi" w:hAnsiTheme="majorHAnsi"/>
          <w:color w:val="auto"/>
          <w:sz w:val="24"/>
          <w:szCs w:val="24"/>
        </w:rPr>
        <w:t>.</w:t>
      </w:r>
    </w:p>
    <w:p w14:paraId="6D7CE8F4" w14:textId="77777777" w:rsidR="003E3DA6" w:rsidRDefault="003E3DA6" w:rsidP="0056182B">
      <w:pPr>
        <w:pStyle w:val="affd"/>
        <w:numPr>
          <w:ilvl w:val="0"/>
          <w:numId w:val="34"/>
        </w:numPr>
        <w:shd w:val="clear" w:color="auto" w:fill="FFFFFF"/>
        <w:tabs>
          <w:tab w:val="left" w:pos="1001"/>
        </w:tabs>
        <w:spacing w:before="120" w:after="120"/>
        <w:ind w:right="339"/>
        <w:jc w:val="center"/>
        <w:rPr>
          <w:rStyle w:val="aff4"/>
          <w:rFonts w:asciiTheme="majorHAnsi" w:eastAsia="Calibri" w:hAnsiTheme="majorHAnsi"/>
          <w:caps/>
          <w:color w:val="5D2221"/>
          <w:sz w:val="24"/>
          <w:szCs w:val="24"/>
        </w:rPr>
      </w:pPr>
      <w:bookmarkStart w:id="34" w:name="Общие_положения_4"/>
      <w:r w:rsidRPr="0056182B">
        <w:rPr>
          <w:rStyle w:val="aff4"/>
          <w:rFonts w:asciiTheme="majorHAnsi" w:eastAsia="Calibri" w:hAnsiTheme="majorHAnsi"/>
          <w:bCs w:val="0"/>
          <w:caps/>
          <w:color w:val="5D2221"/>
          <w:sz w:val="24"/>
          <w:szCs w:val="24"/>
        </w:rPr>
        <w:t>Общие</w:t>
      </w:r>
      <w:r w:rsidRPr="0056182B">
        <w:rPr>
          <w:rStyle w:val="aff4"/>
          <w:rFonts w:asciiTheme="majorHAnsi" w:eastAsia="Calibri" w:hAnsiTheme="majorHAnsi"/>
          <w:caps/>
          <w:color w:val="5D2221"/>
          <w:sz w:val="24"/>
          <w:szCs w:val="24"/>
        </w:rPr>
        <w:t xml:space="preserve"> положения</w:t>
      </w:r>
      <w:bookmarkEnd w:id="31"/>
    </w:p>
    <w:p w14:paraId="6C01D58B" w14:textId="77777777" w:rsidR="00153CE2" w:rsidRPr="0056182B" w:rsidRDefault="00153CE2" w:rsidP="00153CE2">
      <w:pPr>
        <w:pStyle w:val="affd"/>
        <w:shd w:val="clear" w:color="auto" w:fill="FFFFFF"/>
        <w:tabs>
          <w:tab w:val="left" w:pos="1001"/>
        </w:tabs>
        <w:spacing w:before="120" w:after="120"/>
        <w:ind w:left="360" w:right="339"/>
        <w:rPr>
          <w:rStyle w:val="aff4"/>
          <w:rFonts w:asciiTheme="majorHAnsi" w:eastAsia="Calibri" w:hAnsiTheme="majorHAnsi"/>
          <w:caps/>
          <w:color w:val="5D2221"/>
          <w:sz w:val="24"/>
          <w:szCs w:val="24"/>
        </w:rPr>
      </w:pPr>
    </w:p>
    <w:bookmarkEnd w:id="34"/>
    <w:p w14:paraId="1D6A2DE9" w14:textId="43C9EC60" w:rsidR="00FE4440" w:rsidRPr="00545C44" w:rsidRDefault="00FE4440" w:rsidP="00F31903">
      <w:pPr>
        <w:pStyle w:val="affd"/>
        <w:numPr>
          <w:ilvl w:val="1"/>
          <w:numId w:val="34"/>
        </w:numPr>
        <w:spacing w:before="120" w:after="120"/>
        <w:ind w:left="0" w:firstLine="0"/>
        <w:jc w:val="both"/>
        <w:rPr>
          <w:rFonts w:asciiTheme="majorHAnsi" w:hAnsiTheme="majorHAnsi"/>
          <w:sz w:val="24"/>
          <w:szCs w:val="24"/>
        </w:rPr>
      </w:pPr>
      <w:r w:rsidRPr="00153CE2">
        <w:rPr>
          <w:rFonts w:asciiTheme="majorHAnsi" w:hAnsiTheme="majorHAnsi"/>
          <w:sz w:val="24"/>
          <w:szCs w:val="24"/>
        </w:rPr>
        <w:t xml:space="preserve">Настоящее Положение устанавливает порядок осуществления Ассоциацией анализа деятельности своих членов на основании информации, представляемой ими в форме отчетов и уведомлений о своей деятельности за истекший календарный год, а также </w:t>
      </w:r>
      <w:r w:rsidRPr="00545C44">
        <w:rPr>
          <w:rFonts w:asciiTheme="majorHAnsi" w:hAnsiTheme="majorHAnsi"/>
          <w:sz w:val="24"/>
          <w:szCs w:val="24"/>
        </w:rPr>
        <w:t>на основании иной информации, полученной от членов (кандидатов в члены) Ассоциации</w:t>
      </w:r>
      <w:r w:rsidR="007E32E6" w:rsidRPr="00545C44">
        <w:rPr>
          <w:rFonts w:asciiTheme="majorHAnsi" w:hAnsiTheme="majorHAnsi"/>
          <w:sz w:val="24"/>
          <w:szCs w:val="24"/>
        </w:rPr>
        <w:t>, органов государственной власти, саморегулируемых организаций, НОСТРОЙ, заказчиков, а также открытых данных</w:t>
      </w:r>
      <w:r w:rsidRPr="00545C44">
        <w:rPr>
          <w:rFonts w:asciiTheme="majorHAnsi" w:hAnsiTheme="majorHAnsi"/>
          <w:sz w:val="24"/>
          <w:szCs w:val="24"/>
        </w:rPr>
        <w:t>.</w:t>
      </w:r>
    </w:p>
    <w:p w14:paraId="0D6FF33A" w14:textId="77777777" w:rsidR="00153CE2" w:rsidRPr="00545C44" w:rsidRDefault="00153CE2" w:rsidP="00F31903">
      <w:pPr>
        <w:pStyle w:val="affd"/>
        <w:spacing w:before="120" w:after="120"/>
        <w:ind w:left="0"/>
        <w:jc w:val="both"/>
        <w:rPr>
          <w:rFonts w:asciiTheme="majorHAnsi" w:hAnsiTheme="majorHAnsi"/>
          <w:sz w:val="24"/>
          <w:szCs w:val="24"/>
        </w:rPr>
      </w:pPr>
    </w:p>
    <w:p w14:paraId="4A96D659" w14:textId="77777777" w:rsidR="00C24D91" w:rsidRDefault="00E84F68" w:rsidP="00F31903">
      <w:pPr>
        <w:pStyle w:val="affd"/>
        <w:numPr>
          <w:ilvl w:val="1"/>
          <w:numId w:val="34"/>
        </w:numPr>
        <w:spacing w:before="120" w:after="120"/>
        <w:ind w:left="0" w:firstLine="0"/>
        <w:jc w:val="both"/>
        <w:rPr>
          <w:rFonts w:asciiTheme="majorHAnsi" w:hAnsiTheme="majorHAnsi"/>
          <w:sz w:val="24"/>
          <w:szCs w:val="24"/>
        </w:rPr>
      </w:pPr>
      <w:r w:rsidRPr="00153CE2">
        <w:rPr>
          <w:rFonts w:asciiTheme="majorHAnsi" w:hAnsiTheme="majorHAnsi"/>
          <w:sz w:val="24"/>
          <w:szCs w:val="24"/>
        </w:rPr>
        <w:lastRenderedPageBreak/>
        <w:t>Кроме</w:t>
      </w:r>
      <w:r w:rsidR="00FE4440" w:rsidRPr="00153CE2">
        <w:rPr>
          <w:rFonts w:asciiTheme="majorHAnsi" w:hAnsiTheme="majorHAnsi"/>
          <w:sz w:val="24"/>
          <w:szCs w:val="24"/>
        </w:rPr>
        <w:t xml:space="preserve"> отчётов и уведомлений членов Ассоциации о деятельности за истёкший календарны</w:t>
      </w:r>
      <w:r w:rsidRPr="00153CE2">
        <w:rPr>
          <w:rFonts w:asciiTheme="majorHAnsi" w:hAnsiTheme="majorHAnsi"/>
          <w:sz w:val="24"/>
          <w:szCs w:val="24"/>
        </w:rPr>
        <w:t>й</w:t>
      </w:r>
      <w:r w:rsidR="00FE4440" w:rsidRPr="00153CE2">
        <w:rPr>
          <w:rFonts w:asciiTheme="majorHAnsi" w:hAnsiTheme="majorHAnsi"/>
          <w:sz w:val="24"/>
          <w:szCs w:val="24"/>
        </w:rPr>
        <w:t xml:space="preserve"> год Ассоциация учитывает в анализе деятельности информацию, поступающую от</w:t>
      </w:r>
      <w:r w:rsidR="00C24D91">
        <w:rPr>
          <w:rFonts w:asciiTheme="majorHAnsi" w:hAnsiTheme="majorHAnsi"/>
          <w:sz w:val="24"/>
          <w:szCs w:val="24"/>
        </w:rPr>
        <w:t>:</w:t>
      </w:r>
    </w:p>
    <w:p w14:paraId="17A9F511" w14:textId="77777777" w:rsidR="00C24D91" w:rsidRPr="00C24D91" w:rsidRDefault="00C24D91" w:rsidP="00C24D91">
      <w:pPr>
        <w:pStyle w:val="affd"/>
        <w:rPr>
          <w:rFonts w:asciiTheme="majorHAnsi" w:hAnsiTheme="majorHAnsi"/>
          <w:sz w:val="24"/>
          <w:szCs w:val="24"/>
        </w:rPr>
      </w:pPr>
    </w:p>
    <w:p w14:paraId="1AD2B8A9" w14:textId="7190C9C4" w:rsidR="00FE4440" w:rsidRPr="00545C44" w:rsidRDefault="00FE4440" w:rsidP="00BF51F7">
      <w:pPr>
        <w:pStyle w:val="affd"/>
        <w:numPr>
          <w:ilvl w:val="2"/>
          <w:numId w:val="34"/>
        </w:numPr>
        <w:spacing w:before="120" w:after="120"/>
        <w:ind w:hanging="1004"/>
        <w:jc w:val="both"/>
        <w:rPr>
          <w:rFonts w:asciiTheme="majorHAnsi" w:hAnsiTheme="majorHAnsi"/>
          <w:sz w:val="24"/>
          <w:szCs w:val="24"/>
        </w:rPr>
      </w:pPr>
      <w:r w:rsidRPr="00545C44">
        <w:rPr>
          <w:rFonts w:asciiTheme="majorHAnsi" w:hAnsiTheme="majorHAnsi"/>
          <w:sz w:val="24"/>
          <w:szCs w:val="24"/>
        </w:rPr>
        <w:t xml:space="preserve"> </w:t>
      </w:r>
      <w:r w:rsidR="00C24D91" w:rsidRPr="00545C44">
        <w:rPr>
          <w:rFonts w:asciiTheme="majorHAnsi" w:hAnsiTheme="majorHAnsi"/>
          <w:sz w:val="24"/>
          <w:szCs w:val="24"/>
        </w:rPr>
        <w:t>Ч</w:t>
      </w:r>
      <w:r w:rsidRPr="00545C44">
        <w:rPr>
          <w:rFonts w:asciiTheme="majorHAnsi" w:hAnsiTheme="majorHAnsi"/>
          <w:sz w:val="24"/>
          <w:szCs w:val="24"/>
        </w:rPr>
        <w:t>ленов</w:t>
      </w:r>
      <w:r w:rsidR="00C24D91" w:rsidRPr="00545C44">
        <w:rPr>
          <w:rFonts w:asciiTheme="majorHAnsi" w:hAnsiTheme="majorHAnsi"/>
          <w:sz w:val="24"/>
          <w:szCs w:val="24"/>
        </w:rPr>
        <w:t xml:space="preserve"> </w:t>
      </w:r>
      <w:r w:rsidR="00C24D91" w:rsidRPr="00545C44">
        <w:rPr>
          <w:rFonts w:asciiTheme="majorHAnsi" w:hAnsiTheme="majorHAnsi"/>
          <w:bCs/>
          <w:sz w:val="24"/>
          <w:szCs w:val="24"/>
        </w:rPr>
        <w:t>Ассоциации</w:t>
      </w:r>
      <w:r w:rsidRPr="00545C44">
        <w:rPr>
          <w:rFonts w:asciiTheme="majorHAnsi" w:hAnsiTheme="majorHAnsi"/>
          <w:sz w:val="24"/>
          <w:szCs w:val="24"/>
        </w:rPr>
        <w:t>:</w:t>
      </w:r>
    </w:p>
    <w:p w14:paraId="2102F4E7" w14:textId="77777777" w:rsidR="00FE4440" w:rsidRPr="00545C44" w:rsidRDefault="00FE4440" w:rsidP="00F31903">
      <w:pPr>
        <w:pStyle w:val="affd"/>
        <w:numPr>
          <w:ilvl w:val="0"/>
          <w:numId w:val="19"/>
        </w:numPr>
        <w:spacing w:line="276" w:lineRule="auto"/>
        <w:ind w:left="714" w:hanging="357"/>
        <w:contextualSpacing w:val="0"/>
        <w:jc w:val="both"/>
        <w:rPr>
          <w:rFonts w:asciiTheme="majorHAnsi" w:hAnsiTheme="majorHAnsi"/>
          <w:sz w:val="24"/>
          <w:szCs w:val="24"/>
          <w:lang w:eastAsia="ru-RU"/>
        </w:rPr>
      </w:pPr>
      <w:r w:rsidRPr="00545C44">
        <w:rPr>
          <w:rFonts w:asciiTheme="majorHAnsi" w:hAnsiTheme="majorHAnsi"/>
          <w:sz w:val="24"/>
          <w:szCs w:val="24"/>
          <w:lang w:eastAsia="ru-RU"/>
        </w:rPr>
        <w:t>при вступлении в Ассоциацию;</w:t>
      </w:r>
    </w:p>
    <w:p w14:paraId="0979FCAA" w14:textId="77777777" w:rsidR="00F30A9C" w:rsidRPr="00545C44" w:rsidRDefault="00005F1E" w:rsidP="00F31903">
      <w:pPr>
        <w:pStyle w:val="affd"/>
        <w:numPr>
          <w:ilvl w:val="0"/>
          <w:numId w:val="19"/>
        </w:numPr>
        <w:ind w:left="714" w:hanging="357"/>
        <w:contextualSpacing w:val="0"/>
        <w:jc w:val="both"/>
        <w:rPr>
          <w:rFonts w:asciiTheme="majorHAnsi" w:hAnsiTheme="majorHAnsi"/>
          <w:sz w:val="24"/>
          <w:szCs w:val="24"/>
          <w:lang w:eastAsia="ru-RU"/>
        </w:rPr>
      </w:pPr>
      <w:r w:rsidRPr="00545C44">
        <w:rPr>
          <w:rFonts w:asciiTheme="majorHAnsi" w:hAnsiTheme="majorHAnsi"/>
          <w:sz w:val="24"/>
          <w:szCs w:val="24"/>
          <w:lang w:eastAsia="ru-RU"/>
        </w:rPr>
        <w:t xml:space="preserve">при поступлении заявления о внесении изменений в реестр членов </w:t>
      </w:r>
      <w:r w:rsidR="00AD746B" w:rsidRPr="00545C44">
        <w:rPr>
          <w:rFonts w:asciiTheme="majorHAnsi" w:hAnsiTheme="majorHAnsi"/>
          <w:sz w:val="24"/>
          <w:szCs w:val="24"/>
          <w:lang w:eastAsia="ru-RU"/>
        </w:rPr>
        <w:t>Ассоциации</w:t>
      </w:r>
      <w:r w:rsidRPr="00545C44">
        <w:rPr>
          <w:rFonts w:asciiTheme="majorHAnsi" w:hAnsiTheme="majorHAnsi"/>
          <w:sz w:val="24"/>
          <w:szCs w:val="24"/>
          <w:lang w:eastAsia="ru-RU"/>
        </w:rPr>
        <w:t xml:space="preserve"> в связи с изменением сведений об уровне ответственности по договорам строительного подряда;</w:t>
      </w:r>
    </w:p>
    <w:p w14:paraId="27DEC8D2" w14:textId="2811537B" w:rsidR="00FE4440" w:rsidRPr="00545C44" w:rsidRDefault="00FE4440" w:rsidP="00F31903">
      <w:pPr>
        <w:pStyle w:val="affd"/>
        <w:numPr>
          <w:ilvl w:val="0"/>
          <w:numId w:val="19"/>
        </w:numPr>
        <w:ind w:left="714" w:hanging="357"/>
        <w:contextualSpacing w:val="0"/>
        <w:jc w:val="both"/>
        <w:rPr>
          <w:rFonts w:asciiTheme="majorHAnsi" w:hAnsiTheme="majorHAnsi"/>
          <w:sz w:val="24"/>
          <w:szCs w:val="24"/>
          <w:lang w:eastAsia="ru-RU"/>
        </w:rPr>
      </w:pPr>
      <w:r w:rsidRPr="00545C44">
        <w:rPr>
          <w:rFonts w:asciiTheme="majorHAnsi" w:hAnsiTheme="majorHAnsi"/>
          <w:sz w:val="24"/>
          <w:szCs w:val="24"/>
          <w:lang w:eastAsia="ru-RU"/>
        </w:rPr>
        <w:t xml:space="preserve">при </w:t>
      </w:r>
      <w:r w:rsidR="00584195" w:rsidRPr="00545C44">
        <w:rPr>
          <w:rFonts w:asciiTheme="majorHAnsi" w:hAnsiTheme="majorHAnsi"/>
          <w:sz w:val="24"/>
          <w:szCs w:val="24"/>
          <w:lang w:eastAsia="ru-RU"/>
        </w:rPr>
        <w:t>поступлении заявления о внесении изменений в реестр членов Ассоциации в связи с получением права работать на особо опасных, уникальных и технически сложных объектах капитального строительства</w:t>
      </w:r>
      <w:r w:rsidRPr="00545C44">
        <w:rPr>
          <w:rFonts w:asciiTheme="majorHAnsi" w:hAnsiTheme="majorHAnsi"/>
          <w:sz w:val="24"/>
          <w:szCs w:val="24"/>
          <w:lang w:eastAsia="ru-RU"/>
        </w:rPr>
        <w:t>;</w:t>
      </w:r>
    </w:p>
    <w:p w14:paraId="3BBC6DBA" w14:textId="639E83EB" w:rsidR="00956442" w:rsidRPr="00545C44" w:rsidRDefault="00956442" w:rsidP="00F31903">
      <w:pPr>
        <w:pStyle w:val="affd"/>
        <w:numPr>
          <w:ilvl w:val="0"/>
          <w:numId w:val="19"/>
        </w:numPr>
        <w:ind w:left="714" w:hanging="357"/>
        <w:contextualSpacing w:val="0"/>
        <w:jc w:val="both"/>
        <w:rPr>
          <w:rFonts w:asciiTheme="majorHAnsi" w:hAnsiTheme="majorHAnsi"/>
          <w:sz w:val="24"/>
          <w:szCs w:val="24"/>
          <w:lang w:eastAsia="ru-RU"/>
        </w:rPr>
      </w:pPr>
      <w:r w:rsidRPr="00545C44">
        <w:rPr>
          <w:rFonts w:asciiTheme="majorHAnsi" w:hAnsiTheme="majorHAnsi"/>
          <w:sz w:val="24"/>
          <w:szCs w:val="24"/>
          <w:lang w:eastAsia="ru-RU"/>
        </w:rPr>
        <w:t>при направлении информации членом Ассоциации в заявлении на выдач</w:t>
      </w:r>
      <w:r w:rsidR="009F220B" w:rsidRPr="00545C44">
        <w:rPr>
          <w:rFonts w:asciiTheme="majorHAnsi" w:hAnsiTheme="majorHAnsi"/>
          <w:sz w:val="24"/>
          <w:szCs w:val="24"/>
          <w:lang w:eastAsia="ru-RU"/>
        </w:rPr>
        <w:t>у</w:t>
      </w:r>
      <w:r w:rsidRPr="00545C44">
        <w:rPr>
          <w:rFonts w:asciiTheme="majorHAnsi" w:hAnsiTheme="majorHAnsi"/>
          <w:sz w:val="24"/>
          <w:szCs w:val="24"/>
          <w:lang w:eastAsia="ru-RU"/>
        </w:rPr>
        <w:t xml:space="preserve"> Выписки из реестра членов Ассоциации;</w:t>
      </w:r>
    </w:p>
    <w:p w14:paraId="0A13F1C4" w14:textId="77777777" w:rsidR="000C217E" w:rsidRPr="00545C44" w:rsidRDefault="00956442" w:rsidP="00F31903">
      <w:pPr>
        <w:pStyle w:val="affd"/>
        <w:numPr>
          <w:ilvl w:val="0"/>
          <w:numId w:val="19"/>
        </w:numPr>
        <w:ind w:left="714" w:hanging="357"/>
        <w:contextualSpacing w:val="0"/>
        <w:jc w:val="both"/>
        <w:rPr>
          <w:rFonts w:asciiTheme="majorHAnsi" w:hAnsiTheme="majorHAnsi"/>
          <w:sz w:val="24"/>
          <w:szCs w:val="24"/>
          <w:lang w:eastAsia="ru-RU"/>
        </w:rPr>
      </w:pPr>
      <w:r w:rsidRPr="00545C44">
        <w:rPr>
          <w:rFonts w:asciiTheme="majorHAnsi" w:hAnsiTheme="majorHAnsi"/>
          <w:sz w:val="24"/>
          <w:szCs w:val="24"/>
          <w:lang w:eastAsia="ru-RU"/>
        </w:rPr>
        <w:t>при получении от член</w:t>
      </w:r>
      <w:r w:rsidR="00BF51F7" w:rsidRPr="00545C44">
        <w:rPr>
          <w:rFonts w:asciiTheme="majorHAnsi" w:hAnsiTheme="majorHAnsi"/>
          <w:sz w:val="24"/>
          <w:szCs w:val="24"/>
          <w:lang w:eastAsia="ru-RU"/>
        </w:rPr>
        <w:t>ов</w:t>
      </w:r>
      <w:r w:rsidRPr="00545C44">
        <w:rPr>
          <w:rFonts w:asciiTheme="majorHAnsi" w:hAnsiTheme="majorHAnsi"/>
          <w:sz w:val="24"/>
          <w:szCs w:val="24"/>
          <w:lang w:eastAsia="ru-RU"/>
        </w:rPr>
        <w:t xml:space="preserve"> Ассоциации обращений, писем</w:t>
      </w:r>
      <w:r w:rsidR="00BF51F7" w:rsidRPr="00545C44">
        <w:rPr>
          <w:rFonts w:asciiTheme="majorHAnsi" w:hAnsiTheme="majorHAnsi"/>
          <w:sz w:val="24"/>
          <w:szCs w:val="24"/>
          <w:lang w:eastAsia="ru-RU"/>
        </w:rPr>
        <w:t xml:space="preserve"> в адрес генерального директора Ассоциации</w:t>
      </w:r>
      <w:r w:rsidR="000C217E" w:rsidRPr="00545C44">
        <w:rPr>
          <w:rFonts w:asciiTheme="majorHAnsi" w:hAnsiTheme="majorHAnsi"/>
          <w:sz w:val="24"/>
          <w:szCs w:val="24"/>
          <w:lang w:eastAsia="ru-RU"/>
        </w:rPr>
        <w:t>;</w:t>
      </w:r>
    </w:p>
    <w:p w14:paraId="13FF1A3F" w14:textId="699714B9" w:rsidR="00956442" w:rsidRPr="00545C44" w:rsidRDefault="000C217E" w:rsidP="00F31903">
      <w:pPr>
        <w:pStyle w:val="affd"/>
        <w:numPr>
          <w:ilvl w:val="0"/>
          <w:numId w:val="19"/>
        </w:numPr>
        <w:ind w:left="714" w:hanging="357"/>
        <w:contextualSpacing w:val="0"/>
        <w:jc w:val="both"/>
        <w:rPr>
          <w:rFonts w:asciiTheme="majorHAnsi" w:hAnsiTheme="majorHAnsi"/>
          <w:sz w:val="24"/>
          <w:szCs w:val="24"/>
          <w:lang w:eastAsia="ru-RU"/>
        </w:rPr>
      </w:pPr>
      <w:r w:rsidRPr="00545C44">
        <w:rPr>
          <w:rFonts w:asciiTheme="majorHAnsi" w:hAnsiTheme="majorHAnsi"/>
          <w:sz w:val="24"/>
          <w:szCs w:val="24"/>
          <w:lang w:eastAsia="ru-RU"/>
        </w:rPr>
        <w:t xml:space="preserve">при получении генеральным директором </w:t>
      </w:r>
      <w:r w:rsidR="00B243E9" w:rsidRPr="00545C44">
        <w:rPr>
          <w:rFonts w:asciiTheme="majorHAnsi" w:hAnsiTheme="majorHAnsi"/>
          <w:sz w:val="24"/>
          <w:szCs w:val="24"/>
          <w:lang w:eastAsia="ru-RU"/>
        </w:rPr>
        <w:t>обязательных копий</w:t>
      </w:r>
      <w:r w:rsidR="00956442" w:rsidRPr="00545C44">
        <w:rPr>
          <w:rFonts w:asciiTheme="majorHAnsi" w:hAnsiTheme="majorHAnsi"/>
          <w:sz w:val="24"/>
          <w:szCs w:val="24"/>
          <w:lang w:eastAsia="ru-RU"/>
        </w:rPr>
        <w:t xml:space="preserve"> писем и обращений</w:t>
      </w:r>
      <w:r w:rsidRPr="00545C44">
        <w:rPr>
          <w:rFonts w:asciiTheme="majorHAnsi" w:hAnsiTheme="majorHAnsi"/>
          <w:sz w:val="24"/>
          <w:szCs w:val="24"/>
          <w:lang w:eastAsia="ru-RU"/>
        </w:rPr>
        <w:t xml:space="preserve"> членов Ассоциации </w:t>
      </w:r>
      <w:r w:rsidR="00956442" w:rsidRPr="00545C44">
        <w:rPr>
          <w:rFonts w:asciiTheme="majorHAnsi" w:hAnsiTheme="majorHAnsi"/>
          <w:sz w:val="24"/>
          <w:szCs w:val="24"/>
          <w:lang w:eastAsia="ru-RU"/>
        </w:rPr>
        <w:t xml:space="preserve"> в адрес технического заказчика, МО или в исполнительные органы </w:t>
      </w:r>
      <w:r w:rsidR="009F220B" w:rsidRPr="00545C44">
        <w:rPr>
          <w:rFonts w:asciiTheme="majorHAnsi" w:hAnsiTheme="majorHAnsi"/>
          <w:sz w:val="24"/>
          <w:szCs w:val="24"/>
          <w:lang w:eastAsia="ru-RU"/>
        </w:rPr>
        <w:t>субъекта Федерации</w:t>
      </w:r>
      <w:r w:rsidR="00956442" w:rsidRPr="00545C44">
        <w:rPr>
          <w:rFonts w:asciiTheme="majorHAnsi" w:hAnsiTheme="majorHAnsi"/>
          <w:sz w:val="24"/>
          <w:szCs w:val="24"/>
          <w:lang w:eastAsia="ru-RU"/>
        </w:rPr>
        <w:t xml:space="preserve">, уполномоченному по защите прав предпринимателей Сахалинской области, в другие адреса, связанные с возникающими административными </w:t>
      </w:r>
      <w:r w:rsidR="00B243E9" w:rsidRPr="00545C44">
        <w:rPr>
          <w:rFonts w:asciiTheme="majorHAnsi" w:hAnsiTheme="majorHAnsi"/>
          <w:sz w:val="24"/>
          <w:szCs w:val="24"/>
          <w:lang w:eastAsia="ru-RU"/>
        </w:rPr>
        <w:t>и/</w:t>
      </w:r>
      <w:r w:rsidR="00956442" w:rsidRPr="00545C44">
        <w:rPr>
          <w:rFonts w:asciiTheme="majorHAnsi" w:hAnsiTheme="majorHAnsi"/>
          <w:sz w:val="24"/>
          <w:szCs w:val="24"/>
          <w:lang w:eastAsia="ru-RU"/>
        </w:rPr>
        <w:t>или финансовыми барьерами при исполнении договоров подряда (</w:t>
      </w:r>
      <w:r w:rsidR="00B243E9" w:rsidRPr="00545C44">
        <w:rPr>
          <w:rFonts w:asciiTheme="majorHAnsi" w:hAnsiTheme="majorHAnsi"/>
          <w:sz w:val="24"/>
          <w:szCs w:val="24"/>
          <w:lang w:eastAsia="ru-RU"/>
        </w:rPr>
        <w:t xml:space="preserve">осуществлении </w:t>
      </w:r>
      <w:r w:rsidR="00956442" w:rsidRPr="00545C44">
        <w:rPr>
          <w:rFonts w:asciiTheme="majorHAnsi" w:hAnsiTheme="majorHAnsi"/>
          <w:sz w:val="24"/>
          <w:szCs w:val="24"/>
          <w:lang w:eastAsia="ru-RU"/>
        </w:rPr>
        <w:t>деятельности члена Ассоциации)</w:t>
      </w:r>
      <w:r w:rsidR="00375279" w:rsidRPr="00545C44">
        <w:rPr>
          <w:rFonts w:asciiTheme="majorHAnsi" w:hAnsiTheme="majorHAnsi"/>
          <w:sz w:val="24"/>
          <w:szCs w:val="24"/>
          <w:lang w:eastAsia="ru-RU"/>
        </w:rPr>
        <w:t>;</w:t>
      </w:r>
    </w:p>
    <w:p w14:paraId="28CAE992" w14:textId="77777777" w:rsidR="00FE4440" w:rsidRPr="00545C44" w:rsidRDefault="00FE4440" w:rsidP="00F31903">
      <w:pPr>
        <w:pStyle w:val="affd"/>
        <w:numPr>
          <w:ilvl w:val="0"/>
          <w:numId w:val="19"/>
        </w:numPr>
        <w:spacing w:line="276" w:lineRule="auto"/>
        <w:ind w:left="714" w:hanging="357"/>
        <w:contextualSpacing w:val="0"/>
        <w:jc w:val="both"/>
        <w:rPr>
          <w:rFonts w:asciiTheme="majorHAnsi" w:hAnsiTheme="majorHAnsi"/>
          <w:sz w:val="24"/>
          <w:szCs w:val="24"/>
          <w:lang w:eastAsia="ru-RU"/>
        </w:rPr>
      </w:pPr>
      <w:r w:rsidRPr="00545C44">
        <w:rPr>
          <w:rFonts w:asciiTheme="majorHAnsi" w:hAnsiTheme="majorHAnsi"/>
          <w:sz w:val="24"/>
          <w:szCs w:val="24"/>
          <w:lang w:eastAsia="ru-RU"/>
        </w:rPr>
        <w:t>при проведении плановых проверок;</w:t>
      </w:r>
    </w:p>
    <w:p w14:paraId="0B6F523F" w14:textId="77777777" w:rsidR="00FE4440" w:rsidRPr="00545C44" w:rsidRDefault="00FE4440" w:rsidP="00F31903">
      <w:pPr>
        <w:pStyle w:val="affd"/>
        <w:numPr>
          <w:ilvl w:val="0"/>
          <w:numId w:val="19"/>
        </w:numPr>
        <w:spacing w:line="276" w:lineRule="auto"/>
        <w:ind w:left="714" w:hanging="357"/>
        <w:contextualSpacing w:val="0"/>
        <w:jc w:val="both"/>
        <w:rPr>
          <w:rFonts w:asciiTheme="majorHAnsi" w:hAnsiTheme="majorHAnsi"/>
          <w:sz w:val="24"/>
          <w:szCs w:val="24"/>
          <w:lang w:eastAsia="ru-RU"/>
        </w:rPr>
      </w:pPr>
      <w:r w:rsidRPr="00545C44">
        <w:rPr>
          <w:rFonts w:asciiTheme="majorHAnsi" w:hAnsiTheme="majorHAnsi"/>
          <w:sz w:val="24"/>
          <w:szCs w:val="24"/>
          <w:lang w:eastAsia="ru-RU"/>
        </w:rPr>
        <w:t>при проведении внеплановых проверок;</w:t>
      </w:r>
    </w:p>
    <w:p w14:paraId="48B2E3F2" w14:textId="601369F0" w:rsidR="0099580F" w:rsidRPr="00545C44" w:rsidRDefault="0099580F" w:rsidP="00F31903">
      <w:pPr>
        <w:pStyle w:val="affd"/>
        <w:numPr>
          <w:ilvl w:val="0"/>
          <w:numId w:val="19"/>
        </w:numPr>
        <w:spacing w:line="276" w:lineRule="auto"/>
        <w:ind w:left="714" w:hanging="357"/>
        <w:contextualSpacing w:val="0"/>
        <w:jc w:val="both"/>
        <w:rPr>
          <w:rFonts w:asciiTheme="majorHAnsi" w:hAnsiTheme="majorHAnsi"/>
          <w:sz w:val="24"/>
          <w:szCs w:val="24"/>
          <w:lang w:eastAsia="ru-RU"/>
        </w:rPr>
      </w:pPr>
      <w:r w:rsidRPr="00545C44">
        <w:rPr>
          <w:rFonts w:asciiTheme="majorHAnsi" w:hAnsiTheme="majorHAnsi"/>
          <w:sz w:val="24"/>
          <w:szCs w:val="24"/>
          <w:lang w:eastAsia="ru-RU"/>
        </w:rPr>
        <w:t>при поступлении информации в рамках р</w:t>
      </w:r>
      <w:r w:rsidR="00FD7666" w:rsidRPr="00545C44">
        <w:rPr>
          <w:rFonts w:asciiTheme="majorHAnsi" w:hAnsiTheme="majorHAnsi"/>
          <w:sz w:val="24"/>
          <w:szCs w:val="24"/>
          <w:lang w:eastAsia="ru-RU"/>
        </w:rPr>
        <w:t>ейтингования членов Ассоциации;</w:t>
      </w:r>
    </w:p>
    <w:p w14:paraId="155D290B" w14:textId="15F1A4C9" w:rsidR="00FF0B44" w:rsidRPr="00545C44" w:rsidRDefault="00FF0B44" w:rsidP="00BF51F7">
      <w:pPr>
        <w:pStyle w:val="affd"/>
        <w:numPr>
          <w:ilvl w:val="2"/>
          <w:numId w:val="34"/>
        </w:numPr>
        <w:spacing w:line="276" w:lineRule="auto"/>
        <w:ind w:hanging="1004"/>
        <w:contextualSpacing w:val="0"/>
        <w:jc w:val="both"/>
        <w:rPr>
          <w:rFonts w:asciiTheme="majorHAnsi" w:hAnsiTheme="majorHAnsi"/>
          <w:sz w:val="24"/>
          <w:szCs w:val="24"/>
          <w:lang w:eastAsia="ru-RU"/>
        </w:rPr>
      </w:pPr>
      <w:r w:rsidRPr="00545C44">
        <w:rPr>
          <w:rFonts w:asciiTheme="majorHAnsi" w:hAnsiTheme="majorHAnsi"/>
          <w:sz w:val="24"/>
          <w:szCs w:val="24"/>
          <w:lang w:eastAsia="ru-RU"/>
        </w:rPr>
        <w:t>при поступлении информации из иных источников:</w:t>
      </w:r>
    </w:p>
    <w:p w14:paraId="011042D4" w14:textId="3BEA5319" w:rsidR="00664C15" w:rsidRPr="006D06BC" w:rsidRDefault="00664C15" w:rsidP="00664C15">
      <w:pPr>
        <w:pStyle w:val="affd"/>
        <w:spacing w:before="120" w:line="276" w:lineRule="auto"/>
        <w:ind w:left="709" w:hanging="425"/>
        <w:contextualSpacing w:val="0"/>
        <w:jc w:val="both"/>
        <w:rPr>
          <w:rFonts w:asciiTheme="majorHAnsi" w:eastAsia="Times New Roman" w:hAnsiTheme="majorHAnsi"/>
          <w:color w:val="000000"/>
          <w:sz w:val="24"/>
          <w:szCs w:val="24"/>
          <w:lang w:eastAsia="ru-RU"/>
        </w:rPr>
      </w:pPr>
      <w:r w:rsidRPr="00B853C1">
        <w:rPr>
          <w:rFonts w:asciiTheme="majorHAnsi" w:hAnsiTheme="majorHAnsi"/>
          <w:sz w:val="24"/>
          <w:szCs w:val="24"/>
          <w:lang w:eastAsia="ru-RU"/>
        </w:rPr>
        <w:t xml:space="preserve">- </w:t>
      </w:r>
      <w:r>
        <w:rPr>
          <w:rFonts w:asciiTheme="majorHAnsi" w:hAnsiTheme="majorHAnsi"/>
          <w:color w:val="0070C0"/>
          <w:sz w:val="24"/>
          <w:szCs w:val="24"/>
          <w:lang w:eastAsia="ru-RU"/>
        </w:rPr>
        <w:t xml:space="preserve">  </w:t>
      </w:r>
      <w:r w:rsidRPr="006D06BC">
        <w:rPr>
          <w:rFonts w:asciiTheme="majorHAnsi" w:eastAsia="Times New Roman" w:hAnsiTheme="majorHAnsi"/>
          <w:color w:val="000000"/>
          <w:sz w:val="24"/>
          <w:szCs w:val="24"/>
          <w:lang w:eastAsia="ru-RU"/>
        </w:rPr>
        <w:t xml:space="preserve"> </w:t>
      </w:r>
      <w:r>
        <w:rPr>
          <w:rFonts w:asciiTheme="majorHAnsi" w:eastAsia="Times New Roman" w:hAnsiTheme="majorHAnsi"/>
          <w:color w:val="000000"/>
          <w:sz w:val="24"/>
          <w:szCs w:val="24"/>
          <w:lang w:eastAsia="ru-RU"/>
        </w:rPr>
        <w:tab/>
        <w:t xml:space="preserve">    </w:t>
      </w:r>
      <w:r w:rsidRPr="006D06BC">
        <w:rPr>
          <w:rFonts w:asciiTheme="majorHAnsi" w:eastAsia="Times New Roman" w:hAnsiTheme="majorHAnsi"/>
          <w:color w:val="000000"/>
          <w:sz w:val="24"/>
          <w:szCs w:val="24"/>
          <w:lang w:eastAsia="ru-RU"/>
        </w:rPr>
        <w:t xml:space="preserve">сайт члена Ассоциации в информационно-телекоммуникационной сети Интернет </w:t>
      </w:r>
      <w:r w:rsidRPr="00595E4F">
        <w:rPr>
          <w:rFonts w:asciiTheme="majorHAnsi" w:eastAsia="Times New Roman" w:hAnsiTheme="majorHAnsi"/>
          <w:color w:val="000000"/>
          <w:sz w:val="24"/>
          <w:szCs w:val="24"/>
          <w:lang w:eastAsia="ru-RU"/>
        </w:rPr>
        <w:t>(уточнение контактных данных, текущая информация о деятельности, размещённые документы)</w:t>
      </w:r>
      <w:r w:rsidRPr="006D06BC">
        <w:rPr>
          <w:rFonts w:asciiTheme="majorHAnsi" w:eastAsia="Times New Roman" w:hAnsiTheme="majorHAnsi"/>
          <w:color w:val="000000"/>
          <w:sz w:val="24"/>
          <w:szCs w:val="24"/>
          <w:lang w:eastAsia="ru-RU"/>
        </w:rPr>
        <w:t xml:space="preserve">; </w:t>
      </w:r>
    </w:p>
    <w:p w14:paraId="67E06527" w14:textId="32330F02" w:rsidR="00664C15" w:rsidRDefault="00664C15" w:rsidP="00664C15">
      <w:pPr>
        <w:pStyle w:val="affd"/>
        <w:spacing w:line="276" w:lineRule="auto"/>
        <w:ind w:left="709" w:hanging="425"/>
        <w:contextualSpacing w:val="0"/>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6D06BC">
        <w:rPr>
          <w:rFonts w:asciiTheme="majorHAnsi" w:eastAsia="Times New Roman" w:hAnsiTheme="majorHAnsi"/>
          <w:color w:val="000000"/>
          <w:sz w:val="24"/>
          <w:szCs w:val="24"/>
          <w:lang w:eastAsia="ru-RU"/>
        </w:rPr>
        <w:t xml:space="preserve"> </w:t>
      </w:r>
      <w:r>
        <w:rPr>
          <w:rFonts w:asciiTheme="majorHAnsi" w:eastAsia="Times New Roman" w:hAnsiTheme="majorHAnsi"/>
          <w:color w:val="000000"/>
          <w:sz w:val="24"/>
          <w:szCs w:val="24"/>
          <w:lang w:eastAsia="ru-RU"/>
        </w:rPr>
        <w:tab/>
        <w:t xml:space="preserve">    </w:t>
      </w:r>
      <w:r w:rsidRPr="006D06BC">
        <w:rPr>
          <w:rFonts w:asciiTheme="majorHAnsi" w:eastAsia="Times New Roman" w:hAnsiTheme="majorHAnsi"/>
          <w:color w:val="000000"/>
          <w:sz w:val="24"/>
          <w:szCs w:val="24"/>
          <w:lang w:eastAsia="ru-RU"/>
        </w:rPr>
        <w:t>информация</w:t>
      </w:r>
      <w:r>
        <w:rPr>
          <w:rFonts w:asciiTheme="majorHAnsi" w:eastAsia="Times New Roman" w:hAnsiTheme="majorHAnsi"/>
          <w:color w:val="000000"/>
          <w:sz w:val="24"/>
          <w:szCs w:val="24"/>
          <w:lang w:eastAsia="ru-RU"/>
        </w:rPr>
        <w:t>,</w:t>
      </w:r>
      <w:r w:rsidRPr="006D06BC">
        <w:rPr>
          <w:rFonts w:asciiTheme="majorHAnsi" w:eastAsia="Times New Roman" w:hAnsiTheme="majorHAnsi"/>
          <w:color w:val="000000"/>
          <w:sz w:val="24"/>
          <w:szCs w:val="24"/>
          <w:lang w:eastAsia="ru-RU"/>
        </w:rPr>
        <w:t xml:space="preserve"> полученная от государственных и муниципальных органов власти</w:t>
      </w:r>
      <w:r>
        <w:rPr>
          <w:rFonts w:asciiTheme="majorHAnsi" w:eastAsia="Times New Roman" w:hAnsiTheme="majorHAnsi"/>
          <w:color w:val="000000"/>
          <w:sz w:val="24"/>
          <w:szCs w:val="24"/>
          <w:lang w:eastAsia="ru-RU"/>
        </w:rPr>
        <w:t>, контроля и надзора</w:t>
      </w:r>
      <w:r w:rsidRPr="006D06BC">
        <w:rPr>
          <w:rFonts w:asciiTheme="majorHAnsi" w:eastAsia="Times New Roman" w:hAnsiTheme="majorHAnsi"/>
          <w:color w:val="000000"/>
          <w:sz w:val="24"/>
          <w:szCs w:val="24"/>
          <w:lang w:eastAsia="ru-RU"/>
        </w:rPr>
        <w:t xml:space="preserve"> (сведения о проверках, информация по конкретному запросу);</w:t>
      </w:r>
    </w:p>
    <w:p w14:paraId="331FBA66" w14:textId="6BD38BED" w:rsidR="00664C15" w:rsidRPr="006D06BC" w:rsidRDefault="00664C15" w:rsidP="00664C15">
      <w:pPr>
        <w:pStyle w:val="affd"/>
        <w:spacing w:line="276" w:lineRule="auto"/>
        <w:ind w:left="709" w:hanging="425"/>
        <w:contextualSpacing w:val="0"/>
        <w:jc w:val="both"/>
        <w:rPr>
          <w:rFonts w:asciiTheme="majorHAnsi" w:eastAsia="Times New Roman" w:hAnsiTheme="majorHAnsi"/>
          <w:color w:val="000000"/>
          <w:sz w:val="24"/>
          <w:szCs w:val="24"/>
          <w:lang w:eastAsia="ru-RU"/>
        </w:rPr>
      </w:pPr>
      <w:r>
        <w:rPr>
          <w:rFonts w:asciiTheme="majorHAnsi" w:eastAsia="Times New Roman" w:hAnsiTheme="majorHAnsi"/>
          <w:color w:val="000000"/>
          <w:sz w:val="24"/>
          <w:szCs w:val="24"/>
          <w:lang w:eastAsia="ru-RU"/>
        </w:rPr>
        <w:t xml:space="preserve">-        </w:t>
      </w:r>
      <w:r w:rsidRPr="006D06BC">
        <w:rPr>
          <w:rFonts w:asciiTheme="majorHAnsi" w:eastAsia="Times New Roman" w:hAnsiTheme="majorHAnsi"/>
          <w:color w:val="000000"/>
          <w:sz w:val="24"/>
          <w:szCs w:val="24"/>
          <w:lang w:eastAsia="ru-RU"/>
        </w:rPr>
        <w:t>официальные сайты в информационно-телекоммуникационной сети Интернет (любая информация, в том числе данные реестров государственных или муниципальных контрактов, отчеты заказчиков об исполнении контрактов (результатах отдельного этапа исполнения контракта);</w:t>
      </w:r>
    </w:p>
    <w:p w14:paraId="633EA934" w14:textId="547E4350" w:rsidR="00664C15" w:rsidRPr="00C901CA" w:rsidRDefault="00664C15" w:rsidP="00664C15">
      <w:pPr>
        <w:pStyle w:val="affd"/>
        <w:spacing w:before="120" w:line="276" w:lineRule="auto"/>
        <w:ind w:left="709" w:hanging="425"/>
        <w:contextualSpacing w:val="0"/>
        <w:jc w:val="both"/>
        <w:rPr>
          <w:rFonts w:asciiTheme="majorHAnsi" w:eastAsia="Times New Roman" w:hAnsiTheme="majorHAnsi"/>
          <w:sz w:val="24"/>
          <w:szCs w:val="24"/>
          <w:lang w:eastAsia="ru-RU"/>
        </w:rPr>
      </w:pPr>
      <w:r w:rsidRPr="00B853C1">
        <w:rPr>
          <w:rFonts w:asciiTheme="majorHAnsi" w:eastAsia="Times New Roman" w:hAnsiTheme="majorHAnsi"/>
          <w:sz w:val="24"/>
          <w:szCs w:val="24"/>
          <w:lang w:eastAsia="ru-RU"/>
        </w:rPr>
        <w:t>-</w:t>
      </w:r>
      <w:r w:rsidRPr="006D06BC">
        <w:rPr>
          <w:rFonts w:asciiTheme="majorHAnsi" w:eastAsia="Times New Roman" w:hAnsiTheme="majorHAnsi"/>
          <w:color w:val="000000"/>
          <w:sz w:val="24"/>
          <w:szCs w:val="24"/>
          <w:lang w:eastAsia="ru-RU"/>
        </w:rPr>
        <w:tab/>
      </w:r>
      <w:r w:rsidR="007F581E" w:rsidRPr="00C901CA">
        <w:rPr>
          <w:rFonts w:asciiTheme="majorHAnsi" w:eastAsia="Times New Roman" w:hAnsiTheme="majorHAnsi"/>
          <w:sz w:val="24"/>
          <w:szCs w:val="24"/>
          <w:lang w:eastAsia="ru-RU"/>
        </w:rPr>
        <w:t xml:space="preserve">  </w:t>
      </w:r>
      <w:r w:rsidRPr="00C901CA">
        <w:rPr>
          <w:rFonts w:asciiTheme="majorHAnsi" w:eastAsia="Times New Roman" w:hAnsiTheme="majorHAnsi"/>
          <w:sz w:val="24"/>
          <w:szCs w:val="24"/>
          <w:lang w:eastAsia="ru-RU"/>
        </w:rPr>
        <w:t xml:space="preserve"> информация и сведения, полученные из электронных средств массовой информации (любого направления);</w:t>
      </w:r>
    </w:p>
    <w:p w14:paraId="5676F6DA" w14:textId="007AE591" w:rsidR="00C24D91" w:rsidRPr="00C901CA" w:rsidRDefault="00664C15" w:rsidP="00F31903">
      <w:pPr>
        <w:pStyle w:val="affd"/>
        <w:numPr>
          <w:ilvl w:val="0"/>
          <w:numId w:val="19"/>
        </w:numPr>
        <w:spacing w:line="276" w:lineRule="auto"/>
        <w:ind w:left="714" w:hanging="357"/>
        <w:contextualSpacing w:val="0"/>
        <w:jc w:val="both"/>
        <w:rPr>
          <w:rFonts w:asciiTheme="majorHAnsi" w:hAnsiTheme="majorHAnsi"/>
          <w:sz w:val="24"/>
          <w:szCs w:val="24"/>
          <w:lang w:eastAsia="ru-RU"/>
        </w:rPr>
      </w:pPr>
      <w:r w:rsidRPr="00C901CA">
        <w:rPr>
          <w:rFonts w:asciiTheme="majorHAnsi" w:hAnsiTheme="majorHAnsi"/>
          <w:sz w:val="24"/>
          <w:szCs w:val="24"/>
          <w:lang w:eastAsia="ru-RU"/>
        </w:rPr>
        <w:t xml:space="preserve">      </w:t>
      </w:r>
      <w:r w:rsidR="00C24D91" w:rsidRPr="00C901CA">
        <w:rPr>
          <w:rFonts w:asciiTheme="majorHAnsi" w:hAnsiTheme="majorHAnsi"/>
          <w:sz w:val="24"/>
          <w:szCs w:val="24"/>
          <w:lang w:eastAsia="ru-RU"/>
        </w:rPr>
        <w:t xml:space="preserve">при  проведении контрольных мероприятий объектов членов Ассоциации при получении жалоб, обращений от технических заказчиков при исполнении контрактов членом Ассоциации или получения жалоб от технических заказчиков или эксплуатирующих организаций </w:t>
      </w:r>
      <w:r w:rsidR="009F220B" w:rsidRPr="00C901CA">
        <w:rPr>
          <w:rFonts w:asciiTheme="majorHAnsi" w:hAnsiTheme="majorHAnsi"/>
          <w:sz w:val="24"/>
          <w:szCs w:val="24"/>
          <w:lang w:eastAsia="ru-RU"/>
        </w:rPr>
        <w:t>в период</w:t>
      </w:r>
      <w:r w:rsidR="00C24D91" w:rsidRPr="00C901CA">
        <w:rPr>
          <w:rFonts w:asciiTheme="majorHAnsi" w:hAnsiTheme="majorHAnsi"/>
          <w:sz w:val="24"/>
          <w:szCs w:val="24"/>
          <w:lang w:eastAsia="ru-RU"/>
        </w:rPr>
        <w:t xml:space="preserve"> гарантийного срока </w:t>
      </w:r>
      <w:r w:rsidR="00C24D91" w:rsidRPr="00C901CA">
        <w:rPr>
          <w:rFonts w:asciiTheme="majorHAnsi" w:hAnsiTheme="majorHAnsi"/>
          <w:sz w:val="24"/>
          <w:szCs w:val="24"/>
          <w:lang w:eastAsia="ru-RU"/>
        </w:rPr>
        <w:lastRenderedPageBreak/>
        <w:t>ответственности членов Ассоциации по исполненным или расторгнутым контрактам;</w:t>
      </w:r>
    </w:p>
    <w:p w14:paraId="00C5FCF0" w14:textId="470ED288" w:rsidR="00E028ED" w:rsidRPr="00C901CA" w:rsidRDefault="00664C15" w:rsidP="00F31903">
      <w:pPr>
        <w:pStyle w:val="affd"/>
        <w:numPr>
          <w:ilvl w:val="0"/>
          <w:numId w:val="19"/>
        </w:numPr>
        <w:spacing w:line="276" w:lineRule="auto"/>
        <w:ind w:left="714" w:hanging="357"/>
        <w:contextualSpacing w:val="0"/>
        <w:jc w:val="both"/>
        <w:rPr>
          <w:rFonts w:asciiTheme="majorHAnsi" w:hAnsiTheme="majorHAnsi"/>
          <w:sz w:val="24"/>
          <w:szCs w:val="24"/>
          <w:lang w:eastAsia="ru-RU"/>
        </w:rPr>
      </w:pPr>
      <w:r w:rsidRPr="00C901CA">
        <w:rPr>
          <w:rFonts w:asciiTheme="majorHAnsi" w:hAnsiTheme="majorHAnsi"/>
          <w:sz w:val="24"/>
          <w:szCs w:val="24"/>
          <w:lang w:eastAsia="ru-RU"/>
        </w:rPr>
        <w:t xml:space="preserve">        </w:t>
      </w:r>
      <w:r w:rsidR="00E028ED" w:rsidRPr="00C901CA">
        <w:rPr>
          <w:rFonts w:asciiTheme="majorHAnsi" w:hAnsiTheme="majorHAnsi"/>
          <w:sz w:val="24"/>
          <w:szCs w:val="24"/>
          <w:lang w:eastAsia="ru-RU"/>
        </w:rPr>
        <w:t xml:space="preserve">из </w:t>
      </w:r>
      <w:r w:rsidR="0090375F" w:rsidRPr="00C901CA">
        <w:rPr>
          <w:rFonts w:asciiTheme="majorHAnsi" w:eastAsia="Cambria" w:hAnsiTheme="majorHAnsi"/>
          <w:sz w:val="24"/>
          <w:szCs w:val="24"/>
        </w:rPr>
        <w:t xml:space="preserve">Государственной </w:t>
      </w:r>
      <w:bookmarkStart w:id="35" w:name="_Hlk52228828"/>
      <w:r w:rsidR="0090375F" w:rsidRPr="00C901CA">
        <w:rPr>
          <w:rFonts w:asciiTheme="majorHAnsi" w:eastAsia="Cambria" w:hAnsiTheme="majorHAnsi"/>
          <w:sz w:val="24"/>
          <w:szCs w:val="24"/>
        </w:rPr>
        <w:t xml:space="preserve">информационной системы </w:t>
      </w:r>
      <w:bookmarkStart w:id="36" w:name="_Hlk51706620"/>
      <w:r w:rsidR="0090375F" w:rsidRPr="00C901CA">
        <w:rPr>
          <w:rFonts w:asciiTheme="majorHAnsi" w:eastAsia="Cambria" w:hAnsiTheme="majorHAnsi"/>
          <w:sz w:val="24"/>
          <w:szCs w:val="24"/>
        </w:rPr>
        <w:t xml:space="preserve">Сахалинской области </w:t>
      </w:r>
      <w:bookmarkStart w:id="37" w:name="_Hlk51706421"/>
      <w:r w:rsidR="0090375F" w:rsidRPr="00C901CA">
        <w:rPr>
          <w:rFonts w:asciiTheme="majorHAnsi" w:eastAsia="Cambria" w:hAnsiTheme="majorHAnsi"/>
          <w:sz w:val="24"/>
          <w:szCs w:val="24"/>
        </w:rPr>
        <w:t>«</w:t>
      </w:r>
      <w:bookmarkStart w:id="38" w:name="_Hlk41923200"/>
      <w:r w:rsidR="0090375F" w:rsidRPr="00C901CA">
        <w:rPr>
          <w:rFonts w:asciiTheme="majorHAnsi" w:eastAsia="Cambria" w:hAnsiTheme="majorHAnsi"/>
          <w:sz w:val="24"/>
          <w:szCs w:val="24"/>
        </w:rPr>
        <w:t xml:space="preserve">Цифровая платформа управления объектами </w:t>
      </w:r>
      <w:bookmarkEnd w:id="35"/>
      <w:r w:rsidR="0090375F" w:rsidRPr="00C901CA">
        <w:rPr>
          <w:rFonts w:asciiTheme="majorHAnsi" w:eastAsia="Cambria" w:hAnsiTheme="majorHAnsi"/>
          <w:sz w:val="24"/>
          <w:szCs w:val="24"/>
        </w:rPr>
        <w:t>капитального строительства</w:t>
      </w:r>
      <w:bookmarkEnd w:id="36"/>
      <w:bookmarkEnd w:id="38"/>
      <w:r w:rsidR="0090375F" w:rsidRPr="00C901CA">
        <w:rPr>
          <w:rFonts w:asciiTheme="majorHAnsi" w:eastAsia="Cambria" w:hAnsiTheme="majorHAnsi"/>
          <w:sz w:val="24"/>
          <w:szCs w:val="24"/>
        </w:rPr>
        <w:t>»</w:t>
      </w:r>
      <w:bookmarkEnd w:id="37"/>
      <w:r w:rsidR="0090375F" w:rsidRPr="00C901CA">
        <w:rPr>
          <w:rFonts w:asciiTheme="majorHAnsi" w:eastAsia="Cambria" w:hAnsiTheme="majorHAnsi"/>
          <w:sz w:val="24"/>
          <w:szCs w:val="24"/>
        </w:rPr>
        <w:t>.</w:t>
      </w:r>
    </w:p>
    <w:p w14:paraId="4EA97EBE" w14:textId="67F881CA" w:rsidR="0090375F" w:rsidRPr="00C901CA" w:rsidRDefault="00664C15" w:rsidP="00F31903">
      <w:pPr>
        <w:pStyle w:val="affd"/>
        <w:numPr>
          <w:ilvl w:val="0"/>
          <w:numId w:val="19"/>
        </w:numPr>
        <w:spacing w:line="276" w:lineRule="auto"/>
        <w:ind w:left="714" w:hanging="357"/>
        <w:contextualSpacing w:val="0"/>
        <w:jc w:val="both"/>
        <w:rPr>
          <w:rFonts w:asciiTheme="majorHAnsi" w:hAnsiTheme="majorHAnsi"/>
          <w:sz w:val="24"/>
          <w:szCs w:val="24"/>
          <w:lang w:eastAsia="ru-RU"/>
        </w:rPr>
      </w:pPr>
      <w:r w:rsidRPr="00C901CA">
        <w:rPr>
          <w:rFonts w:asciiTheme="majorHAnsi" w:hAnsiTheme="majorHAnsi"/>
          <w:sz w:val="24"/>
          <w:szCs w:val="24"/>
          <w:lang w:eastAsia="ru-RU"/>
        </w:rPr>
        <w:t xml:space="preserve">         </w:t>
      </w:r>
      <w:r w:rsidR="0090375F" w:rsidRPr="00C901CA">
        <w:rPr>
          <w:rFonts w:asciiTheme="majorHAnsi" w:hAnsiTheme="majorHAnsi"/>
          <w:sz w:val="24"/>
          <w:szCs w:val="24"/>
          <w:lang w:eastAsia="ru-RU"/>
        </w:rPr>
        <w:t xml:space="preserve">из </w:t>
      </w:r>
      <w:r w:rsidR="0090375F" w:rsidRPr="00C901CA">
        <w:rPr>
          <w:rFonts w:asciiTheme="majorHAnsi" w:eastAsia="Cambria" w:hAnsiTheme="majorHAnsi"/>
          <w:sz w:val="24"/>
          <w:szCs w:val="24"/>
        </w:rPr>
        <w:t>информационной системы Сахалинской области «Цифровая платформа управления капитальным ремонтом многоквартирных жилых домов»;</w:t>
      </w:r>
    </w:p>
    <w:p w14:paraId="0642A957" w14:textId="73B2584E" w:rsidR="00FF0B44" w:rsidRPr="00C901CA" w:rsidRDefault="00664C15" w:rsidP="00F31903">
      <w:pPr>
        <w:pStyle w:val="affd"/>
        <w:numPr>
          <w:ilvl w:val="0"/>
          <w:numId w:val="19"/>
        </w:numPr>
        <w:spacing w:line="276" w:lineRule="auto"/>
        <w:ind w:left="714" w:hanging="357"/>
        <w:contextualSpacing w:val="0"/>
        <w:jc w:val="both"/>
        <w:rPr>
          <w:rFonts w:asciiTheme="majorHAnsi" w:hAnsiTheme="majorHAnsi"/>
          <w:sz w:val="24"/>
          <w:szCs w:val="24"/>
          <w:lang w:eastAsia="ru-RU"/>
        </w:rPr>
      </w:pPr>
      <w:r w:rsidRPr="00C901CA">
        <w:rPr>
          <w:rFonts w:asciiTheme="majorHAnsi" w:hAnsiTheme="majorHAnsi"/>
          <w:sz w:val="24"/>
          <w:szCs w:val="24"/>
          <w:lang w:eastAsia="ru-RU"/>
        </w:rPr>
        <w:t xml:space="preserve">        </w:t>
      </w:r>
      <w:r w:rsidR="00357792" w:rsidRPr="00C901CA">
        <w:rPr>
          <w:rFonts w:asciiTheme="majorHAnsi" w:hAnsiTheme="majorHAnsi"/>
          <w:sz w:val="24"/>
          <w:szCs w:val="24"/>
          <w:lang w:eastAsia="ru-RU"/>
        </w:rPr>
        <w:t>в рамках</w:t>
      </w:r>
      <w:r w:rsidR="00C24D91" w:rsidRPr="00C901CA">
        <w:rPr>
          <w:rFonts w:asciiTheme="majorHAnsi" w:hAnsiTheme="majorHAnsi"/>
          <w:sz w:val="24"/>
          <w:szCs w:val="24"/>
          <w:lang w:eastAsia="ru-RU"/>
        </w:rPr>
        <w:t xml:space="preserve"> </w:t>
      </w:r>
      <w:r w:rsidR="00FF0B44" w:rsidRPr="00C901CA">
        <w:rPr>
          <w:rFonts w:asciiTheme="majorHAnsi" w:hAnsiTheme="majorHAnsi"/>
          <w:sz w:val="24"/>
          <w:szCs w:val="24"/>
          <w:lang w:eastAsia="ru-RU"/>
        </w:rPr>
        <w:t>участи</w:t>
      </w:r>
      <w:r w:rsidR="00357792" w:rsidRPr="00C901CA">
        <w:rPr>
          <w:rFonts w:asciiTheme="majorHAnsi" w:hAnsiTheme="majorHAnsi"/>
          <w:sz w:val="24"/>
          <w:szCs w:val="24"/>
          <w:lang w:eastAsia="ru-RU"/>
        </w:rPr>
        <w:t>я</w:t>
      </w:r>
      <w:r w:rsidR="00FF0B44" w:rsidRPr="00C901CA">
        <w:rPr>
          <w:rFonts w:asciiTheme="majorHAnsi" w:hAnsiTheme="majorHAnsi"/>
          <w:sz w:val="24"/>
          <w:szCs w:val="24"/>
          <w:lang w:eastAsia="ru-RU"/>
        </w:rPr>
        <w:t xml:space="preserve"> генерального директора  и специалистов администрации Ассоциации в работах штабов</w:t>
      </w:r>
      <w:r w:rsidR="00357792" w:rsidRPr="00C901CA">
        <w:rPr>
          <w:rFonts w:asciiTheme="majorHAnsi" w:hAnsiTheme="majorHAnsi"/>
          <w:sz w:val="24"/>
          <w:szCs w:val="24"/>
          <w:lang w:eastAsia="ru-RU"/>
        </w:rPr>
        <w:t xml:space="preserve"> (рабочих групп, комитетов и аналогичных форм взаимодействия)</w:t>
      </w:r>
      <w:r w:rsidR="00545C44" w:rsidRPr="00C901CA">
        <w:rPr>
          <w:rFonts w:asciiTheme="majorHAnsi" w:hAnsiTheme="majorHAnsi"/>
          <w:sz w:val="24"/>
          <w:szCs w:val="24"/>
          <w:lang w:eastAsia="ru-RU"/>
        </w:rPr>
        <w:t>,</w:t>
      </w:r>
      <w:r w:rsidR="00FF0B44" w:rsidRPr="00C901CA">
        <w:rPr>
          <w:rFonts w:asciiTheme="majorHAnsi" w:hAnsiTheme="majorHAnsi"/>
          <w:sz w:val="24"/>
          <w:szCs w:val="24"/>
          <w:lang w:eastAsia="ru-RU"/>
        </w:rPr>
        <w:t xml:space="preserve"> </w:t>
      </w:r>
      <w:r w:rsidR="009F220B" w:rsidRPr="00C901CA">
        <w:rPr>
          <w:rFonts w:asciiTheme="majorHAnsi" w:hAnsiTheme="majorHAnsi"/>
          <w:sz w:val="24"/>
          <w:szCs w:val="24"/>
          <w:lang w:eastAsia="ru-RU"/>
        </w:rPr>
        <w:t xml:space="preserve">организованных при </w:t>
      </w:r>
      <w:r w:rsidR="00FF0B44" w:rsidRPr="00C901CA">
        <w:rPr>
          <w:rFonts w:asciiTheme="majorHAnsi" w:hAnsiTheme="majorHAnsi"/>
          <w:sz w:val="24"/>
          <w:szCs w:val="24"/>
          <w:lang w:eastAsia="ru-RU"/>
        </w:rPr>
        <w:t xml:space="preserve">Правительстве </w:t>
      </w:r>
      <w:r w:rsidR="009F220B" w:rsidRPr="00C901CA">
        <w:rPr>
          <w:rFonts w:asciiTheme="majorHAnsi" w:hAnsiTheme="majorHAnsi"/>
          <w:sz w:val="24"/>
          <w:szCs w:val="24"/>
          <w:lang w:eastAsia="ru-RU"/>
        </w:rPr>
        <w:t xml:space="preserve">Сахалинской </w:t>
      </w:r>
      <w:r w:rsidR="00FF0B44" w:rsidRPr="00C901CA">
        <w:rPr>
          <w:rFonts w:asciiTheme="majorHAnsi" w:hAnsiTheme="majorHAnsi"/>
          <w:sz w:val="24"/>
          <w:szCs w:val="24"/>
          <w:lang w:eastAsia="ru-RU"/>
        </w:rPr>
        <w:t>области, исполнительных орган</w:t>
      </w:r>
      <w:r w:rsidR="009F220B" w:rsidRPr="00C901CA">
        <w:rPr>
          <w:rFonts w:asciiTheme="majorHAnsi" w:hAnsiTheme="majorHAnsi"/>
          <w:sz w:val="24"/>
          <w:szCs w:val="24"/>
          <w:lang w:eastAsia="ru-RU"/>
        </w:rPr>
        <w:t>ах</w:t>
      </w:r>
      <w:r w:rsidR="00FF0B44" w:rsidRPr="00C901CA">
        <w:rPr>
          <w:rFonts w:asciiTheme="majorHAnsi" w:hAnsiTheme="majorHAnsi"/>
          <w:sz w:val="24"/>
          <w:szCs w:val="24"/>
          <w:lang w:eastAsia="ru-RU"/>
        </w:rPr>
        <w:t xml:space="preserve"> </w:t>
      </w:r>
      <w:r w:rsidR="009F220B" w:rsidRPr="00C901CA">
        <w:rPr>
          <w:rFonts w:asciiTheme="majorHAnsi" w:hAnsiTheme="majorHAnsi"/>
          <w:sz w:val="24"/>
          <w:szCs w:val="24"/>
          <w:lang w:eastAsia="ru-RU"/>
        </w:rPr>
        <w:t>Сахалинской области</w:t>
      </w:r>
      <w:r w:rsidR="00FF0B44" w:rsidRPr="00C901CA">
        <w:rPr>
          <w:rFonts w:asciiTheme="majorHAnsi" w:hAnsiTheme="majorHAnsi"/>
          <w:sz w:val="24"/>
          <w:szCs w:val="24"/>
          <w:lang w:eastAsia="ru-RU"/>
        </w:rPr>
        <w:t>, в муниципалитетах, а также во время посещения строящихся, ремонтирующихся объектов капитального строительства по графику руководителей муниципалитетов, исполнительных органов власти, руководства Ассоциации на территории области;</w:t>
      </w:r>
    </w:p>
    <w:p w14:paraId="29E36A74" w14:textId="2CC2C1F5" w:rsidR="00C24D91" w:rsidRPr="00C901CA" w:rsidRDefault="00664C15" w:rsidP="00F31903">
      <w:pPr>
        <w:pStyle w:val="affd"/>
        <w:numPr>
          <w:ilvl w:val="0"/>
          <w:numId w:val="19"/>
        </w:numPr>
        <w:spacing w:line="276" w:lineRule="auto"/>
        <w:ind w:left="714" w:hanging="357"/>
        <w:contextualSpacing w:val="0"/>
        <w:jc w:val="both"/>
        <w:rPr>
          <w:rFonts w:asciiTheme="majorHAnsi" w:hAnsiTheme="majorHAnsi"/>
          <w:sz w:val="24"/>
          <w:szCs w:val="24"/>
          <w:lang w:eastAsia="ru-RU"/>
        </w:rPr>
      </w:pPr>
      <w:r w:rsidRPr="00C901CA">
        <w:rPr>
          <w:rFonts w:asciiTheme="majorHAnsi" w:hAnsiTheme="majorHAnsi"/>
          <w:sz w:val="24"/>
          <w:szCs w:val="24"/>
          <w:lang w:eastAsia="ru-RU"/>
        </w:rPr>
        <w:t xml:space="preserve">        </w:t>
      </w:r>
      <w:r w:rsidR="00FF0B44" w:rsidRPr="00C901CA">
        <w:rPr>
          <w:rFonts w:asciiTheme="majorHAnsi" w:hAnsiTheme="majorHAnsi"/>
          <w:sz w:val="24"/>
          <w:szCs w:val="24"/>
          <w:lang w:eastAsia="ru-RU"/>
        </w:rPr>
        <w:t xml:space="preserve">из электронных средств массовой информации; </w:t>
      </w:r>
    </w:p>
    <w:p w14:paraId="46979FC2" w14:textId="142FD6DE" w:rsidR="00D749CC" w:rsidRPr="00C901CA" w:rsidRDefault="00D749CC" w:rsidP="00F31903">
      <w:pPr>
        <w:pStyle w:val="affd"/>
        <w:numPr>
          <w:ilvl w:val="0"/>
          <w:numId w:val="19"/>
        </w:numPr>
        <w:spacing w:line="276" w:lineRule="auto"/>
        <w:ind w:left="714" w:hanging="357"/>
        <w:contextualSpacing w:val="0"/>
        <w:jc w:val="both"/>
        <w:rPr>
          <w:rFonts w:asciiTheme="majorHAnsi" w:hAnsiTheme="majorHAnsi"/>
          <w:sz w:val="24"/>
          <w:szCs w:val="24"/>
          <w:lang w:eastAsia="ru-RU"/>
        </w:rPr>
      </w:pPr>
      <w:r w:rsidRPr="00C901CA">
        <w:rPr>
          <w:rFonts w:asciiTheme="majorHAnsi" w:hAnsiTheme="majorHAnsi"/>
          <w:sz w:val="24"/>
          <w:szCs w:val="24"/>
          <w:lang w:eastAsia="ru-RU"/>
        </w:rPr>
        <w:t xml:space="preserve">        из материалов  судебных (арбитражных) дел членов Ассоциации;</w:t>
      </w:r>
    </w:p>
    <w:p w14:paraId="11DFA970" w14:textId="0B2E6ED0" w:rsidR="00FE4440" w:rsidRPr="00C901CA" w:rsidRDefault="00664C15" w:rsidP="00F31903">
      <w:pPr>
        <w:pStyle w:val="affd"/>
        <w:numPr>
          <w:ilvl w:val="0"/>
          <w:numId w:val="19"/>
        </w:numPr>
        <w:ind w:left="714" w:hanging="357"/>
        <w:contextualSpacing w:val="0"/>
        <w:jc w:val="both"/>
        <w:rPr>
          <w:rFonts w:asciiTheme="majorHAnsi" w:hAnsiTheme="majorHAnsi"/>
          <w:b/>
          <w:bCs/>
          <w:sz w:val="24"/>
          <w:szCs w:val="24"/>
          <w:lang w:eastAsia="ru-RU"/>
        </w:rPr>
      </w:pPr>
      <w:r w:rsidRPr="00C901CA">
        <w:rPr>
          <w:rFonts w:asciiTheme="majorHAnsi" w:hAnsiTheme="majorHAnsi"/>
          <w:sz w:val="24"/>
          <w:szCs w:val="24"/>
          <w:lang w:eastAsia="ru-RU"/>
        </w:rPr>
        <w:t xml:space="preserve">        </w:t>
      </w:r>
      <w:r w:rsidR="00FE4440" w:rsidRPr="00C901CA">
        <w:rPr>
          <w:rFonts w:asciiTheme="majorHAnsi" w:hAnsiTheme="majorHAnsi"/>
          <w:sz w:val="24"/>
          <w:szCs w:val="24"/>
          <w:lang w:eastAsia="ru-RU"/>
        </w:rPr>
        <w:t xml:space="preserve">в иных случаях поступления в Ассоциацию </w:t>
      </w:r>
      <w:r w:rsidR="00AF7CAB" w:rsidRPr="00C901CA">
        <w:rPr>
          <w:rFonts w:asciiTheme="majorHAnsi" w:hAnsiTheme="majorHAnsi"/>
          <w:sz w:val="24"/>
          <w:szCs w:val="24"/>
          <w:lang w:eastAsia="ru-RU"/>
        </w:rPr>
        <w:t>документа</w:t>
      </w:r>
      <w:r w:rsidR="00FA2E2E" w:rsidRPr="00C901CA">
        <w:rPr>
          <w:rFonts w:asciiTheme="majorHAnsi" w:hAnsiTheme="majorHAnsi"/>
          <w:sz w:val="24"/>
          <w:szCs w:val="24"/>
          <w:lang w:eastAsia="ru-RU"/>
        </w:rPr>
        <w:t>льно</w:t>
      </w:r>
      <w:r w:rsidR="00AF7CAB" w:rsidRPr="00C901CA">
        <w:rPr>
          <w:rFonts w:asciiTheme="majorHAnsi" w:hAnsiTheme="majorHAnsi"/>
          <w:sz w:val="24"/>
          <w:szCs w:val="24"/>
          <w:lang w:eastAsia="ru-RU"/>
        </w:rPr>
        <w:t xml:space="preserve"> </w:t>
      </w:r>
      <w:r w:rsidR="00FD7666" w:rsidRPr="00C901CA">
        <w:rPr>
          <w:rFonts w:asciiTheme="majorHAnsi" w:hAnsiTheme="majorHAnsi"/>
          <w:sz w:val="24"/>
          <w:szCs w:val="24"/>
          <w:lang w:eastAsia="ru-RU"/>
        </w:rPr>
        <w:t>подтверждённых сведений о члене;</w:t>
      </w:r>
    </w:p>
    <w:p w14:paraId="191076A1" w14:textId="161F19D3" w:rsidR="00FD7666" w:rsidRPr="00C901CA" w:rsidRDefault="00664C15" w:rsidP="00F31903">
      <w:pPr>
        <w:pStyle w:val="affd"/>
        <w:numPr>
          <w:ilvl w:val="0"/>
          <w:numId w:val="19"/>
        </w:numPr>
        <w:ind w:left="714" w:hanging="357"/>
        <w:contextualSpacing w:val="0"/>
        <w:jc w:val="both"/>
        <w:rPr>
          <w:rFonts w:asciiTheme="majorHAnsi" w:hAnsiTheme="majorHAnsi"/>
          <w:b/>
          <w:bCs/>
          <w:sz w:val="24"/>
          <w:szCs w:val="24"/>
          <w:lang w:eastAsia="ru-RU"/>
        </w:rPr>
      </w:pPr>
      <w:r w:rsidRPr="00C901CA">
        <w:rPr>
          <w:rFonts w:asciiTheme="majorHAnsi" w:hAnsiTheme="majorHAnsi"/>
          <w:sz w:val="24"/>
          <w:szCs w:val="24"/>
          <w:lang w:eastAsia="ru-RU"/>
        </w:rPr>
        <w:t xml:space="preserve">         </w:t>
      </w:r>
      <w:r w:rsidR="00FD7666" w:rsidRPr="00C901CA">
        <w:rPr>
          <w:rFonts w:asciiTheme="majorHAnsi" w:hAnsiTheme="majorHAnsi"/>
          <w:sz w:val="24"/>
          <w:szCs w:val="24"/>
          <w:lang w:eastAsia="ru-RU"/>
        </w:rPr>
        <w:t>всей информации</w:t>
      </w:r>
      <w:r w:rsidR="00545C44" w:rsidRPr="00C901CA">
        <w:rPr>
          <w:rFonts w:asciiTheme="majorHAnsi" w:hAnsiTheme="majorHAnsi"/>
          <w:sz w:val="24"/>
          <w:szCs w:val="24"/>
          <w:lang w:eastAsia="ru-RU"/>
        </w:rPr>
        <w:t>,</w:t>
      </w:r>
      <w:r w:rsidR="00FD7666" w:rsidRPr="00C901CA">
        <w:rPr>
          <w:rFonts w:asciiTheme="majorHAnsi" w:hAnsiTheme="majorHAnsi"/>
          <w:sz w:val="24"/>
          <w:szCs w:val="24"/>
          <w:lang w:eastAsia="ru-RU"/>
        </w:rPr>
        <w:t xml:space="preserve"> содержащейся </w:t>
      </w:r>
      <w:r w:rsidR="00C24D91" w:rsidRPr="00C901CA">
        <w:rPr>
          <w:rFonts w:asciiTheme="majorHAnsi" w:hAnsiTheme="majorHAnsi"/>
          <w:sz w:val="24"/>
          <w:szCs w:val="24"/>
          <w:lang w:eastAsia="ru-RU"/>
        </w:rPr>
        <w:t>в</w:t>
      </w:r>
      <w:r w:rsidR="00FD7666" w:rsidRPr="00C901CA">
        <w:rPr>
          <w:rFonts w:asciiTheme="majorHAnsi" w:hAnsiTheme="majorHAnsi"/>
          <w:sz w:val="24"/>
          <w:szCs w:val="24"/>
          <w:lang w:eastAsia="ru-RU"/>
        </w:rPr>
        <w:t xml:space="preserve"> </w:t>
      </w:r>
      <w:r w:rsidR="00D749CC" w:rsidRPr="00C901CA">
        <w:rPr>
          <w:rFonts w:asciiTheme="majorHAnsi" w:hAnsiTheme="majorHAnsi"/>
          <w:sz w:val="24"/>
          <w:szCs w:val="24"/>
          <w:lang w:eastAsia="ru-RU"/>
        </w:rPr>
        <w:t>Д</w:t>
      </w:r>
      <w:r w:rsidR="00FD7666" w:rsidRPr="00C901CA">
        <w:rPr>
          <w:rFonts w:asciiTheme="majorHAnsi" w:hAnsiTheme="majorHAnsi"/>
          <w:sz w:val="24"/>
          <w:szCs w:val="24"/>
          <w:lang w:eastAsia="ru-RU"/>
        </w:rPr>
        <w:t xml:space="preserve">еле члена, </w:t>
      </w:r>
      <w:r w:rsidR="00D749CC" w:rsidRPr="00C901CA">
        <w:rPr>
          <w:rFonts w:asciiTheme="majorHAnsi" w:hAnsiTheme="majorHAnsi"/>
          <w:sz w:val="24"/>
          <w:szCs w:val="24"/>
          <w:lang w:eastAsia="ru-RU"/>
        </w:rPr>
        <w:t xml:space="preserve">в </w:t>
      </w:r>
      <w:r w:rsidR="00FD7666" w:rsidRPr="00C901CA">
        <w:rPr>
          <w:rFonts w:asciiTheme="majorHAnsi" w:hAnsiTheme="majorHAnsi"/>
          <w:sz w:val="24"/>
          <w:szCs w:val="24"/>
          <w:lang w:eastAsia="ru-RU"/>
        </w:rPr>
        <w:t>информационных системах Ассоциации.</w:t>
      </w:r>
    </w:p>
    <w:p w14:paraId="4C73DE17" w14:textId="77777777" w:rsidR="00B33D79" w:rsidRPr="006D06BC" w:rsidRDefault="00B33D79" w:rsidP="00B33D79">
      <w:pPr>
        <w:pStyle w:val="affd"/>
        <w:spacing w:before="120"/>
        <w:contextualSpacing w:val="0"/>
        <w:jc w:val="both"/>
        <w:rPr>
          <w:rFonts w:asciiTheme="majorHAnsi" w:hAnsiTheme="majorHAnsi"/>
          <w:b/>
          <w:bCs/>
          <w:sz w:val="24"/>
          <w:szCs w:val="24"/>
          <w:lang w:eastAsia="ru-RU"/>
        </w:rPr>
      </w:pPr>
    </w:p>
    <w:p w14:paraId="412BE63D" w14:textId="486B0F8D" w:rsidR="009F220B" w:rsidRDefault="009F220B" w:rsidP="00BF51F7">
      <w:pPr>
        <w:pStyle w:val="affd"/>
        <w:numPr>
          <w:ilvl w:val="1"/>
          <w:numId w:val="34"/>
        </w:numPr>
        <w:ind w:left="426" w:hanging="426"/>
        <w:jc w:val="both"/>
        <w:rPr>
          <w:rFonts w:asciiTheme="majorHAnsi" w:hAnsiTheme="majorHAnsi"/>
          <w:sz w:val="24"/>
          <w:szCs w:val="24"/>
        </w:rPr>
      </w:pPr>
      <w:r>
        <w:rPr>
          <w:rFonts w:asciiTheme="majorHAnsi" w:hAnsiTheme="majorHAnsi"/>
          <w:sz w:val="24"/>
          <w:szCs w:val="24"/>
        </w:rPr>
        <w:t>Анализ деятельности членов Ассоциации, проводится в целях:</w:t>
      </w:r>
    </w:p>
    <w:p w14:paraId="1B335DF5" w14:textId="57C9FD51" w:rsidR="00587A0F" w:rsidRPr="00C901CA" w:rsidRDefault="00587A0F" w:rsidP="009F220B">
      <w:pPr>
        <w:pStyle w:val="affd"/>
        <w:numPr>
          <w:ilvl w:val="2"/>
          <w:numId w:val="34"/>
        </w:numPr>
        <w:jc w:val="both"/>
        <w:rPr>
          <w:rFonts w:asciiTheme="majorHAnsi" w:hAnsiTheme="majorHAnsi"/>
          <w:sz w:val="24"/>
          <w:szCs w:val="24"/>
        </w:rPr>
      </w:pPr>
      <w:bookmarkStart w:id="39" w:name="_Hlk52196641"/>
      <w:r w:rsidRPr="00C901CA">
        <w:rPr>
          <w:rFonts w:asciiTheme="majorHAnsi" w:hAnsiTheme="majorHAnsi"/>
          <w:sz w:val="24"/>
          <w:szCs w:val="24"/>
        </w:rPr>
        <w:t>Формирования обобщенных сведений о деятельности членов Ассоциации</w:t>
      </w:r>
      <w:r w:rsidRPr="00C901CA">
        <w:t xml:space="preserve"> </w:t>
      </w:r>
      <w:r w:rsidRPr="00C901CA">
        <w:rPr>
          <w:rFonts w:asciiTheme="majorHAnsi" w:hAnsiTheme="majorHAnsi"/>
          <w:sz w:val="24"/>
          <w:szCs w:val="24"/>
        </w:rPr>
        <w:t>при осуществлении предпринимательской и профессиональной деятельности, в том числе их финансовой устойчивости</w:t>
      </w:r>
      <w:r w:rsidR="00B63F7D" w:rsidRPr="00C901CA">
        <w:rPr>
          <w:rFonts w:asciiTheme="majorHAnsi" w:hAnsiTheme="majorHAnsi"/>
          <w:sz w:val="24"/>
          <w:szCs w:val="24"/>
        </w:rPr>
        <w:t xml:space="preserve"> и выявления рисков членства данного члена в  Ассоциации для самой Ассоциации и её позиционирования (имиджа) в строительном сообществе</w:t>
      </w:r>
      <w:r w:rsidR="002A7F9D" w:rsidRPr="00C901CA">
        <w:rPr>
          <w:rFonts w:asciiTheme="majorHAnsi" w:hAnsiTheme="majorHAnsi"/>
          <w:sz w:val="24"/>
          <w:szCs w:val="24"/>
        </w:rPr>
        <w:t xml:space="preserve"> Сахалинской области</w:t>
      </w:r>
      <w:r w:rsidRPr="00C901CA">
        <w:rPr>
          <w:rFonts w:asciiTheme="majorHAnsi" w:hAnsiTheme="majorHAnsi"/>
          <w:sz w:val="24"/>
          <w:szCs w:val="24"/>
        </w:rPr>
        <w:t>;</w:t>
      </w:r>
    </w:p>
    <w:p w14:paraId="2306E27F" w14:textId="170AD8AA" w:rsidR="009F220B" w:rsidRPr="00C901CA" w:rsidRDefault="00C901CA" w:rsidP="009F220B">
      <w:pPr>
        <w:pStyle w:val="affd"/>
        <w:numPr>
          <w:ilvl w:val="2"/>
          <w:numId w:val="34"/>
        </w:numPr>
        <w:jc w:val="both"/>
        <w:rPr>
          <w:rFonts w:asciiTheme="majorHAnsi" w:hAnsiTheme="majorHAnsi"/>
          <w:sz w:val="24"/>
          <w:szCs w:val="24"/>
        </w:rPr>
      </w:pPr>
      <w:r w:rsidRPr="00C901CA">
        <w:rPr>
          <w:rFonts w:asciiTheme="majorHAnsi" w:hAnsiTheme="majorHAnsi"/>
          <w:sz w:val="24"/>
          <w:szCs w:val="24"/>
        </w:rPr>
        <w:t>р</w:t>
      </w:r>
      <w:r w:rsidR="00587A0F" w:rsidRPr="00C901CA">
        <w:rPr>
          <w:rFonts w:asciiTheme="majorHAnsi" w:hAnsiTheme="majorHAnsi"/>
          <w:sz w:val="24"/>
          <w:szCs w:val="24"/>
        </w:rPr>
        <w:t>ейтингования членов Ассоциации;</w:t>
      </w:r>
    </w:p>
    <w:p w14:paraId="609F2DEB" w14:textId="668BFEB6" w:rsidR="00587A0F" w:rsidRPr="00C901CA" w:rsidRDefault="00C901CA" w:rsidP="009F220B">
      <w:pPr>
        <w:pStyle w:val="affd"/>
        <w:numPr>
          <w:ilvl w:val="2"/>
          <w:numId w:val="34"/>
        </w:numPr>
        <w:jc w:val="both"/>
        <w:rPr>
          <w:rFonts w:asciiTheme="majorHAnsi" w:hAnsiTheme="majorHAnsi"/>
          <w:sz w:val="24"/>
          <w:szCs w:val="24"/>
        </w:rPr>
      </w:pPr>
      <w:r w:rsidRPr="00C901CA">
        <w:rPr>
          <w:rFonts w:asciiTheme="majorHAnsi" w:hAnsiTheme="majorHAnsi"/>
          <w:sz w:val="24"/>
          <w:szCs w:val="24"/>
        </w:rPr>
        <w:t>о</w:t>
      </w:r>
      <w:r w:rsidR="00587A0F" w:rsidRPr="00C901CA">
        <w:rPr>
          <w:rFonts w:asciiTheme="majorHAnsi" w:hAnsiTheme="majorHAnsi"/>
          <w:sz w:val="24"/>
          <w:szCs w:val="24"/>
        </w:rPr>
        <w:t>пределения периодичности проведения контрольных мероприятий в отношении членов Ассоциации</w:t>
      </w:r>
      <w:r w:rsidR="00C17FBC" w:rsidRPr="00C901CA">
        <w:rPr>
          <w:rFonts w:asciiTheme="majorHAnsi" w:hAnsiTheme="majorHAnsi"/>
          <w:sz w:val="24"/>
          <w:szCs w:val="24"/>
        </w:rPr>
        <w:t xml:space="preserve"> по риск-ориентированному методу</w:t>
      </w:r>
      <w:r w:rsidR="009902A3" w:rsidRPr="00C901CA">
        <w:rPr>
          <w:rFonts w:asciiTheme="majorHAnsi" w:hAnsiTheme="majorHAnsi"/>
          <w:sz w:val="24"/>
          <w:szCs w:val="24"/>
        </w:rPr>
        <w:t>, в том числе для определения перспектив деятельности члена Ассоциации и предложений по направлениям углубленного контроля деятельности члена Ассоциации при проведении проверок специализированным органом;</w:t>
      </w:r>
    </w:p>
    <w:p w14:paraId="2EBB3C06" w14:textId="46A0906D" w:rsidR="00587A0F" w:rsidRPr="00C901CA" w:rsidRDefault="00C901CA" w:rsidP="009F220B">
      <w:pPr>
        <w:pStyle w:val="affd"/>
        <w:numPr>
          <w:ilvl w:val="2"/>
          <w:numId w:val="34"/>
        </w:numPr>
        <w:jc w:val="both"/>
        <w:rPr>
          <w:rFonts w:asciiTheme="majorHAnsi" w:hAnsiTheme="majorHAnsi"/>
          <w:sz w:val="24"/>
          <w:szCs w:val="24"/>
        </w:rPr>
      </w:pPr>
      <w:r w:rsidRPr="00C901CA">
        <w:rPr>
          <w:rFonts w:asciiTheme="majorHAnsi" w:hAnsiTheme="majorHAnsi"/>
          <w:sz w:val="24"/>
          <w:szCs w:val="24"/>
        </w:rPr>
        <w:t>п</w:t>
      </w:r>
      <w:r w:rsidR="00587A0F" w:rsidRPr="00C901CA">
        <w:rPr>
          <w:rFonts w:asciiTheme="majorHAnsi" w:hAnsiTheme="majorHAnsi"/>
          <w:sz w:val="24"/>
          <w:szCs w:val="24"/>
        </w:rPr>
        <w:t xml:space="preserve">редставления информации о деятельности члена Ассоциации на </w:t>
      </w:r>
      <w:r w:rsidRPr="00C901CA">
        <w:rPr>
          <w:rFonts w:asciiTheme="majorHAnsi" w:hAnsiTheme="majorHAnsi"/>
          <w:sz w:val="24"/>
          <w:szCs w:val="24"/>
        </w:rPr>
        <w:t>заседании Д</w:t>
      </w:r>
      <w:r w:rsidR="00587A0F" w:rsidRPr="00C901CA">
        <w:rPr>
          <w:rFonts w:asciiTheme="majorHAnsi" w:hAnsiTheme="majorHAnsi"/>
          <w:sz w:val="24"/>
          <w:szCs w:val="24"/>
        </w:rPr>
        <w:t>исциплинарно</w:t>
      </w:r>
      <w:r w:rsidRPr="00C901CA">
        <w:rPr>
          <w:rFonts w:asciiTheme="majorHAnsi" w:hAnsiTheme="majorHAnsi"/>
          <w:sz w:val="24"/>
          <w:szCs w:val="24"/>
        </w:rPr>
        <w:t>го</w:t>
      </w:r>
      <w:r w:rsidR="00587A0F" w:rsidRPr="00C901CA">
        <w:rPr>
          <w:rFonts w:asciiTheme="majorHAnsi" w:hAnsiTheme="majorHAnsi"/>
          <w:sz w:val="24"/>
          <w:szCs w:val="24"/>
        </w:rPr>
        <w:t xml:space="preserve"> комитет</w:t>
      </w:r>
      <w:r w:rsidRPr="00C901CA">
        <w:rPr>
          <w:rFonts w:asciiTheme="majorHAnsi" w:hAnsiTheme="majorHAnsi"/>
          <w:sz w:val="24"/>
          <w:szCs w:val="24"/>
        </w:rPr>
        <w:t>а</w:t>
      </w:r>
      <w:r w:rsidR="000C217E" w:rsidRPr="00C901CA">
        <w:rPr>
          <w:rFonts w:asciiTheme="majorHAnsi" w:hAnsiTheme="majorHAnsi"/>
          <w:sz w:val="24"/>
          <w:szCs w:val="24"/>
        </w:rPr>
        <w:t xml:space="preserve"> при рассмотрении дел о нарушении членом Ассоциации требований Устава, технических регламентов, внутренних документов Ассоциации</w:t>
      </w:r>
      <w:r w:rsidR="00587A0F" w:rsidRPr="00C901CA">
        <w:rPr>
          <w:rFonts w:asciiTheme="majorHAnsi" w:hAnsiTheme="majorHAnsi"/>
          <w:sz w:val="24"/>
          <w:szCs w:val="24"/>
        </w:rPr>
        <w:t>;</w:t>
      </w:r>
    </w:p>
    <w:p w14:paraId="28704340" w14:textId="1B853423" w:rsidR="00587A0F" w:rsidRPr="00C901CA" w:rsidRDefault="00C901CA" w:rsidP="00587A0F">
      <w:pPr>
        <w:pStyle w:val="affd"/>
        <w:numPr>
          <w:ilvl w:val="2"/>
          <w:numId w:val="34"/>
        </w:numPr>
        <w:jc w:val="both"/>
        <w:rPr>
          <w:rFonts w:asciiTheme="majorHAnsi" w:hAnsiTheme="majorHAnsi"/>
          <w:sz w:val="24"/>
          <w:szCs w:val="24"/>
        </w:rPr>
      </w:pPr>
      <w:r w:rsidRPr="00C901CA">
        <w:rPr>
          <w:rFonts w:asciiTheme="majorHAnsi" w:hAnsiTheme="majorHAnsi"/>
          <w:sz w:val="24"/>
          <w:szCs w:val="24"/>
        </w:rPr>
        <w:t>п</w:t>
      </w:r>
      <w:r w:rsidR="00587A0F" w:rsidRPr="00C901CA">
        <w:rPr>
          <w:rFonts w:asciiTheme="majorHAnsi" w:hAnsiTheme="majorHAnsi"/>
          <w:sz w:val="24"/>
          <w:szCs w:val="24"/>
        </w:rPr>
        <w:t xml:space="preserve">редставления информации </w:t>
      </w:r>
      <w:r w:rsidR="00B63F7D" w:rsidRPr="00C901CA">
        <w:rPr>
          <w:rFonts w:asciiTheme="majorHAnsi" w:hAnsiTheme="majorHAnsi"/>
          <w:sz w:val="24"/>
          <w:szCs w:val="24"/>
        </w:rPr>
        <w:t>о</w:t>
      </w:r>
      <w:r w:rsidR="00587A0F" w:rsidRPr="00C901CA">
        <w:rPr>
          <w:rFonts w:asciiTheme="majorHAnsi" w:hAnsiTheme="majorHAnsi"/>
          <w:sz w:val="24"/>
          <w:szCs w:val="24"/>
        </w:rPr>
        <w:t xml:space="preserve"> члене Ассоциации </w:t>
      </w:r>
      <w:r w:rsidR="000C217E" w:rsidRPr="00C901CA">
        <w:rPr>
          <w:rFonts w:asciiTheme="majorHAnsi" w:hAnsiTheme="majorHAnsi"/>
          <w:sz w:val="24"/>
          <w:szCs w:val="24"/>
        </w:rPr>
        <w:t xml:space="preserve">на заседании </w:t>
      </w:r>
      <w:r w:rsidR="00587A0F" w:rsidRPr="00C901CA">
        <w:rPr>
          <w:rFonts w:asciiTheme="majorHAnsi" w:hAnsiTheme="majorHAnsi"/>
          <w:sz w:val="24"/>
          <w:szCs w:val="24"/>
        </w:rPr>
        <w:t>Правлени</w:t>
      </w:r>
      <w:r w:rsidR="000C217E" w:rsidRPr="00C901CA">
        <w:rPr>
          <w:rFonts w:asciiTheme="majorHAnsi" w:hAnsiTheme="majorHAnsi"/>
          <w:sz w:val="24"/>
          <w:szCs w:val="24"/>
        </w:rPr>
        <w:t>я</w:t>
      </w:r>
      <w:r w:rsidR="00587A0F" w:rsidRPr="00C901CA">
        <w:rPr>
          <w:rFonts w:asciiTheme="majorHAnsi" w:hAnsiTheme="majorHAnsi"/>
          <w:sz w:val="24"/>
          <w:szCs w:val="24"/>
        </w:rPr>
        <w:t xml:space="preserve">; </w:t>
      </w:r>
    </w:p>
    <w:p w14:paraId="142944BC" w14:textId="59148C42" w:rsidR="00587A0F" w:rsidRPr="00C901CA" w:rsidRDefault="00C901CA" w:rsidP="00587A0F">
      <w:pPr>
        <w:pStyle w:val="affd"/>
        <w:numPr>
          <w:ilvl w:val="2"/>
          <w:numId w:val="34"/>
        </w:numPr>
        <w:jc w:val="both"/>
        <w:rPr>
          <w:rFonts w:asciiTheme="majorHAnsi" w:hAnsiTheme="majorHAnsi"/>
          <w:sz w:val="24"/>
          <w:szCs w:val="24"/>
        </w:rPr>
      </w:pPr>
      <w:r w:rsidRPr="00C901CA">
        <w:rPr>
          <w:rFonts w:asciiTheme="majorHAnsi" w:hAnsiTheme="majorHAnsi"/>
          <w:sz w:val="24"/>
          <w:szCs w:val="24"/>
        </w:rPr>
        <w:t>п</w:t>
      </w:r>
      <w:r w:rsidR="00587A0F" w:rsidRPr="00C901CA">
        <w:rPr>
          <w:rFonts w:asciiTheme="majorHAnsi" w:hAnsiTheme="majorHAnsi"/>
          <w:sz w:val="24"/>
          <w:szCs w:val="24"/>
        </w:rPr>
        <w:t>ринятия оперативных решений в процессе деятельности члена при сложностях в исполнении контрактов, плохого финансового состояния;</w:t>
      </w:r>
    </w:p>
    <w:p w14:paraId="6E350B43" w14:textId="62C41B0E" w:rsidR="00587A0F" w:rsidRPr="00C901CA" w:rsidRDefault="00C901CA" w:rsidP="009F220B">
      <w:pPr>
        <w:pStyle w:val="affd"/>
        <w:numPr>
          <w:ilvl w:val="2"/>
          <w:numId w:val="34"/>
        </w:numPr>
        <w:jc w:val="both"/>
        <w:rPr>
          <w:rFonts w:asciiTheme="majorHAnsi" w:hAnsiTheme="majorHAnsi"/>
          <w:sz w:val="24"/>
          <w:szCs w:val="24"/>
        </w:rPr>
      </w:pPr>
      <w:r w:rsidRPr="00C901CA">
        <w:rPr>
          <w:rFonts w:asciiTheme="majorHAnsi" w:hAnsiTheme="majorHAnsi"/>
          <w:sz w:val="24"/>
          <w:szCs w:val="24"/>
        </w:rPr>
        <w:t>п</w:t>
      </w:r>
      <w:r w:rsidR="00587A0F" w:rsidRPr="00C901CA">
        <w:rPr>
          <w:rFonts w:asciiTheme="majorHAnsi" w:hAnsiTheme="majorHAnsi"/>
          <w:sz w:val="24"/>
          <w:szCs w:val="24"/>
        </w:rPr>
        <w:t>редоставления информации о членах Ассоциации при запросах заказч</w:t>
      </w:r>
      <w:r w:rsidR="00B243E9" w:rsidRPr="00C901CA">
        <w:rPr>
          <w:rFonts w:asciiTheme="majorHAnsi" w:hAnsiTheme="majorHAnsi"/>
          <w:sz w:val="24"/>
          <w:szCs w:val="24"/>
        </w:rPr>
        <w:t>иков о потенциальных исполнител</w:t>
      </w:r>
      <w:r w:rsidR="00587A0F" w:rsidRPr="00C901CA">
        <w:rPr>
          <w:rFonts w:asciiTheme="majorHAnsi" w:hAnsiTheme="majorHAnsi"/>
          <w:sz w:val="24"/>
          <w:szCs w:val="24"/>
        </w:rPr>
        <w:t xml:space="preserve">ях контрактов (удовлетворение информационных запросов </w:t>
      </w:r>
      <w:proofErr w:type="gramStart"/>
      <w:r w:rsidR="00587A0F" w:rsidRPr="00C901CA">
        <w:rPr>
          <w:rFonts w:asciiTheme="majorHAnsi" w:hAnsiTheme="majorHAnsi"/>
          <w:sz w:val="24"/>
          <w:szCs w:val="24"/>
        </w:rPr>
        <w:t>заинтересованных  лиц</w:t>
      </w:r>
      <w:proofErr w:type="gramEnd"/>
      <w:r w:rsidR="00587A0F" w:rsidRPr="00C901CA">
        <w:rPr>
          <w:rFonts w:asciiTheme="majorHAnsi" w:hAnsiTheme="majorHAnsi"/>
          <w:sz w:val="24"/>
          <w:szCs w:val="24"/>
        </w:rPr>
        <w:t xml:space="preserve"> о надёжности членов Ассоциации).</w:t>
      </w:r>
    </w:p>
    <w:p w14:paraId="379CC57C" w14:textId="209D90D5" w:rsidR="00410F1B" w:rsidRPr="00C901CA" w:rsidRDefault="00C901CA" w:rsidP="00410F1B">
      <w:pPr>
        <w:pStyle w:val="affd"/>
        <w:numPr>
          <w:ilvl w:val="2"/>
          <w:numId w:val="34"/>
        </w:numPr>
        <w:jc w:val="both"/>
        <w:rPr>
          <w:rFonts w:asciiTheme="majorHAnsi" w:hAnsiTheme="majorHAnsi"/>
          <w:sz w:val="24"/>
          <w:szCs w:val="24"/>
        </w:rPr>
      </w:pPr>
      <w:r w:rsidRPr="00C901CA">
        <w:rPr>
          <w:rFonts w:asciiTheme="majorHAnsi" w:hAnsiTheme="majorHAnsi"/>
          <w:sz w:val="24"/>
          <w:szCs w:val="24"/>
        </w:rPr>
        <w:lastRenderedPageBreak/>
        <w:t>и</w:t>
      </w:r>
      <w:r w:rsidR="00D749CC" w:rsidRPr="00C901CA">
        <w:rPr>
          <w:rFonts w:asciiTheme="majorHAnsi" w:hAnsiTheme="majorHAnsi"/>
          <w:sz w:val="24"/>
          <w:szCs w:val="24"/>
        </w:rPr>
        <w:t xml:space="preserve">спользования получаемой информации при защите законных интересов и прав членов Ассоциации при рассмотрении дел в УФАС Сахалинской </w:t>
      </w:r>
      <w:proofErr w:type="gramStart"/>
      <w:r w:rsidR="00D749CC" w:rsidRPr="00C901CA">
        <w:rPr>
          <w:rFonts w:asciiTheme="majorHAnsi" w:hAnsiTheme="majorHAnsi"/>
          <w:sz w:val="24"/>
          <w:szCs w:val="24"/>
        </w:rPr>
        <w:t>области</w:t>
      </w:r>
      <w:r w:rsidR="00242DFD" w:rsidRPr="00C901CA">
        <w:rPr>
          <w:rFonts w:asciiTheme="majorHAnsi" w:hAnsiTheme="majorHAnsi"/>
          <w:sz w:val="24"/>
          <w:szCs w:val="24"/>
        </w:rPr>
        <w:t xml:space="preserve">, </w:t>
      </w:r>
      <w:r w:rsidR="00D749CC" w:rsidRPr="00C901CA">
        <w:rPr>
          <w:rFonts w:asciiTheme="majorHAnsi" w:hAnsiTheme="majorHAnsi"/>
          <w:sz w:val="24"/>
          <w:szCs w:val="24"/>
        </w:rPr>
        <w:t xml:space="preserve"> арбитражных</w:t>
      </w:r>
      <w:proofErr w:type="gramEnd"/>
      <w:r w:rsidR="00D749CC" w:rsidRPr="00C901CA">
        <w:rPr>
          <w:rFonts w:asciiTheme="majorHAnsi" w:hAnsiTheme="majorHAnsi"/>
          <w:sz w:val="24"/>
          <w:szCs w:val="24"/>
        </w:rPr>
        <w:t xml:space="preserve"> судах </w:t>
      </w:r>
      <w:r w:rsidR="00242DFD" w:rsidRPr="00C901CA">
        <w:rPr>
          <w:rFonts w:asciiTheme="majorHAnsi" w:hAnsiTheme="majorHAnsi"/>
          <w:sz w:val="24"/>
          <w:szCs w:val="24"/>
        </w:rPr>
        <w:t>РФ и судах общей юрисдикции</w:t>
      </w:r>
      <w:r w:rsidR="00D749CC" w:rsidRPr="00C901CA">
        <w:rPr>
          <w:rFonts w:asciiTheme="majorHAnsi" w:hAnsiTheme="majorHAnsi"/>
          <w:sz w:val="24"/>
          <w:szCs w:val="24"/>
        </w:rPr>
        <w:t xml:space="preserve"> РФ</w:t>
      </w:r>
      <w:r w:rsidR="00242DFD" w:rsidRPr="00C901CA">
        <w:rPr>
          <w:rFonts w:asciiTheme="majorHAnsi" w:hAnsiTheme="majorHAnsi"/>
          <w:sz w:val="24"/>
          <w:szCs w:val="24"/>
        </w:rPr>
        <w:t>.</w:t>
      </w:r>
    </w:p>
    <w:bookmarkEnd w:id="39"/>
    <w:p w14:paraId="2B6AEA01" w14:textId="2060F099" w:rsidR="00196A01" w:rsidRPr="00C901CA" w:rsidRDefault="00410F1B" w:rsidP="00410F1B">
      <w:pPr>
        <w:spacing w:before="120" w:after="120"/>
        <w:jc w:val="both"/>
        <w:rPr>
          <w:rFonts w:asciiTheme="majorHAnsi" w:hAnsiTheme="majorHAnsi"/>
          <w:color w:val="auto"/>
          <w:sz w:val="24"/>
          <w:szCs w:val="24"/>
        </w:rPr>
      </w:pPr>
      <w:r w:rsidRPr="00C901CA">
        <w:rPr>
          <w:rFonts w:asciiTheme="majorHAnsi" w:hAnsiTheme="majorHAnsi"/>
          <w:b/>
          <w:bCs/>
          <w:color w:val="auto"/>
          <w:sz w:val="24"/>
          <w:szCs w:val="24"/>
        </w:rPr>
        <w:t>4.4.</w:t>
      </w:r>
      <w:r w:rsidRPr="00C901CA">
        <w:rPr>
          <w:rFonts w:asciiTheme="majorHAnsi" w:hAnsiTheme="majorHAnsi"/>
          <w:color w:val="auto"/>
          <w:sz w:val="24"/>
          <w:szCs w:val="24"/>
        </w:rPr>
        <w:t xml:space="preserve"> </w:t>
      </w:r>
      <w:r w:rsidR="00660EF5" w:rsidRPr="00C901CA">
        <w:rPr>
          <w:rFonts w:asciiTheme="majorHAnsi" w:hAnsiTheme="majorHAnsi"/>
          <w:color w:val="auto"/>
          <w:sz w:val="24"/>
          <w:szCs w:val="24"/>
        </w:rPr>
        <w:t xml:space="preserve">     </w:t>
      </w:r>
      <w:r w:rsidR="000A5132" w:rsidRPr="00C901CA">
        <w:rPr>
          <w:rFonts w:asciiTheme="majorHAnsi" w:hAnsiTheme="majorHAnsi"/>
          <w:color w:val="auto"/>
          <w:sz w:val="24"/>
          <w:szCs w:val="24"/>
        </w:rPr>
        <w:t xml:space="preserve">Данная </w:t>
      </w:r>
      <w:r w:rsidR="00855479" w:rsidRPr="00C901CA">
        <w:rPr>
          <w:rFonts w:asciiTheme="majorHAnsi" w:hAnsiTheme="majorHAnsi"/>
          <w:bCs/>
          <w:color w:val="auto"/>
          <w:sz w:val="24"/>
          <w:szCs w:val="24"/>
        </w:rPr>
        <w:t>деятельность Ассоциации</w:t>
      </w:r>
      <w:r w:rsidR="00855479" w:rsidRPr="00C901CA">
        <w:rPr>
          <w:rFonts w:asciiTheme="majorHAnsi" w:hAnsiTheme="majorHAnsi"/>
          <w:color w:val="auto"/>
          <w:sz w:val="24"/>
          <w:szCs w:val="24"/>
        </w:rPr>
        <w:t xml:space="preserve"> </w:t>
      </w:r>
      <w:r w:rsidR="000A5132" w:rsidRPr="00C901CA">
        <w:rPr>
          <w:rFonts w:asciiTheme="majorHAnsi" w:hAnsiTheme="majorHAnsi"/>
          <w:color w:val="auto"/>
          <w:sz w:val="24"/>
          <w:szCs w:val="24"/>
        </w:rPr>
        <w:t>проводится в рамках действующего законодательства</w:t>
      </w:r>
      <w:r w:rsidR="00B0386B" w:rsidRPr="00C901CA">
        <w:rPr>
          <w:rFonts w:asciiTheme="majorHAnsi" w:hAnsiTheme="majorHAnsi"/>
          <w:color w:val="auto"/>
          <w:sz w:val="24"/>
          <w:szCs w:val="24"/>
        </w:rPr>
        <w:t xml:space="preserve">, </w:t>
      </w:r>
      <w:r w:rsidR="00855479" w:rsidRPr="00C901CA">
        <w:rPr>
          <w:rFonts w:asciiTheme="majorHAnsi" w:hAnsiTheme="majorHAnsi"/>
          <w:b/>
          <w:bCs/>
          <w:color w:val="auto"/>
          <w:sz w:val="24"/>
          <w:szCs w:val="24"/>
        </w:rPr>
        <w:t xml:space="preserve"> </w:t>
      </w:r>
      <w:r w:rsidR="00855479" w:rsidRPr="00C901CA">
        <w:rPr>
          <w:rFonts w:asciiTheme="majorHAnsi" w:hAnsiTheme="majorHAnsi"/>
          <w:bCs/>
          <w:color w:val="auto"/>
          <w:sz w:val="24"/>
          <w:szCs w:val="24"/>
        </w:rPr>
        <w:t>действующих Национальных стандартов РФ</w:t>
      </w:r>
      <w:r w:rsidR="00B0386B" w:rsidRPr="00C901CA">
        <w:rPr>
          <w:rFonts w:asciiTheme="majorHAnsi" w:hAnsiTheme="majorHAnsi"/>
          <w:bCs/>
          <w:color w:val="auto"/>
          <w:sz w:val="24"/>
          <w:szCs w:val="24"/>
        </w:rPr>
        <w:t xml:space="preserve"> и Устава Ассоциации</w:t>
      </w:r>
      <w:r w:rsidR="00855479" w:rsidRPr="00C901CA">
        <w:rPr>
          <w:rFonts w:asciiTheme="majorHAnsi" w:hAnsiTheme="majorHAnsi"/>
          <w:color w:val="auto"/>
          <w:sz w:val="24"/>
          <w:szCs w:val="24"/>
        </w:rPr>
        <w:t xml:space="preserve">  </w:t>
      </w:r>
      <w:r w:rsidR="000A5132" w:rsidRPr="00C901CA">
        <w:rPr>
          <w:rFonts w:asciiTheme="majorHAnsi" w:hAnsiTheme="majorHAnsi"/>
          <w:color w:val="auto"/>
          <w:sz w:val="24"/>
          <w:szCs w:val="24"/>
        </w:rPr>
        <w:t>для достижения целей саморегулирования, в том числе в качестве обоснования определенных вопросов при формировании предложений по развитию строительной отрасли и направлению предложений в органы государственной власти по вопросам регулирования государственной политики в области градостроительной деятельности и развитию предпринимательства.</w:t>
      </w:r>
    </w:p>
    <w:p w14:paraId="3FA00221" w14:textId="227654FF" w:rsidR="00EC3CFE" w:rsidRPr="00C901CA" w:rsidRDefault="00EC3CFE" w:rsidP="00410F1B">
      <w:pPr>
        <w:pStyle w:val="affd"/>
        <w:numPr>
          <w:ilvl w:val="1"/>
          <w:numId w:val="43"/>
        </w:numPr>
        <w:spacing w:before="120" w:after="120"/>
        <w:ind w:left="0" w:firstLine="0"/>
        <w:jc w:val="both"/>
        <w:rPr>
          <w:rFonts w:asciiTheme="majorHAnsi" w:hAnsiTheme="majorHAnsi"/>
          <w:sz w:val="24"/>
          <w:szCs w:val="24"/>
        </w:rPr>
      </w:pPr>
      <w:r w:rsidRPr="00C901CA">
        <w:rPr>
          <w:rFonts w:asciiTheme="majorHAnsi" w:hAnsiTheme="majorHAnsi"/>
          <w:sz w:val="24"/>
          <w:szCs w:val="24"/>
          <w:lang w:eastAsia="ru-RU"/>
        </w:rPr>
        <w:t xml:space="preserve">Требования настоящего Положения обязательны для соблюдения членами </w:t>
      </w:r>
      <w:r w:rsidRPr="00C901CA">
        <w:rPr>
          <w:rFonts w:asciiTheme="majorHAnsi" w:hAnsiTheme="majorHAnsi"/>
          <w:sz w:val="24"/>
          <w:szCs w:val="24"/>
        </w:rPr>
        <w:t>Ассоциации</w:t>
      </w:r>
      <w:r w:rsidRPr="00C901CA">
        <w:rPr>
          <w:rFonts w:asciiTheme="majorHAnsi" w:hAnsiTheme="majorHAnsi"/>
          <w:sz w:val="24"/>
          <w:szCs w:val="24"/>
          <w:lang w:eastAsia="ru-RU"/>
        </w:rPr>
        <w:t>, органами управления</w:t>
      </w:r>
      <w:r w:rsidR="00DF5F20" w:rsidRPr="00C901CA">
        <w:rPr>
          <w:rFonts w:asciiTheme="majorHAnsi" w:hAnsiTheme="majorHAnsi"/>
          <w:sz w:val="24"/>
          <w:szCs w:val="24"/>
          <w:lang w:eastAsia="ru-RU"/>
        </w:rPr>
        <w:t xml:space="preserve"> Ассоциации</w:t>
      </w:r>
      <w:r w:rsidRPr="00C901CA">
        <w:rPr>
          <w:rFonts w:asciiTheme="majorHAnsi" w:hAnsiTheme="majorHAnsi"/>
          <w:sz w:val="24"/>
          <w:szCs w:val="24"/>
          <w:lang w:eastAsia="ru-RU"/>
        </w:rPr>
        <w:t xml:space="preserve">, специализированными органами и работниками </w:t>
      </w:r>
      <w:r w:rsidR="00AA710B" w:rsidRPr="00C901CA">
        <w:rPr>
          <w:rFonts w:asciiTheme="majorHAnsi" w:hAnsiTheme="majorHAnsi"/>
          <w:sz w:val="24"/>
          <w:szCs w:val="24"/>
          <w:lang w:eastAsia="ru-RU"/>
        </w:rPr>
        <w:t>Администрации</w:t>
      </w:r>
      <w:r w:rsidR="00DF5F20" w:rsidRPr="00C901CA">
        <w:rPr>
          <w:rFonts w:asciiTheme="majorHAnsi" w:hAnsiTheme="majorHAnsi"/>
          <w:sz w:val="24"/>
          <w:szCs w:val="24"/>
          <w:lang w:eastAsia="ru-RU"/>
        </w:rPr>
        <w:t xml:space="preserve"> </w:t>
      </w:r>
      <w:r w:rsidRPr="00C901CA">
        <w:rPr>
          <w:rFonts w:asciiTheme="majorHAnsi" w:hAnsiTheme="majorHAnsi"/>
          <w:sz w:val="24"/>
          <w:szCs w:val="24"/>
        </w:rPr>
        <w:t>Ассоциации</w:t>
      </w:r>
      <w:r w:rsidRPr="00C901CA">
        <w:rPr>
          <w:rFonts w:asciiTheme="majorHAnsi" w:hAnsiTheme="majorHAnsi"/>
          <w:sz w:val="24"/>
          <w:szCs w:val="24"/>
          <w:lang w:eastAsia="ru-RU"/>
        </w:rPr>
        <w:t>.</w:t>
      </w:r>
      <w:r w:rsidR="00FD7666" w:rsidRPr="00C901CA">
        <w:rPr>
          <w:rFonts w:asciiTheme="majorHAnsi" w:hAnsiTheme="majorHAnsi"/>
          <w:sz w:val="24"/>
          <w:szCs w:val="24"/>
          <w:lang w:eastAsia="ru-RU"/>
        </w:rPr>
        <w:t xml:space="preserve"> За их нарушение предусмотрены </w:t>
      </w:r>
      <w:r w:rsidR="00956442" w:rsidRPr="00C901CA">
        <w:rPr>
          <w:rFonts w:asciiTheme="majorHAnsi" w:hAnsiTheme="majorHAnsi"/>
          <w:sz w:val="24"/>
          <w:szCs w:val="24"/>
          <w:lang w:eastAsia="ru-RU"/>
        </w:rPr>
        <w:t xml:space="preserve">соответствующие </w:t>
      </w:r>
      <w:r w:rsidR="00FD7666" w:rsidRPr="00C901CA">
        <w:rPr>
          <w:rFonts w:asciiTheme="majorHAnsi" w:hAnsiTheme="majorHAnsi"/>
          <w:sz w:val="24"/>
          <w:szCs w:val="24"/>
          <w:lang w:eastAsia="ru-RU"/>
        </w:rPr>
        <w:t>меры дисциплинарного воздействия.</w:t>
      </w:r>
    </w:p>
    <w:p w14:paraId="30A790F5" w14:textId="77777777" w:rsidR="00410F1B" w:rsidRPr="00C901CA" w:rsidRDefault="00410F1B" w:rsidP="00410F1B">
      <w:pPr>
        <w:pStyle w:val="affd"/>
        <w:spacing w:before="120" w:after="120"/>
        <w:ind w:left="360"/>
        <w:jc w:val="both"/>
        <w:rPr>
          <w:rFonts w:asciiTheme="majorHAnsi" w:hAnsiTheme="majorHAnsi"/>
          <w:sz w:val="24"/>
          <w:szCs w:val="24"/>
        </w:rPr>
      </w:pPr>
    </w:p>
    <w:p w14:paraId="269C41D0" w14:textId="6C85D693" w:rsidR="009F511B" w:rsidRDefault="00ED256B" w:rsidP="00410F1B">
      <w:pPr>
        <w:pStyle w:val="affd"/>
        <w:numPr>
          <w:ilvl w:val="1"/>
          <w:numId w:val="44"/>
        </w:numPr>
        <w:spacing w:before="120"/>
        <w:ind w:left="0" w:firstLine="0"/>
        <w:jc w:val="both"/>
        <w:rPr>
          <w:rFonts w:asciiTheme="majorHAnsi" w:hAnsiTheme="majorHAnsi"/>
          <w:sz w:val="24"/>
          <w:szCs w:val="24"/>
          <w:lang w:eastAsia="ru-RU"/>
        </w:rPr>
      </w:pPr>
      <w:r w:rsidRPr="00C901CA">
        <w:rPr>
          <w:rFonts w:asciiTheme="majorHAnsi" w:hAnsiTheme="majorHAnsi"/>
          <w:sz w:val="24"/>
          <w:szCs w:val="24"/>
        </w:rPr>
        <w:t>Ассоциация</w:t>
      </w:r>
      <w:r w:rsidR="006D06BC" w:rsidRPr="00C901CA">
        <w:rPr>
          <w:rFonts w:asciiTheme="majorHAnsi" w:hAnsiTheme="majorHAnsi"/>
          <w:sz w:val="24"/>
          <w:szCs w:val="24"/>
        </w:rPr>
        <w:t xml:space="preserve"> </w:t>
      </w:r>
      <w:r w:rsidRPr="00C901CA">
        <w:rPr>
          <w:rFonts w:asciiTheme="majorHAnsi" w:hAnsiTheme="majorHAnsi"/>
          <w:sz w:val="24"/>
          <w:szCs w:val="24"/>
        </w:rPr>
        <w:t xml:space="preserve">устанавливает и соблюдает режим конфиденциальности в отношении </w:t>
      </w:r>
      <w:r w:rsidRPr="00C901CA">
        <w:rPr>
          <w:rFonts w:asciiTheme="majorHAnsi" w:hAnsiTheme="majorHAnsi"/>
          <w:sz w:val="24"/>
          <w:szCs w:val="24"/>
          <w:lang w:eastAsia="ru-RU"/>
        </w:rPr>
        <w:t>информации</w:t>
      </w:r>
      <w:r w:rsidRPr="00C901CA">
        <w:rPr>
          <w:rFonts w:asciiTheme="majorHAnsi" w:hAnsiTheme="majorHAnsi"/>
          <w:sz w:val="24"/>
          <w:szCs w:val="24"/>
        </w:rPr>
        <w:t xml:space="preserve">, предоставляемой </w:t>
      </w:r>
      <w:r w:rsidR="00855479" w:rsidRPr="00C901CA">
        <w:rPr>
          <w:rFonts w:asciiTheme="majorHAnsi" w:hAnsiTheme="majorHAnsi"/>
          <w:bCs/>
          <w:sz w:val="24"/>
          <w:szCs w:val="24"/>
        </w:rPr>
        <w:t>членами Ассоциации</w:t>
      </w:r>
      <w:r w:rsidR="00855479" w:rsidRPr="00C901CA">
        <w:rPr>
          <w:rFonts w:asciiTheme="majorHAnsi" w:hAnsiTheme="majorHAnsi"/>
          <w:sz w:val="24"/>
          <w:szCs w:val="24"/>
        </w:rPr>
        <w:t xml:space="preserve"> </w:t>
      </w:r>
      <w:r w:rsidRPr="00C901CA">
        <w:rPr>
          <w:rFonts w:asciiTheme="majorHAnsi" w:hAnsiTheme="majorHAnsi"/>
          <w:sz w:val="24"/>
          <w:szCs w:val="24"/>
        </w:rPr>
        <w:t>в составе Отчет</w:t>
      </w:r>
      <w:r w:rsidR="000A3BDB" w:rsidRPr="00C901CA">
        <w:rPr>
          <w:rFonts w:asciiTheme="majorHAnsi" w:hAnsiTheme="majorHAnsi"/>
          <w:sz w:val="24"/>
          <w:szCs w:val="24"/>
        </w:rPr>
        <w:t>ов</w:t>
      </w:r>
      <w:r w:rsidRPr="00C901CA">
        <w:rPr>
          <w:rFonts w:asciiTheme="majorHAnsi" w:hAnsiTheme="majorHAnsi"/>
          <w:sz w:val="24"/>
          <w:szCs w:val="24"/>
        </w:rPr>
        <w:t xml:space="preserve">, которая </w:t>
      </w:r>
      <w:r w:rsidR="000A3BDB" w:rsidRPr="00C901CA">
        <w:rPr>
          <w:rFonts w:asciiTheme="majorHAnsi" w:hAnsiTheme="majorHAnsi"/>
          <w:sz w:val="24"/>
          <w:szCs w:val="24"/>
        </w:rPr>
        <w:t>может составлять</w:t>
      </w:r>
      <w:r w:rsidR="00855479" w:rsidRPr="00C901CA">
        <w:rPr>
          <w:rFonts w:asciiTheme="majorHAnsi" w:hAnsiTheme="majorHAnsi"/>
          <w:sz w:val="24"/>
          <w:szCs w:val="24"/>
        </w:rPr>
        <w:t xml:space="preserve"> </w:t>
      </w:r>
      <w:r w:rsidR="00855479" w:rsidRPr="00C901CA">
        <w:rPr>
          <w:rFonts w:asciiTheme="majorHAnsi" w:hAnsiTheme="majorHAnsi"/>
          <w:bCs/>
          <w:sz w:val="24"/>
          <w:szCs w:val="24"/>
        </w:rPr>
        <w:t>персональные данные,</w:t>
      </w:r>
      <w:r w:rsidR="00855479" w:rsidRPr="00C901CA">
        <w:rPr>
          <w:rFonts w:asciiTheme="majorHAnsi" w:hAnsiTheme="majorHAnsi"/>
          <w:sz w:val="24"/>
          <w:szCs w:val="24"/>
        </w:rPr>
        <w:t xml:space="preserve"> </w:t>
      </w:r>
      <w:r w:rsidRPr="00C901CA">
        <w:rPr>
          <w:rFonts w:asciiTheme="majorHAnsi" w:hAnsiTheme="majorHAnsi"/>
          <w:sz w:val="24"/>
          <w:szCs w:val="24"/>
        </w:rPr>
        <w:t xml:space="preserve"> </w:t>
      </w:r>
      <w:r w:rsidRPr="00CE34F9">
        <w:rPr>
          <w:rFonts w:asciiTheme="majorHAnsi" w:hAnsiTheme="majorHAnsi"/>
          <w:sz w:val="24"/>
          <w:szCs w:val="24"/>
        </w:rPr>
        <w:t xml:space="preserve">коммерческую тайну члена Ассоциации или в отношении которой членом Ассоциации установлен режим конфиденциальности. Предоставление в составе Отчета информации, которая </w:t>
      </w:r>
      <w:r w:rsidR="000A3BDB">
        <w:rPr>
          <w:rFonts w:asciiTheme="majorHAnsi" w:hAnsiTheme="majorHAnsi"/>
          <w:sz w:val="24"/>
          <w:szCs w:val="24"/>
        </w:rPr>
        <w:t>может составлять</w:t>
      </w:r>
      <w:r w:rsidRPr="00CE34F9">
        <w:rPr>
          <w:rFonts w:asciiTheme="majorHAnsi" w:hAnsiTheme="majorHAnsi"/>
          <w:sz w:val="24"/>
          <w:szCs w:val="24"/>
        </w:rPr>
        <w:t xml:space="preserve"> коммерческую тайну члена Ассоциации или в отношении которой членом Ассоциации</w:t>
      </w:r>
      <w:r w:rsidR="006D06BC" w:rsidRPr="00CE34F9">
        <w:rPr>
          <w:rFonts w:asciiTheme="majorHAnsi" w:hAnsiTheme="majorHAnsi"/>
          <w:sz w:val="24"/>
          <w:szCs w:val="24"/>
        </w:rPr>
        <w:t xml:space="preserve"> </w:t>
      </w:r>
      <w:r w:rsidRPr="00CE34F9">
        <w:rPr>
          <w:rFonts w:asciiTheme="majorHAnsi" w:hAnsiTheme="majorHAnsi"/>
          <w:sz w:val="24"/>
          <w:szCs w:val="24"/>
        </w:rPr>
        <w:t>установлен режим конфиденциальности, не прекращает отнесение такой информации к информации, составляющей коммерческую тайну члена Ассоциации, и не прекращает режим конфиденциальности в отношении указанной информации</w:t>
      </w:r>
      <w:r w:rsidR="00CE34F9">
        <w:rPr>
          <w:rFonts w:asciiTheme="majorHAnsi" w:hAnsiTheme="majorHAnsi"/>
          <w:sz w:val="24"/>
          <w:szCs w:val="24"/>
        </w:rPr>
        <w:t>.</w:t>
      </w:r>
    </w:p>
    <w:p w14:paraId="5395966A" w14:textId="77777777" w:rsidR="00CE34F9" w:rsidRPr="00CE34F9" w:rsidRDefault="00CE34F9" w:rsidP="00CE34F9">
      <w:pPr>
        <w:pStyle w:val="affd"/>
        <w:spacing w:before="120"/>
        <w:ind w:left="0"/>
        <w:jc w:val="both"/>
        <w:rPr>
          <w:rFonts w:asciiTheme="majorHAnsi" w:hAnsiTheme="majorHAnsi"/>
          <w:sz w:val="24"/>
          <w:szCs w:val="24"/>
          <w:lang w:eastAsia="ru-RU"/>
        </w:rPr>
      </w:pPr>
    </w:p>
    <w:p w14:paraId="2CB82FC9" w14:textId="77777777" w:rsidR="00ED256B" w:rsidRPr="00CE34F9" w:rsidRDefault="00ED256B" w:rsidP="00410F1B">
      <w:pPr>
        <w:pStyle w:val="affd"/>
        <w:numPr>
          <w:ilvl w:val="1"/>
          <w:numId w:val="44"/>
        </w:numPr>
        <w:spacing w:before="120"/>
        <w:ind w:left="0" w:firstLine="0"/>
        <w:jc w:val="both"/>
        <w:rPr>
          <w:rFonts w:asciiTheme="majorHAnsi" w:hAnsiTheme="majorHAnsi"/>
          <w:sz w:val="24"/>
          <w:szCs w:val="24"/>
        </w:rPr>
      </w:pPr>
      <w:r w:rsidRPr="00CE34F9">
        <w:rPr>
          <w:rFonts w:asciiTheme="majorHAnsi" w:hAnsiTheme="majorHAnsi"/>
          <w:sz w:val="24"/>
          <w:szCs w:val="24"/>
        </w:rPr>
        <w:t>Режим конфиденциальности не может быть установлен членами Ассоциации и самой Ассоциацией в отношении следующей информации:</w:t>
      </w:r>
    </w:p>
    <w:p w14:paraId="310DEC3D" w14:textId="77777777" w:rsidR="00ED256B" w:rsidRPr="006D06BC" w:rsidRDefault="00ED256B" w:rsidP="00CA4A9F">
      <w:pPr>
        <w:pStyle w:val="affd"/>
        <w:numPr>
          <w:ilvl w:val="0"/>
          <w:numId w:val="17"/>
        </w:numPr>
        <w:tabs>
          <w:tab w:val="left" w:pos="0"/>
        </w:tabs>
        <w:autoSpaceDE w:val="0"/>
        <w:spacing w:before="120" w:line="276" w:lineRule="auto"/>
        <w:ind w:left="567" w:hanging="501"/>
        <w:contextualSpacing w:val="0"/>
        <w:jc w:val="both"/>
        <w:rPr>
          <w:rFonts w:asciiTheme="majorHAnsi" w:hAnsiTheme="majorHAnsi"/>
          <w:sz w:val="24"/>
          <w:szCs w:val="24"/>
        </w:rPr>
      </w:pPr>
      <w:r w:rsidRPr="006D06BC">
        <w:rPr>
          <w:rFonts w:asciiTheme="majorHAnsi" w:hAnsiTheme="majorHAnsi"/>
          <w:sz w:val="24"/>
          <w:szCs w:val="24"/>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14:paraId="7E2CBF2A" w14:textId="5D546002" w:rsidR="00ED256B" w:rsidRPr="00C901CA" w:rsidRDefault="00ED256B" w:rsidP="00CA4A9F">
      <w:pPr>
        <w:pStyle w:val="affd"/>
        <w:numPr>
          <w:ilvl w:val="0"/>
          <w:numId w:val="17"/>
        </w:numPr>
        <w:tabs>
          <w:tab w:val="left" w:pos="0"/>
          <w:tab w:val="left" w:pos="1134"/>
        </w:tabs>
        <w:autoSpaceDE w:val="0"/>
        <w:spacing w:before="120" w:line="276" w:lineRule="auto"/>
        <w:ind w:left="567" w:hanging="501"/>
        <w:contextualSpacing w:val="0"/>
        <w:jc w:val="both"/>
        <w:rPr>
          <w:rFonts w:asciiTheme="majorHAnsi" w:hAnsiTheme="majorHAnsi"/>
          <w:sz w:val="24"/>
          <w:szCs w:val="24"/>
        </w:rPr>
      </w:pPr>
      <w:r w:rsidRPr="006D06BC">
        <w:rPr>
          <w:rFonts w:asciiTheme="majorHAnsi" w:hAnsiTheme="majorHAnsi"/>
          <w:sz w:val="24"/>
          <w:szCs w:val="24"/>
        </w:rPr>
        <w:t xml:space="preserve">информации, содержащейся в документах, дающих право на осуществление предпринимательской </w:t>
      </w:r>
      <w:r w:rsidRPr="00C901CA">
        <w:rPr>
          <w:rFonts w:asciiTheme="majorHAnsi" w:hAnsiTheme="majorHAnsi"/>
          <w:sz w:val="24"/>
          <w:szCs w:val="24"/>
        </w:rPr>
        <w:t>деятельности</w:t>
      </w:r>
      <w:r w:rsidR="00855479" w:rsidRPr="00C901CA">
        <w:rPr>
          <w:rFonts w:asciiTheme="majorHAnsi" w:hAnsiTheme="majorHAnsi"/>
          <w:sz w:val="24"/>
          <w:szCs w:val="24"/>
        </w:rPr>
        <w:t xml:space="preserve"> </w:t>
      </w:r>
      <w:r w:rsidR="00855479" w:rsidRPr="00C901CA">
        <w:rPr>
          <w:rFonts w:asciiTheme="majorHAnsi" w:hAnsiTheme="majorHAnsi"/>
          <w:bCs/>
          <w:sz w:val="24"/>
          <w:szCs w:val="24"/>
        </w:rPr>
        <w:t>членом Ассоциации</w:t>
      </w:r>
      <w:r w:rsidRPr="00C901CA">
        <w:rPr>
          <w:rFonts w:asciiTheme="majorHAnsi" w:hAnsiTheme="majorHAnsi"/>
          <w:sz w:val="24"/>
          <w:szCs w:val="24"/>
        </w:rPr>
        <w:t>;</w:t>
      </w:r>
    </w:p>
    <w:p w14:paraId="15AEBAC0" w14:textId="77777777" w:rsidR="00ED256B" w:rsidRPr="006D06BC" w:rsidRDefault="00ED256B" w:rsidP="00CA4A9F">
      <w:pPr>
        <w:pStyle w:val="affd"/>
        <w:numPr>
          <w:ilvl w:val="0"/>
          <w:numId w:val="17"/>
        </w:numPr>
        <w:tabs>
          <w:tab w:val="left" w:pos="0"/>
          <w:tab w:val="left" w:pos="1134"/>
        </w:tabs>
        <w:autoSpaceDE w:val="0"/>
        <w:spacing w:before="120" w:line="276" w:lineRule="auto"/>
        <w:ind w:left="567" w:hanging="501"/>
        <w:contextualSpacing w:val="0"/>
        <w:jc w:val="both"/>
        <w:rPr>
          <w:rFonts w:asciiTheme="majorHAnsi" w:hAnsiTheme="majorHAnsi"/>
          <w:sz w:val="24"/>
          <w:szCs w:val="24"/>
        </w:rPr>
      </w:pPr>
      <w:r w:rsidRPr="00C901CA">
        <w:rPr>
          <w:rFonts w:asciiTheme="majorHAnsi" w:hAnsiTheme="majorHAnsi"/>
          <w:sz w:val="24"/>
          <w:szCs w:val="24"/>
        </w:rPr>
        <w:t xml:space="preserve">о составе имущества государственного или муниципального </w:t>
      </w:r>
      <w:r w:rsidRPr="006D06BC">
        <w:rPr>
          <w:rFonts w:asciiTheme="majorHAnsi" w:hAnsiTheme="majorHAnsi"/>
          <w:sz w:val="24"/>
          <w:szCs w:val="24"/>
        </w:rPr>
        <w:t>унитарного предприятия, государственного учреждения и об использовании ими средств соответствующих бюджетов;</w:t>
      </w:r>
    </w:p>
    <w:p w14:paraId="6B3F2167" w14:textId="77777777" w:rsidR="00ED256B" w:rsidRPr="006D06BC" w:rsidRDefault="00ED256B" w:rsidP="00CA4A9F">
      <w:pPr>
        <w:pStyle w:val="affd"/>
        <w:numPr>
          <w:ilvl w:val="0"/>
          <w:numId w:val="17"/>
        </w:numPr>
        <w:tabs>
          <w:tab w:val="left" w:pos="0"/>
          <w:tab w:val="left" w:pos="1134"/>
        </w:tabs>
        <w:autoSpaceDE w:val="0"/>
        <w:spacing w:before="120" w:line="276" w:lineRule="auto"/>
        <w:ind w:left="567" w:hanging="501"/>
        <w:contextualSpacing w:val="0"/>
        <w:jc w:val="both"/>
        <w:rPr>
          <w:rFonts w:asciiTheme="majorHAnsi" w:hAnsiTheme="majorHAnsi"/>
          <w:sz w:val="24"/>
          <w:szCs w:val="24"/>
        </w:rPr>
      </w:pPr>
      <w:r w:rsidRPr="006D06BC">
        <w:rPr>
          <w:rFonts w:asciiTheme="majorHAnsi" w:hAnsiTheme="majorHAnsi"/>
          <w:sz w:val="24"/>
          <w:szCs w:val="24"/>
        </w:rPr>
        <w:t>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14:paraId="6FF15B76" w14:textId="67721AFC" w:rsidR="00ED256B" w:rsidRPr="006D06BC" w:rsidRDefault="00ED256B" w:rsidP="00CA4A9F">
      <w:pPr>
        <w:pStyle w:val="affd"/>
        <w:numPr>
          <w:ilvl w:val="0"/>
          <w:numId w:val="17"/>
        </w:numPr>
        <w:tabs>
          <w:tab w:val="left" w:pos="0"/>
          <w:tab w:val="left" w:pos="1134"/>
        </w:tabs>
        <w:autoSpaceDE w:val="0"/>
        <w:spacing w:before="120" w:line="276" w:lineRule="auto"/>
        <w:ind w:left="567" w:hanging="501"/>
        <w:contextualSpacing w:val="0"/>
        <w:jc w:val="both"/>
        <w:rPr>
          <w:rFonts w:asciiTheme="majorHAnsi" w:hAnsiTheme="majorHAnsi"/>
          <w:sz w:val="24"/>
          <w:szCs w:val="24"/>
        </w:rPr>
      </w:pPr>
      <w:r w:rsidRPr="006D06BC">
        <w:rPr>
          <w:rFonts w:asciiTheme="majorHAnsi" w:hAnsiTheme="majorHAnsi"/>
          <w:sz w:val="24"/>
          <w:szCs w:val="24"/>
        </w:rPr>
        <w:lastRenderedPageBreak/>
        <w:t xml:space="preserve">о </w:t>
      </w:r>
      <w:r w:rsidRPr="00C901CA">
        <w:rPr>
          <w:rFonts w:asciiTheme="majorHAnsi" w:hAnsiTheme="majorHAnsi"/>
          <w:sz w:val="24"/>
          <w:szCs w:val="24"/>
        </w:rPr>
        <w:t xml:space="preserve">численности, о составе работников, форме их работы, о системе оплаты труда, </w:t>
      </w:r>
      <w:r w:rsidR="00855479" w:rsidRPr="00C901CA">
        <w:rPr>
          <w:rFonts w:asciiTheme="majorHAnsi" w:hAnsiTheme="majorHAnsi"/>
          <w:sz w:val="24"/>
          <w:szCs w:val="24"/>
        </w:rPr>
        <w:t xml:space="preserve">о </w:t>
      </w:r>
      <w:r w:rsidR="00855479" w:rsidRPr="00C901CA">
        <w:rPr>
          <w:rFonts w:asciiTheme="majorHAnsi" w:hAnsiTheme="majorHAnsi"/>
          <w:bCs/>
          <w:sz w:val="24"/>
          <w:szCs w:val="24"/>
        </w:rPr>
        <w:t>средней заработной платы рабочих и в организации в целом и по конкретным контрактам</w:t>
      </w:r>
      <w:r w:rsidR="00855479" w:rsidRPr="00C901CA">
        <w:rPr>
          <w:rFonts w:asciiTheme="majorHAnsi" w:hAnsiTheme="majorHAnsi"/>
          <w:sz w:val="24"/>
          <w:szCs w:val="24"/>
        </w:rPr>
        <w:t xml:space="preserve">, </w:t>
      </w:r>
      <w:r w:rsidRPr="00C901CA">
        <w:rPr>
          <w:rFonts w:asciiTheme="majorHAnsi" w:hAnsiTheme="majorHAnsi"/>
          <w:sz w:val="24"/>
          <w:szCs w:val="24"/>
        </w:rPr>
        <w:t xml:space="preserve">об уплате налогов и взносов во внебюджетные фонды, об условиях труда, в том числе </w:t>
      </w:r>
      <w:r w:rsidRPr="006D06BC">
        <w:rPr>
          <w:rFonts w:asciiTheme="majorHAnsi" w:hAnsiTheme="majorHAnsi"/>
          <w:sz w:val="24"/>
          <w:szCs w:val="24"/>
        </w:rPr>
        <w:t>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
    <w:p w14:paraId="194E9F34" w14:textId="5DD400C5" w:rsidR="00ED256B" w:rsidRPr="006D06BC" w:rsidRDefault="00ED256B" w:rsidP="00CA4A9F">
      <w:pPr>
        <w:pStyle w:val="affd"/>
        <w:numPr>
          <w:ilvl w:val="0"/>
          <w:numId w:val="17"/>
        </w:numPr>
        <w:tabs>
          <w:tab w:val="left" w:pos="0"/>
          <w:tab w:val="left" w:pos="1134"/>
        </w:tabs>
        <w:autoSpaceDE w:val="0"/>
        <w:spacing w:before="120" w:line="276" w:lineRule="auto"/>
        <w:ind w:left="567" w:hanging="501"/>
        <w:contextualSpacing w:val="0"/>
        <w:jc w:val="both"/>
        <w:rPr>
          <w:rFonts w:asciiTheme="majorHAnsi" w:hAnsiTheme="majorHAnsi"/>
          <w:sz w:val="24"/>
          <w:szCs w:val="24"/>
        </w:rPr>
      </w:pPr>
      <w:r w:rsidRPr="006D06BC">
        <w:rPr>
          <w:rFonts w:asciiTheme="majorHAnsi" w:hAnsiTheme="majorHAnsi"/>
          <w:sz w:val="24"/>
          <w:szCs w:val="24"/>
        </w:rPr>
        <w:t>об образовании, повышении квалификации, аттестации, независимой оценк</w:t>
      </w:r>
      <w:r w:rsidR="00855479" w:rsidRPr="003E0DC7">
        <w:rPr>
          <w:rFonts w:asciiTheme="majorHAnsi" w:hAnsiTheme="majorHAnsi"/>
          <w:sz w:val="24"/>
          <w:szCs w:val="24"/>
        </w:rPr>
        <w:t>и</w:t>
      </w:r>
      <w:r w:rsidRPr="00855479">
        <w:rPr>
          <w:rFonts w:asciiTheme="majorHAnsi" w:hAnsiTheme="majorHAnsi"/>
          <w:b/>
          <w:bCs/>
          <w:color w:val="0070C0"/>
          <w:sz w:val="24"/>
          <w:szCs w:val="24"/>
        </w:rPr>
        <w:t xml:space="preserve"> </w:t>
      </w:r>
      <w:r w:rsidRPr="006D06BC">
        <w:rPr>
          <w:rFonts w:asciiTheme="majorHAnsi" w:hAnsiTheme="majorHAnsi"/>
          <w:sz w:val="24"/>
          <w:szCs w:val="24"/>
        </w:rPr>
        <w:t>квалификации работников;</w:t>
      </w:r>
    </w:p>
    <w:p w14:paraId="783E3F91" w14:textId="2E8929B1" w:rsidR="00ED256B" w:rsidRPr="00C901CA" w:rsidRDefault="00ED256B" w:rsidP="00CA4A9F">
      <w:pPr>
        <w:pStyle w:val="affd"/>
        <w:numPr>
          <w:ilvl w:val="0"/>
          <w:numId w:val="17"/>
        </w:numPr>
        <w:tabs>
          <w:tab w:val="left" w:pos="0"/>
          <w:tab w:val="left" w:pos="1134"/>
        </w:tabs>
        <w:autoSpaceDE w:val="0"/>
        <w:spacing w:before="120" w:line="276" w:lineRule="auto"/>
        <w:ind w:left="567" w:hanging="501"/>
        <w:contextualSpacing w:val="0"/>
        <w:jc w:val="both"/>
        <w:rPr>
          <w:rFonts w:asciiTheme="majorHAnsi" w:hAnsiTheme="majorHAnsi"/>
          <w:sz w:val="24"/>
          <w:szCs w:val="24"/>
        </w:rPr>
      </w:pPr>
      <w:r w:rsidRPr="006D06BC">
        <w:rPr>
          <w:rFonts w:asciiTheme="majorHAnsi" w:hAnsiTheme="majorHAnsi"/>
          <w:sz w:val="24"/>
          <w:szCs w:val="24"/>
        </w:rPr>
        <w:t xml:space="preserve">о </w:t>
      </w:r>
      <w:r w:rsidRPr="00C901CA">
        <w:rPr>
          <w:rFonts w:asciiTheme="majorHAnsi" w:hAnsiTheme="majorHAnsi"/>
          <w:sz w:val="24"/>
          <w:szCs w:val="24"/>
        </w:rPr>
        <w:t xml:space="preserve">задолженности </w:t>
      </w:r>
      <w:r w:rsidR="00855479" w:rsidRPr="00C901CA">
        <w:rPr>
          <w:rFonts w:asciiTheme="majorHAnsi" w:hAnsiTheme="majorHAnsi"/>
          <w:sz w:val="24"/>
          <w:szCs w:val="24"/>
        </w:rPr>
        <w:t xml:space="preserve">в </w:t>
      </w:r>
      <w:r w:rsidR="00855479" w:rsidRPr="00C901CA">
        <w:rPr>
          <w:rFonts w:asciiTheme="majorHAnsi" w:hAnsiTheme="majorHAnsi"/>
          <w:bCs/>
          <w:sz w:val="24"/>
          <w:szCs w:val="24"/>
        </w:rPr>
        <w:t>организации</w:t>
      </w:r>
      <w:r w:rsidR="00855479" w:rsidRPr="00C901CA">
        <w:rPr>
          <w:rFonts w:asciiTheme="majorHAnsi" w:hAnsiTheme="majorHAnsi"/>
          <w:sz w:val="24"/>
          <w:szCs w:val="24"/>
        </w:rPr>
        <w:t xml:space="preserve"> </w:t>
      </w:r>
      <w:r w:rsidRPr="00C901CA">
        <w:rPr>
          <w:rFonts w:asciiTheme="majorHAnsi" w:hAnsiTheme="majorHAnsi"/>
          <w:sz w:val="24"/>
          <w:szCs w:val="24"/>
        </w:rPr>
        <w:t>по выплате заработной платы и по иным социальным выплатам;</w:t>
      </w:r>
    </w:p>
    <w:p w14:paraId="071987EE" w14:textId="20181C79" w:rsidR="00ED256B" w:rsidRPr="006D06BC" w:rsidRDefault="00ED256B" w:rsidP="00CA4A9F">
      <w:pPr>
        <w:pStyle w:val="affd"/>
        <w:numPr>
          <w:ilvl w:val="0"/>
          <w:numId w:val="17"/>
        </w:numPr>
        <w:tabs>
          <w:tab w:val="left" w:pos="0"/>
          <w:tab w:val="left" w:pos="1134"/>
        </w:tabs>
        <w:autoSpaceDE w:val="0"/>
        <w:spacing w:before="120" w:line="276" w:lineRule="auto"/>
        <w:ind w:left="567" w:hanging="501"/>
        <w:contextualSpacing w:val="0"/>
        <w:jc w:val="both"/>
        <w:rPr>
          <w:rFonts w:asciiTheme="majorHAnsi" w:hAnsiTheme="majorHAnsi"/>
          <w:sz w:val="24"/>
          <w:szCs w:val="24"/>
        </w:rPr>
      </w:pPr>
      <w:r w:rsidRPr="00C901CA">
        <w:rPr>
          <w:rFonts w:asciiTheme="majorHAnsi" w:hAnsiTheme="majorHAnsi"/>
          <w:sz w:val="24"/>
          <w:szCs w:val="24"/>
        </w:rPr>
        <w:t xml:space="preserve">о нарушениях </w:t>
      </w:r>
      <w:r w:rsidR="00855479" w:rsidRPr="00C901CA">
        <w:rPr>
          <w:rFonts w:asciiTheme="majorHAnsi" w:hAnsiTheme="majorHAnsi"/>
          <w:bCs/>
          <w:sz w:val="24"/>
          <w:szCs w:val="24"/>
        </w:rPr>
        <w:t>градостроительного</w:t>
      </w:r>
      <w:r w:rsidR="00855479" w:rsidRPr="00C901CA">
        <w:rPr>
          <w:rFonts w:asciiTheme="majorHAnsi" w:hAnsiTheme="majorHAnsi"/>
          <w:sz w:val="24"/>
          <w:szCs w:val="24"/>
        </w:rPr>
        <w:t xml:space="preserve"> </w:t>
      </w:r>
      <w:r w:rsidR="006B5172" w:rsidRPr="00C901CA">
        <w:rPr>
          <w:rFonts w:asciiTheme="majorHAnsi" w:hAnsiTheme="majorHAnsi"/>
          <w:sz w:val="24"/>
          <w:szCs w:val="24"/>
        </w:rPr>
        <w:t xml:space="preserve">и </w:t>
      </w:r>
      <w:r w:rsidR="006B5172" w:rsidRPr="00C901CA">
        <w:rPr>
          <w:rFonts w:asciiTheme="majorHAnsi" w:hAnsiTheme="majorHAnsi"/>
          <w:bCs/>
          <w:sz w:val="24"/>
          <w:szCs w:val="24"/>
        </w:rPr>
        <w:t>иного</w:t>
      </w:r>
      <w:r w:rsidR="00B243E9" w:rsidRPr="00C901CA">
        <w:rPr>
          <w:rFonts w:asciiTheme="majorHAnsi" w:hAnsiTheme="majorHAnsi"/>
          <w:bCs/>
          <w:sz w:val="24"/>
          <w:szCs w:val="24"/>
        </w:rPr>
        <w:t>,</w:t>
      </w:r>
      <w:r w:rsidR="006B5172" w:rsidRPr="00C901CA">
        <w:rPr>
          <w:rFonts w:asciiTheme="majorHAnsi" w:hAnsiTheme="majorHAnsi"/>
          <w:bCs/>
          <w:sz w:val="24"/>
          <w:szCs w:val="24"/>
        </w:rPr>
        <w:t xml:space="preserve"> связанного с деятельностью</w:t>
      </w:r>
      <w:r w:rsidR="006B5172" w:rsidRPr="00C901CA">
        <w:rPr>
          <w:rFonts w:asciiTheme="majorHAnsi" w:hAnsiTheme="majorHAnsi"/>
          <w:sz w:val="24"/>
          <w:szCs w:val="24"/>
        </w:rPr>
        <w:t xml:space="preserve"> </w:t>
      </w:r>
      <w:r w:rsidR="007517BC" w:rsidRPr="00C901CA">
        <w:rPr>
          <w:rFonts w:asciiTheme="majorHAnsi" w:hAnsiTheme="majorHAnsi"/>
          <w:sz w:val="24"/>
          <w:szCs w:val="24"/>
        </w:rPr>
        <w:t>члена Ассоциации</w:t>
      </w:r>
      <w:r w:rsidR="00B243E9" w:rsidRPr="00C901CA">
        <w:rPr>
          <w:rFonts w:asciiTheme="majorHAnsi" w:hAnsiTheme="majorHAnsi"/>
          <w:sz w:val="24"/>
          <w:szCs w:val="24"/>
        </w:rPr>
        <w:t>,</w:t>
      </w:r>
      <w:r w:rsidR="007517BC" w:rsidRPr="00C901CA">
        <w:rPr>
          <w:rFonts w:asciiTheme="majorHAnsi" w:hAnsiTheme="majorHAnsi"/>
          <w:sz w:val="24"/>
          <w:szCs w:val="24"/>
        </w:rPr>
        <w:t xml:space="preserve"> </w:t>
      </w:r>
      <w:r w:rsidRPr="00C901CA">
        <w:rPr>
          <w:rFonts w:asciiTheme="majorHAnsi" w:hAnsiTheme="majorHAnsi"/>
          <w:sz w:val="24"/>
          <w:szCs w:val="24"/>
        </w:rPr>
        <w:t xml:space="preserve">законодательства Российской Федерации и фактах привлечения к ответственности за совершение </w:t>
      </w:r>
      <w:r w:rsidRPr="006D06BC">
        <w:rPr>
          <w:rFonts w:asciiTheme="majorHAnsi" w:hAnsiTheme="majorHAnsi"/>
          <w:sz w:val="24"/>
          <w:szCs w:val="24"/>
        </w:rPr>
        <w:t>этих нарушений;</w:t>
      </w:r>
    </w:p>
    <w:p w14:paraId="79805873" w14:textId="77777777" w:rsidR="00ED256B" w:rsidRPr="006D06BC" w:rsidRDefault="00ED256B" w:rsidP="00CA4A9F">
      <w:pPr>
        <w:pStyle w:val="affd"/>
        <w:numPr>
          <w:ilvl w:val="0"/>
          <w:numId w:val="17"/>
        </w:numPr>
        <w:tabs>
          <w:tab w:val="left" w:pos="0"/>
          <w:tab w:val="left" w:pos="1134"/>
        </w:tabs>
        <w:autoSpaceDE w:val="0"/>
        <w:spacing w:before="120" w:line="276" w:lineRule="auto"/>
        <w:ind w:left="567" w:hanging="501"/>
        <w:contextualSpacing w:val="0"/>
        <w:jc w:val="both"/>
        <w:rPr>
          <w:rFonts w:asciiTheme="majorHAnsi" w:hAnsiTheme="majorHAnsi"/>
          <w:sz w:val="24"/>
          <w:szCs w:val="24"/>
        </w:rPr>
      </w:pPr>
      <w:r w:rsidRPr="006D06BC">
        <w:rPr>
          <w:rFonts w:asciiTheme="majorHAnsi" w:hAnsiTheme="majorHAnsi"/>
          <w:sz w:val="24"/>
          <w:szCs w:val="24"/>
        </w:rPr>
        <w:t>об участии в конкурентных способах заключения договоров, о результатах такого участия;</w:t>
      </w:r>
    </w:p>
    <w:p w14:paraId="4BCE2D50" w14:textId="26957760" w:rsidR="00ED256B" w:rsidRPr="006D06BC" w:rsidRDefault="00ED256B" w:rsidP="00CA4A9F">
      <w:pPr>
        <w:pStyle w:val="affd"/>
        <w:numPr>
          <w:ilvl w:val="0"/>
          <w:numId w:val="17"/>
        </w:numPr>
        <w:tabs>
          <w:tab w:val="left" w:pos="0"/>
          <w:tab w:val="left" w:pos="1134"/>
        </w:tabs>
        <w:autoSpaceDE w:val="0"/>
        <w:spacing w:before="120" w:line="276" w:lineRule="auto"/>
        <w:ind w:left="567" w:hanging="501"/>
        <w:contextualSpacing w:val="0"/>
        <w:jc w:val="both"/>
        <w:rPr>
          <w:rFonts w:asciiTheme="majorHAnsi" w:hAnsiTheme="majorHAnsi"/>
          <w:sz w:val="24"/>
          <w:szCs w:val="24"/>
        </w:rPr>
      </w:pPr>
      <w:r w:rsidRPr="006D06BC">
        <w:rPr>
          <w:rFonts w:asciiTheme="majorHAnsi" w:hAnsiTheme="majorHAnsi"/>
          <w:sz w:val="24"/>
          <w:szCs w:val="24"/>
        </w:rPr>
        <w:t xml:space="preserve">о заключении, </w:t>
      </w:r>
      <w:r w:rsidR="006B5172" w:rsidRPr="00C901CA">
        <w:rPr>
          <w:rFonts w:asciiTheme="majorHAnsi" w:hAnsiTheme="majorHAnsi"/>
          <w:bCs/>
          <w:sz w:val="24"/>
          <w:szCs w:val="24"/>
        </w:rPr>
        <w:t>порядк</w:t>
      </w:r>
      <w:r w:rsidR="000870E6" w:rsidRPr="00C901CA">
        <w:rPr>
          <w:rFonts w:asciiTheme="majorHAnsi" w:hAnsiTheme="majorHAnsi"/>
          <w:bCs/>
          <w:sz w:val="24"/>
          <w:szCs w:val="24"/>
        </w:rPr>
        <w:t>е</w:t>
      </w:r>
      <w:r w:rsidR="006B5172" w:rsidRPr="00C901CA">
        <w:rPr>
          <w:rFonts w:asciiTheme="majorHAnsi" w:hAnsiTheme="majorHAnsi"/>
          <w:sz w:val="24"/>
          <w:szCs w:val="24"/>
        </w:rPr>
        <w:t xml:space="preserve"> </w:t>
      </w:r>
      <w:r w:rsidRPr="006D06BC">
        <w:rPr>
          <w:rFonts w:asciiTheme="majorHAnsi" w:hAnsiTheme="majorHAnsi"/>
          <w:sz w:val="24"/>
          <w:szCs w:val="24"/>
        </w:rPr>
        <w:t>исполнени</w:t>
      </w:r>
      <w:r w:rsidR="000870E6">
        <w:rPr>
          <w:rFonts w:asciiTheme="majorHAnsi" w:hAnsiTheme="majorHAnsi"/>
          <w:sz w:val="24"/>
          <w:szCs w:val="24"/>
        </w:rPr>
        <w:t>я</w:t>
      </w:r>
      <w:r w:rsidRPr="006D06BC">
        <w:rPr>
          <w:rFonts w:asciiTheme="majorHAnsi" w:hAnsiTheme="majorHAnsi"/>
          <w:sz w:val="24"/>
          <w:szCs w:val="24"/>
        </w:rPr>
        <w:t xml:space="preserve"> и прекращении любых договоров строительного подряда;</w:t>
      </w:r>
    </w:p>
    <w:p w14:paraId="3FAD2184" w14:textId="77777777" w:rsidR="00ED256B" w:rsidRPr="006D06BC" w:rsidRDefault="00ED256B" w:rsidP="00CA4A9F">
      <w:pPr>
        <w:pStyle w:val="affd"/>
        <w:numPr>
          <w:ilvl w:val="0"/>
          <w:numId w:val="17"/>
        </w:numPr>
        <w:tabs>
          <w:tab w:val="left" w:pos="0"/>
          <w:tab w:val="left" w:pos="1134"/>
        </w:tabs>
        <w:autoSpaceDE w:val="0"/>
        <w:spacing w:before="120" w:line="276" w:lineRule="auto"/>
        <w:ind w:left="567" w:hanging="501"/>
        <w:contextualSpacing w:val="0"/>
        <w:jc w:val="both"/>
        <w:rPr>
          <w:rFonts w:asciiTheme="majorHAnsi" w:hAnsiTheme="majorHAnsi"/>
          <w:sz w:val="24"/>
          <w:szCs w:val="24"/>
        </w:rPr>
      </w:pPr>
      <w:r w:rsidRPr="006D06BC">
        <w:rPr>
          <w:rFonts w:asciiTheme="majorHAnsi" w:hAnsiTheme="majorHAnsi"/>
          <w:sz w:val="24"/>
          <w:szCs w:val="24"/>
        </w:rPr>
        <w:t>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14:paraId="6FEB9B6B" w14:textId="77777777" w:rsidR="00ED256B" w:rsidRPr="006D06BC" w:rsidRDefault="00ED256B" w:rsidP="00CA4A9F">
      <w:pPr>
        <w:pStyle w:val="affd"/>
        <w:numPr>
          <w:ilvl w:val="0"/>
          <w:numId w:val="17"/>
        </w:numPr>
        <w:tabs>
          <w:tab w:val="left" w:pos="0"/>
          <w:tab w:val="left" w:pos="1134"/>
          <w:tab w:val="left" w:pos="1701"/>
        </w:tabs>
        <w:autoSpaceDE w:val="0"/>
        <w:spacing w:before="120" w:line="276" w:lineRule="auto"/>
        <w:ind w:left="567" w:hanging="501"/>
        <w:contextualSpacing w:val="0"/>
        <w:jc w:val="both"/>
        <w:rPr>
          <w:rFonts w:asciiTheme="majorHAnsi" w:hAnsiTheme="majorHAnsi"/>
          <w:sz w:val="24"/>
          <w:szCs w:val="24"/>
        </w:rPr>
      </w:pPr>
      <w:r w:rsidRPr="006D06BC">
        <w:rPr>
          <w:rFonts w:asciiTheme="majorHAnsi" w:hAnsiTheme="majorHAnsi"/>
          <w:sz w:val="24"/>
          <w:szCs w:val="24"/>
        </w:rPr>
        <w:t>о перечне лиц, имеющих право действовать без доверенности от имени юридического лица;</w:t>
      </w:r>
    </w:p>
    <w:p w14:paraId="3CB6493D" w14:textId="759B2AF4" w:rsidR="00ED256B" w:rsidRPr="00C901CA" w:rsidRDefault="00ED256B" w:rsidP="00CA4A9F">
      <w:pPr>
        <w:pStyle w:val="affd"/>
        <w:numPr>
          <w:ilvl w:val="0"/>
          <w:numId w:val="17"/>
        </w:numPr>
        <w:tabs>
          <w:tab w:val="left" w:pos="0"/>
          <w:tab w:val="left" w:pos="1134"/>
          <w:tab w:val="left" w:pos="1701"/>
        </w:tabs>
        <w:autoSpaceDE w:val="0"/>
        <w:spacing w:before="120" w:line="276" w:lineRule="auto"/>
        <w:ind w:left="567" w:hanging="501"/>
        <w:contextualSpacing w:val="0"/>
        <w:jc w:val="both"/>
        <w:rPr>
          <w:rFonts w:asciiTheme="majorHAnsi" w:hAnsiTheme="majorHAnsi"/>
          <w:bCs/>
          <w:sz w:val="24"/>
          <w:szCs w:val="24"/>
        </w:rPr>
      </w:pPr>
      <w:r w:rsidRPr="006D06BC">
        <w:rPr>
          <w:rFonts w:asciiTheme="majorHAnsi" w:hAnsiTheme="majorHAnsi"/>
          <w:sz w:val="24"/>
          <w:szCs w:val="24"/>
        </w:rPr>
        <w:t xml:space="preserve">информации, </w:t>
      </w:r>
      <w:r w:rsidRPr="00C901CA">
        <w:rPr>
          <w:rFonts w:asciiTheme="majorHAnsi" w:hAnsiTheme="majorHAnsi"/>
          <w:sz w:val="24"/>
          <w:szCs w:val="24"/>
        </w:rPr>
        <w:t>обязательность раскрытия которой или недопустимость ограничения доступа к которой установлена федеральными законами</w:t>
      </w:r>
      <w:r w:rsidR="006B5172" w:rsidRPr="00C901CA">
        <w:rPr>
          <w:rFonts w:asciiTheme="majorHAnsi" w:hAnsiTheme="majorHAnsi"/>
          <w:sz w:val="24"/>
          <w:szCs w:val="24"/>
        </w:rPr>
        <w:t xml:space="preserve">, </w:t>
      </w:r>
      <w:r w:rsidR="006B5172" w:rsidRPr="00C901CA">
        <w:rPr>
          <w:rFonts w:asciiTheme="majorHAnsi" w:hAnsiTheme="majorHAnsi"/>
          <w:bCs/>
          <w:sz w:val="24"/>
          <w:szCs w:val="24"/>
        </w:rPr>
        <w:t>Уставом и внутренними документами Ассоциации</w:t>
      </w:r>
      <w:r w:rsidRPr="00C901CA">
        <w:rPr>
          <w:rFonts w:asciiTheme="majorHAnsi" w:hAnsiTheme="majorHAnsi"/>
          <w:bCs/>
          <w:sz w:val="24"/>
          <w:szCs w:val="24"/>
        </w:rPr>
        <w:t>.</w:t>
      </w:r>
    </w:p>
    <w:p w14:paraId="38247C42" w14:textId="77777777" w:rsidR="009F5388" w:rsidRDefault="009F5388" w:rsidP="00814686">
      <w:pPr>
        <w:pStyle w:val="affd"/>
        <w:tabs>
          <w:tab w:val="left" w:pos="0"/>
          <w:tab w:val="left" w:pos="1134"/>
          <w:tab w:val="left" w:pos="1701"/>
        </w:tabs>
        <w:autoSpaceDE w:val="0"/>
        <w:spacing w:before="120"/>
        <w:ind w:left="360"/>
        <w:jc w:val="center"/>
        <w:rPr>
          <w:rStyle w:val="aff4"/>
          <w:rFonts w:asciiTheme="majorHAnsi" w:eastAsia="Calibri" w:hAnsiTheme="majorHAnsi"/>
          <w:caps/>
          <w:color w:val="5D2221"/>
          <w:sz w:val="24"/>
          <w:szCs w:val="24"/>
        </w:rPr>
      </w:pPr>
      <w:bookmarkStart w:id="40" w:name="Порядок_отчетности_5"/>
    </w:p>
    <w:p w14:paraId="4E0AD454" w14:textId="77777777" w:rsidR="00862976" w:rsidRDefault="00862976" w:rsidP="00814686">
      <w:pPr>
        <w:pStyle w:val="affd"/>
        <w:tabs>
          <w:tab w:val="left" w:pos="0"/>
          <w:tab w:val="left" w:pos="1134"/>
          <w:tab w:val="left" w:pos="1701"/>
        </w:tabs>
        <w:autoSpaceDE w:val="0"/>
        <w:spacing w:before="120"/>
        <w:ind w:left="360"/>
        <w:jc w:val="center"/>
        <w:rPr>
          <w:rStyle w:val="aff4"/>
          <w:rFonts w:asciiTheme="majorHAnsi" w:eastAsia="Calibri" w:hAnsiTheme="majorHAnsi"/>
          <w:caps/>
          <w:color w:val="5D2221"/>
          <w:sz w:val="24"/>
          <w:szCs w:val="24"/>
        </w:rPr>
      </w:pPr>
    </w:p>
    <w:p w14:paraId="6ABFB44F" w14:textId="1027483C" w:rsidR="006E5DB9" w:rsidRPr="00814686" w:rsidRDefault="00814686" w:rsidP="00814686">
      <w:pPr>
        <w:pStyle w:val="affd"/>
        <w:tabs>
          <w:tab w:val="left" w:pos="0"/>
          <w:tab w:val="left" w:pos="1134"/>
          <w:tab w:val="left" w:pos="1701"/>
        </w:tabs>
        <w:autoSpaceDE w:val="0"/>
        <w:spacing w:before="120"/>
        <w:ind w:left="360"/>
        <w:jc w:val="center"/>
        <w:rPr>
          <w:rStyle w:val="aff4"/>
          <w:rFonts w:asciiTheme="majorHAnsi" w:eastAsia="Calibri" w:hAnsiTheme="majorHAnsi"/>
          <w:i/>
          <w:color w:val="FF0000"/>
          <w:sz w:val="24"/>
          <w:szCs w:val="24"/>
        </w:rPr>
      </w:pPr>
      <w:r>
        <w:rPr>
          <w:rStyle w:val="aff4"/>
          <w:rFonts w:asciiTheme="majorHAnsi" w:eastAsia="Calibri" w:hAnsiTheme="majorHAnsi"/>
          <w:caps/>
          <w:color w:val="5D2221"/>
          <w:sz w:val="24"/>
          <w:szCs w:val="24"/>
        </w:rPr>
        <w:t xml:space="preserve">5. </w:t>
      </w:r>
      <w:r w:rsidR="00C85F64" w:rsidRPr="00814686">
        <w:rPr>
          <w:rStyle w:val="aff4"/>
          <w:rFonts w:asciiTheme="majorHAnsi" w:eastAsia="Calibri" w:hAnsiTheme="majorHAnsi"/>
          <w:caps/>
          <w:color w:val="5D2221"/>
          <w:sz w:val="24"/>
          <w:szCs w:val="24"/>
        </w:rPr>
        <w:t>П</w:t>
      </w:r>
      <w:r w:rsidR="005B7572" w:rsidRPr="00814686">
        <w:rPr>
          <w:rStyle w:val="aff4"/>
          <w:rFonts w:asciiTheme="majorHAnsi" w:eastAsia="Calibri" w:hAnsiTheme="majorHAnsi"/>
          <w:caps/>
          <w:color w:val="5D2221"/>
          <w:sz w:val="24"/>
          <w:szCs w:val="24"/>
        </w:rPr>
        <w:t>орядок, содержание и сроки предоставления отчетности</w:t>
      </w:r>
    </w:p>
    <w:p w14:paraId="67B40CCC" w14:textId="77777777" w:rsidR="003E0DC7" w:rsidRDefault="003E0DC7" w:rsidP="009F5388">
      <w:pPr>
        <w:tabs>
          <w:tab w:val="left" w:pos="0"/>
        </w:tabs>
        <w:spacing w:before="120"/>
        <w:jc w:val="center"/>
        <w:rPr>
          <w:rStyle w:val="aff4"/>
          <w:rFonts w:asciiTheme="majorHAnsi" w:eastAsia="Calibri" w:hAnsiTheme="majorHAnsi"/>
          <w:color w:val="632423" w:themeColor="accent2" w:themeShade="80"/>
          <w:sz w:val="24"/>
          <w:szCs w:val="24"/>
        </w:rPr>
      </w:pPr>
      <w:bookmarkStart w:id="41" w:name="Раздел1"/>
      <w:bookmarkEnd w:id="40"/>
    </w:p>
    <w:p w14:paraId="57752DB7" w14:textId="0E51804F" w:rsidR="006E5DB9" w:rsidRPr="006B5172" w:rsidRDefault="00584195" w:rsidP="009F5388">
      <w:pPr>
        <w:tabs>
          <w:tab w:val="left" w:pos="0"/>
        </w:tabs>
        <w:spacing w:before="120"/>
        <w:jc w:val="center"/>
        <w:rPr>
          <w:rStyle w:val="aff4"/>
          <w:rFonts w:asciiTheme="majorHAnsi" w:eastAsia="Calibri" w:hAnsiTheme="majorHAnsi"/>
          <w:color w:val="632423" w:themeColor="accent2" w:themeShade="80"/>
          <w:sz w:val="24"/>
          <w:szCs w:val="24"/>
        </w:rPr>
      </w:pPr>
      <w:r w:rsidRPr="006B5172">
        <w:rPr>
          <w:rStyle w:val="aff4"/>
          <w:rFonts w:asciiTheme="majorHAnsi" w:eastAsia="Calibri" w:hAnsiTheme="majorHAnsi"/>
          <w:color w:val="632423" w:themeColor="accent2" w:themeShade="80"/>
          <w:sz w:val="24"/>
          <w:szCs w:val="24"/>
        </w:rPr>
        <w:t>ПОД</w:t>
      </w:r>
      <w:r w:rsidR="00A712F0" w:rsidRPr="006B5172">
        <w:rPr>
          <w:rStyle w:val="aff4"/>
          <w:rFonts w:asciiTheme="majorHAnsi" w:eastAsia="Calibri" w:hAnsiTheme="majorHAnsi"/>
          <w:color w:val="632423" w:themeColor="accent2" w:themeShade="80"/>
          <w:sz w:val="24"/>
          <w:szCs w:val="24"/>
        </w:rPr>
        <w:t xml:space="preserve">РАЗДЕЛ </w:t>
      </w:r>
      <w:r w:rsidR="006E5DB9" w:rsidRPr="006B5172">
        <w:rPr>
          <w:rStyle w:val="aff4"/>
          <w:rFonts w:asciiTheme="majorHAnsi" w:eastAsia="Calibri" w:hAnsiTheme="majorHAnsi"/>
          <w:color w:val="632423" w:themeColor="accent2" w:themeShade="80"/>
          <w:sz w:val="24"/>
          <w:szCs w:val="24"/>
          <w:lang w:val="en-US"/>
        </w:rPr>
        <w:t>I</w:t>
      </w:r>
      <w:r w:rsidR="006E5DB9" w:rsidRPr="006B5172">
        <w:rPr>
          <w:rStyle w:val="aff4"/>
          <w:rFonts w:asciiTheme="majorHAnsi" w:eastAsia="Calibri" w:hAnsiTheme="majorHAnsi"/>
          <w:color w:val="632423" w:themeColor="accent2" w:themeShade="80"/>
          <w:sz w:val="24"/>
          <w:szCs w:val="24"/>
        </w:rPr>
        <w:t xml:space="preserve">. </w:t>
      </w:r>
      <w:r w:rsidR="00A712F0" w:rsidRPr="006B5172">
        <w:rPr>
          <w:rStyle w:val="aff4"/>
          <w:rFonts w:asciiTheme="majorHAnsi" w:eastAsia="Calibri" w:hAnsiTheme="majorHAnsi"/>
          <w:color w:val="632423" w:themeColor="accent2" w:themeShade="80"/>
          <w:sz w:val="24"/>
          <w:szCs w:val="24"/>
        </w:rPr>
        <w:tab/>
      </w:r>
      <w:r w:rsidR="006E5DB9" w:rsidRPr="006B5172">
        <w:rPr>
          <w:rStyle w:val="aff4"/>
          <w:rFonts w:asciiTheme="majorHAnsi" w:eastAsia="Calibri" w:hAnsiTheme="majorHAnsi"/>
          <w:color w:val="632423" w:themeColor="accent2" w:themeShade="80"/>
          <w:sz w:val="24"/>
          <w:szCs w:val="24"/>
        </w:rPr>
        <w:t>Отчёт о деятельности члена Ассоц</w:t>
      </w:r>
      <w:r w:rsidR="00AF7CAB" w:rsidRPr="006B5172">
        <w:rPr>
          <w:rStyle w:val="aff4"/>
          <w:rFonts w:asciiTheme="majorHAnsi" w:eastAsia="Calibri" w:hAnsiTheme="majorHAnsi"/>
          <w:color w:val="632423" w:themeColor="accent2" w:themeShade="80"/>
          <w:sz w:val="24"/>
          <w:szCs w:val="24"/>
        </w:rPr>
        <w:t>и</w:t>
      </w:r>
      <w:r w:rsidR="006E5DB9" w:rsidRPr="006B5172">
        <w:rPr>
          <w:rStyle w:val="aff4"/>
          <w:rFonts w:asciiTheme="majorHAnsi" w:eastAsia="Calibri" w:hAnsiTheme="majorHAnsi"/>
          <w:color w:val="632423" w:themeColor="accent2" w:themeShade="80"/>
          <w:sz w:val="24"/>
          <w:szCs w:val="24"/>
        </w:rPr>
        <w:t>ации «</w:t>
      </w:r>
      <w:proofErr w:type="spellStart"/>
      <w:r w:rsidR="006E5DB9" w:rsidRPr="006B5172">
        <w:rPr>
          <w:rStyle w:val="aff4"/>
          <w:rFonts w:asciiTheme="majorHAnsi" w:eastAsia="Calibri" w:hAnsiTheme="majorHAnsi"/>
          <w:color w:val="632423" w:themeColor="accent2" w:themeShade="80"/>
          <w:sz w:val="24"/>
          <w:szCs w:val="24"/>
        </w:rPr>
        <w:t>Сахалинстрой</w:t>
      </w:r>
      <w:proofErr w:type="spellEnd"/>
      <w:r w:rsidR="006E5DB9" w:rsidRPr="006B5172">
        <w:rPr>
          <w:rStyle w:val="aff4"/>
          <w:rFonts w:asciiTheme="majorHAnsi" w:eastAsia="Calibri" w:hAnsiTheme="majorHAnsi"/>
          <w:color w:val="632423" w:themeColor="accent2" w:themeShade="80"/>
          <w:sz w:val="24"/>
          <w:szCs w:val="24"/>
        </w:rPr>
        <w:t>»</w:t>
      </w:r>
      <w:bookmarkEnd w:id="41"/>
    </w:p>
    <w:p w14:paraId="4567985A" w14:textId="6045E75A" w:rsidR="00257C3A" w:rsidRPr="009B33AE" w:rsidRDefault="009B33AE" w:rsidP="00B67CC8">
      <w:pPr>
        <w:spacing w:before="120"/>
        <w:jc w:val="both"/>
        <w:rPr>
          <w:rFonts w:asciiTheme="majorHAnsi" w:hAnsiTheme="majorHAnsi"/>
          <w:sz w:val="24"/>
          <w:szCs w:val="24"/>
          <w:lang w:eastAsia="ru-RU"/>
        </w:rPr>
      </w:pPr>
      <w:r w:rsidRPr="009F5388">
        <w:rPr>
          <w:rFonts w:asciiTheme="majorHAnsi" w:hAnsiTheme="majorHAnsi"/>
          <w:b/>
          <w:sz w:val="24"/>
          <w:szCs w:val="24"/>
          <w:lang w:eastAsia="ru-RU"/>
        </w:rPr>
        <w:t>5.1.</w:t>
      </w:r>
      <w:r w:rsidRPr="009B33AE">
        <w:rPr>
          <w:rFonts w:asciiTheme="majorHAnsi" w:hAnsiTheme="majorHAnsi"/>
          <w:sz w:val="24"/>
          <w:szCs w:val="24"/>
          <w:lang w:eastAsia="ru-RU"/>
        </w:rPr>
        <w:t xml:space="preserve"> </w:t>
      </w:r>
      <w:r w:rsidR="00257C3A" w:rsidRPr="009B33AE">
        <w:rPr>
          <w:rFonts w:asciiTheme="majorHAnsi" w:hAnsiTheme="majorHAnsi"/>
          <w:sz w:val="24"/>
          <w:szCs w:val="24"/>
          <w:lang w:eastAsia="ru-RU"/>
        </w:rPr>
        <w:t xml:space="preserve">Член </w:t>
      </w:r>
      <w:r w:rsidR="00257C3A" w:rsidRPr="009B33AE">
        <w:rPr>
          <w:rFonts w:asciiTheme="majorHAnsi" w:hAnsiTheme="majorHAnsi"/>
          <w:sz w:val="24"/>
          <w:szCs w:val="24"/>
        </w:rPr>
        <w:t>Ассоциации</w:t>
      </w:r>
      <w:r w:rsidR="00257C3A" w:rsidRPr="009B33AE">
        <w:rPr>
          <w:rFonts w:asciiTheme="majorHAnsi" w:hAnsiTheme="majorHAnsi"/>
          <w:sz w:val="24"/>
          <w:szCs w:val="24"/>
          <w:lang w:eastAsia="ru-RU"/>
        </w:rPr>
        <w:t xml:space="preserve"> обязан </w:t>
      </w:r>
      <w:r w:rsidR="00182E15" w:rsidRPr="009B33AE">
        <w:rPr>
          <w:rFonts w:asciiTheme="majorHAnsi" w:hAnsiTheme="majorHAnsi"/>
          <w:sz w:val="24"/>
          <w:szCs w:val="24"/>
          <w:lang w:eastAsia="ru-RU"/>
        </w:rPr>
        <w:t>пред</w:t>
      </w:r>
      <w:r w:rsidR="00553DB8" w:rsidRPr="009B33AE">
        <w:rPr>
          <w:rFonts w:asciiTheme="majorHAnsi" w:hAnsiTheme="majorHAnsi"/>
          <w:sz w:val="24"/>
          <w:szCs w:val="24"/>
          <w:lang w:eastAsia="ru-RU"/>
        </w:rPr>
        <w:t>ставлять (направлять)</w:t>
      </w:r>
      <w:r w:rsidR="00257C3A" w:rsidRPr="009B33AE">
        <w:rPr>
          <w:rFonts w:asciiTheme="majorHAnsi" w:hAnsiTheme="majorHAnsi"/>
          <w:sz w:val="24"/>
          <w:szCs w:val="24"/>
          <w:lang w:eastAsia="ru-RU"/>
        </w:rPr>
        <w:t xml:space="preserve"> в Ассоциацию Отчет о деятельности члена Ассоциации «</w:t>
      </w:r>
      <w:proofErr w:type="spellStart"/>
      <w:r w:rsidR="00257C3A" w:rsidRPr="009B33AE">
        <w:rPr>
          <w:rFonts w:asciiTheme="majorHAnsi" w:hAnsiTheme="majorHAnsi"/>
          <w:sz w:val="24"/>
          <w:szCs w:val="24"/>
          <w:lang w:eastAsia="ru-RU"/>
        </w:rPr>
        <w:t>Сахалинстрой</w:t>
      </w:r>
      <w:proofErr w:type="spellEnd"/>
      <w:r w:rsidR="00257C3A" w:rsidRPr="009B33AE">
        <w:rPr>
          <w:rFonts w:asciiTheme="majorHAnsi" w:hAnsiTheme="majorHAnsi"/>
          <w:sz w:val="24"/>
          <w:szCs w:val="24"/>
          <w:lang w:eastAsia="ru-RU"/>
        </w:rPr>
        <w:t>» за пр</w:t>
      </w:r>
      <w:r w:rsidR="009D7901" w:rsidRPr="009B33AE">
        <w:rPr>
          <w:rFonts w:asciiTheme="majorHAnsi" w:hAnsiTheme="majorHAnsi"/>
          <w:sz w:val="24"/>
          <w:szCs w:val="24"/>
          <w:lang w:eastAsia="ru-RU"/>
        </w:rPr>
        <w:t>ошедший</w:t>
      </w:r>
      <w:r w:rsidR="00257C3A" w:rsidRPr="009B33AE">
        <w:rPr>
          <w:rFonts w:asciiTheme="majorHAnsi" w:hAnsiTheme="majorHAnsi"/>
          <w:sz w:val="24"/>
          <w:szCs w:val="24"/>
          <w:lang w:eastAsia="ru-RU"/>
        </w:rPr>
        <w:t xml:space="preserve"> календарный </w:t>
      </w:r>
      <w:proofErr w:type="gramStart"/>
      <w:r w:rsidR="00257C3A" w:rsidRPr="009B33AE">
        <w:rPr>
          <w:rFonts w:asciiTheme="majorHAnsi" w:hAnsiTheme="majorHAnsi"/>
          <w:sz w:val="24"/>
          <w:szCs w:val="24"/>
          <w:lang w:eastAsia="ru-RU"/>
        </w:rPr>
        <w:t xml:space="preserve">год </w:t>
      </w:r>
      <w:r w:rsidR="009D7901" w:rsidRPr="009B33AE">
        <w:rPr>
          <w:rFonts w:asciiTheme="majorHAnsi" w:hAnsiTheme="majorHAnsi"/>
          <w:sz w:val="24"/>
          <w:szCs w:val="24"/>
          <w:lang w:eastAsia="ru-RU"/>
        </w:rPr>
        <w:t xml:space="preserve"> в</w:t>
      </w:r>
      <w:proofErr w:type="gramEnd"/>
      <w:r w:rsidR="009D7901" w:rsidRPr="009B33AE">
        <w:rPr>
          <w:rFonts w:asciiTheme="majorHAnsi" w:hAnsiTheme="majorHAnsi"/>
          <w:sz w:val="24"/>
          <w:szCs w:val="24"/>
          <w:lang w:eastAsia="ru-RU"/>
        </w:rPr>
        <w:t xml:space="preserve"> срок </w:t>
      </w:r>
      <w:r w:rsidR="00257C3A" w:rsidRPr="00C901CA">
        <w:rPr>
          <w:rFonts w:asciiTheme="majorHAnsi" w:hAnsiTheme="majorHAnsi"/>
          <w:color w:val="auto"/>
          <w:sz w:val="24"/>
          <w:szCs w:val="24"/>
          <w:lang w:eastAsia="ru-RU"/>
        </w:rPr>
        <w:t xml:space="preserve">до  </w:t>
      </w:r>
      <w:r w:rsidR="00CC7B02" w:rsidRPr="00C901CA">
        <w:rPr>
          <w:rFonts w:asciiTheme="majorHAnsi" w:hAnsiTheme="majorHAnsi"/>
          <w:b/>
          <w:bCs/>
          <w:color w:val="auto"/>
          <w:sz w:val="24"/>
          <w:szCs w:val="24"/>
          <w:lang w:eastAsia="ru-RU"/>
        </w:rPr>
        <w:t>0</w:t>
      </w:r>
      <w:r w:rsidR="006B5172" w:rsidRPr="00C901CA">
        <w:rPr>
          <w:rFonts w:asciiTheme="majorHAnsi" w:hAnsiTheme="majorHAnsi"/>
          <w:b/>
          <w:bCs/>
          <w:color w:val="auto"/>
          <w:sz w:val="24"/>
          <w:szCs w:val="24"/>
          <w:lang w:eastAsia="ru-RU"/>
        </w:rPr>
        <w:t>1</w:t>
      </w:r>
      <w:r w:rsidR="00FD7666" w:rsidRPr="00C901CA">
        <w:rPr>
          <w:rFonts w:asciiTheme="majorHAnsi" w:hAnsiTheme="majorHAnsi"/>
          <w:color w:val="auto"/>
          <w:sz w:val="24"/>
          <w:szCs w:val="24"/>
          <w:lang w:eastAsia="ru-RU"/>
        </w:rPr>
        <w:t xml:space="preserve"> </w:t>
      </w:r>
      <w:r w:rsidR="00257C3A" w:rsidRPr="00C901CA">
        <w:rPr>
          <w:rFonts w:asciiTheme="majorHAnsi" w:hAnsiTheme="majorHAnsi"/>
          <w:color w:val="auto"/>
          <w:sz w:val="24"/>
          <w:szCs w:val="24"/>
          <w:lang w:eastAsia="ru-RU"/>
        </w:rPr>
        <w:t xml:space="preserve">апреля </w:t>
      </w:r>
      <w:r w:rsidR="00257C3A" w:rsidRPr="009B33AE">
        <w:rPr>
          <w:rFonts w:asciiTheme="majorHAnsi" w:hAnsiTheme="majorHAnsi"/>
          <w:sz w:val="24"/>
          <w:szCs w:val="24"/>
          <w:lang w:eastAsia="ru-RU"/>
        </w:rPr>
        <w:t xml:space="preserve">каждого календарного года, следующего за отчетным. Форма Отчета </w:t>
      </w:r>
      <w:r w:rsidR="000A3BDB">
        <w:rPr>
          <w:rFonts w:asciiTheme="majorHAnsi" w:hAnsiTheme="majorHAnsi"/>
          <w:sz w:val="24"/>
          <w:szCs w:val="24"/>
          <w:lang w:eastAsia="ru-RU"/>
        </w:rPr>
        <w:t>представлена</w:t>
      </w:r>
      <w:r w:rsidR="00257C3A" w:rsidRPr="009B33AE">
        <w:rPr>
          <w:rFonts w:asciiTheme="majorHAnsi" w:hAnsiTheme="majorHAnsi"/>
          <w:sz w:val="24"/>
          <w:szCs w:val="24"/>
          <w:lang w:eastAsia="ru-RU"/>
        </w:rPr>
        <w:t xml:space="preserve"> </w:t>
      </w:r>
      <w:r w:rsidR="00257C3A" w:rsidRPr="000A3BDB">
        <w:rPr>
          <w:rFonts w:asciiTheme="majorHAnsi" w:hAnsiTheme="majorHAnsi"/>
          <w:b/>
          <w:sz w:val="24"/>
          <w:szCs w:val="24"/>
          <w:lang w:eastAsia="ru-RU"/>
        </w:rPr>
        <w:t>Приложением № 1</w:t>
      </w:r>
      <w:r w:rsidR="00257C3A" w:rsidRPr="009B33AE">
        <w:rPr>
          <w:rFonts w:asciiTheme="majorHAnsi" w:hAnsiTheme="majorHAnsi"/>
          <w:sz w:val="24"/>
          <w:szCs w:val="24"/>
          <w:lang w:eastAsia="ru-RU"/>
        </w:rPr>
        <w:t xml:space="preserve"> к настоящему Положению.</w:t>
      </w:r>
    </w:p>
    <w:p w14:paraId="324C8A7D" w14:textId="30A118A8" w:rsidR="00B67CC8" w:rsidRPr="00B67CC8" w:rsidRDefault="00B875A8" w:rsidP="00B67CC8">
      <w:pPr>
        <w:spacing w:before="120"/>
        <w:jc w:val="both"/>
        <w:rPr>
          <w:rFonts w:asciiTheme="majorHAnsi" w:hAnsiTheme="majorHAnsi"/>
          <w:color w:val="auto"/>
          <w:sz w:val="24"/>
          <w:szCs w:val="24"/>
          <w:lang w:eastAsia="ru-RU"/>
        </w:rPr>
      </w:pPr>
      <w:r w:rsidRPr="009F5388">
        <w:rPr>
          <w:rFonts w:asciiTheme="majorHAnsi" w:hAnsiTheme="majorHAnsi"/>
          <w:b/>
          <w:color w:val="auto"/>
          <w:sz w:val="24"/>
          <w:szCs w:val="24"/>
          <w:lang w:eastAsia="ru-RU"/>
        </w:rPr>
        <w:lastRenderedPageBreak/>
        <w:t>5.2</w:t>
      </w:r>
      <w:r w:rsidRPr="009B33AE">
        <w:rPr>
          <w:rFonts w:asciiTheme="majorHAnsi" w:hAnsiTheme="majorHAnsi"/>
          <w:color w:val="auto"/>
          <w:sz w:val="24"/>
          <w:szCs w:val="24"/>
          <w:lang w:eastAsia="ru-RU"/>
        </w:rPr>
        <w:t xml:space="preserve">. </w:t>
      </w:r>
      <w:r w:rsidR="00B67CC8" w:rsidRPr="009B33AE">
        <w:rPr>
          <w:rFonts w:asciiTheme="majorHAnsi" w:hAnsiTheme="majorHAnsi"/>
          <w:color w:val="auto"/>
          <w:sz w:val="24"/>
          <w:szCs w:val="24"/>
          <w:lang w:eastAsia="ru-RU"/>
        </w:rPr>
        <w:t xml:space="preserve">Отчёт </w:t>
      </w:r>
      <w:r w:rsidR="00103E5E">
        <w:rPr>
          <w:rFonts w:asciiTheme="majorHAnsi" w:hAnsiTheme="majorHAnsi"/>
          <w:color w:val="auto"/>
          <w:sz w:val="24"/>
          <w:szCs w:val="24"/>
          <w:lang w:eastAsia="ru-RU"/>
        </w:rPr>
        <w:t>по форме Приложени</w:t>
      </w:r>
      <w:r w:rsidR="006B5172" w:rsidRPr="000870E6">
        <w:rPr>
          <w:rFonts w:asciiTheme="majorHAnsi" w:hAnsiTheme="majorHAnsi"/>
          <w:bCs/>
          <w:color w:val="auto"/>
          <w:sz w:val="24"/>
          <w:szCs w:val="24"/>
          <w:lang w:eastAsia="ru-RU"/>
        </w:rPr>
        <w:t>я</w:t>
      </w:r>
      <w:r w:rsidR="00103E5E">
        <w:rPr>
          <w:rFonts w:asciiTheme="majorHAnsi" w:hAnsiTheme="majorHAnsi"/>
          <w:color w:val="auto"/>
          <w:sz w:val="24"/>
          <w:szCs w:val="24"/>
          <w:lang w:eastAsia="ru-RU"/>
        </w:rPr>
        <w:t xml:space="preserve"> № 1 </w:t>
      </w:r>
      <w:r w:rsidR="00B67CC8" w:rsidRPr="009B33AE">
        <w:rPr>
          <w:rFonts w:asciiTheme="majorHAnsi" w:hAnsiTheme="majorHAnsi"/>
          <w:color w:val="auto"/>
          <w:sz w:val="24"/>
          <w:szCs w:val="24"/>
          <w:lang w:eastAsia="ru-RU"/>
        </w:rPr>
        <w:t>предоставляется</w:t>
      </w:r>
      <w:r w:rsidR="00B67CC8" w:rsidRPr="00B67CC8">
        <w:rPr>
          <w:rFonts w:asciiTheme="majorHAnsi" w:hAnsiTheme="majorHAnsi"/>
          <w:color w:val="auto"/>
          <w:sz w:val="24"/>
          <w:szCs w:val="24"/>
          <w:lang w:eastAsia="ru-RU"/>
        </w:rPr>
        <w:t xml:space="preserve"> (направляется) с приложением </w:t>
      </w:r>
      <w:r w:rsidR="00103E5E">
        <w:rPr>
          <w:rFonts w:asciiTheme="majorHAnsi" w:hAnsiTheme="majorHAnsi"/>
          <w:color w:val="auto"/>
          <w:sz w:val="24"/>
          <w:szCs w:val="24"/>
          <w:lang w:eastAsia="ru-RU"/>
        </w:rPr>
        <w:t xml:space="preserve">заполненных </w:t>
      </w:r>
      <w:r w:rsidR="00B67CC8" w:rsidRPr="00B67CC8">
        <w:rPr>
          <w:rFonts w:asciiTheme="majorHAnsi" w:hAnsiTheme="majorHAnsi"/>
          <w:color w:val="auto"/>
          <w:sz w:val="24"/>
          <w:szCs w:val="24"/>
          <w:lang w:eastAsia="ru-RU"/>
        </w:rPr>
        <w:t xml:space="preserve">обязательных форм, являющихся неотъемлемой </w:t>
      </w:r>
      <w:r w:rsidR="00B67CC8" w:rsidRPr="000870E6">
        <w:rPr>
          <w:rFonts w:asciiTheme="majorHAnsi" w:hAnsiTheme="majorHAnsi"/>
          <w:color w:val="auto"/>
          <w:sz w:val="24"/>
          <w:szCs w:val="24"/>
          <w:lang w:eastAsia="ru-RU"/>
        </w:rPr>
        <w:t>частью</w:t>
      </w:r>
      <w:r w:rsidR="00B67CC8" w:rsidRPr="000870E6">
        <w:rPr>
          <w:rFonts w:asciiTheme="majorHAnsi" w:hAnsiTheme="majorHAnsi"/>
          <w:bCs/>
          <w:color w:val="auto"/>
          <w:sz w:val="24"/>
          <w:szCs w:val="24"/>
          <w:lang w:eastAsia="ru-RU"/>
        </w:rPr>
        <w:t xml:space="preserve"> </w:t>
      </w:r>
      <w:r w:rsidR="006B5172" w:rsidRPr="000870E6">
        <w:rPr>
          <w:rFonts w:asciiTheme="majorHAnsi" w:hAnsiTheme="majorHAnsi"/>
          <w:bCs/>
          <w:color w:val="auto"/>
          <w:sz w:val="24"/>
          <w:szCs w:val="24"/>
          <w:lang w:eastAsia="ru-RU"/>
        </w:rPr>
        <w:t>данного</w:t>
      </w:r>
      <w:r w:rsidR="006B5172" w:rsidRPr="000870E6">
        <w:rPr>
          <w:rFonts w:asciiTheme="majorHAnsi" w:hAnsiTheme="majorHAnsi"/>
          <w:b/>
          <w:bCs/>
          <w:color w:val="auto"/>
          <w:sz w:val="24"/>
          <w:szCs w:val="24"/>
          <w:lang w:eastAsia="ru-RU"/>
        </w:rPr>
        <w:t xml:space="preserve"> </w:t>
      </w:r>
      <w:r w:rsidR="00B67CC8" w:rsidRPr="00B67CC8">
        <w:rPr>
          <w:rFonts w:asciiTheme="majorHAnsi" w:hAnsiTheme="majorHAnsi"/>
          <w:color w:val="auto"/>
          <w:sz w:val="24"/>
          <w:szCs w:val="24"/>
          <w:lang w:eastAsia="ru-RU"/>
        </w:rPr>
        <w:t>отчёта члена Ассоциации, в том числе:</w:t>
      </w:r>
    </w:p>
    <w:p w14:paraId="3D69B66D" w14:textId="77777777" w:rsidR="00B67CC8" w:rsidRPr="00B67CC8" w:rsidRDefault="00B67CC8" w:rsidP="009F5388">
      <w:pPr>
        <w:spacing w:before="120"/>
        <w:ind w:left="567" w:hanging="425"/>
        <w:jc w:val="both"/>
        <w:rPr>
          <w:rFonts w:asciiTheme="majorHAnsi" w:hAnsiTheme="majorHAnsi"/>
          <w:color w:val="auto"/>
          <w:sz w:val="24"/>
          <w:szCs w:val="24"/>
          <w:lang w:eastAsia="ru-RU"/>
        </w:rPr>
      </w:pPr>
      <w:r w:rsidRPr="00B67CC8">
        <w:rPr>
          <w:rFonts w:asciiTheme="majorHAnsi" w:hAnsiTheme="majorHAnsi"/>
          <w:color w:val="auto"/>
          <w:sz w:val="24"/>
          <w:szCs w:val="24"/>
          <w:lang w:eastAsia="ru-RU"/>
        </w:rPr>
        <w:t>1</w:t>
      </w:r>
      <w:r w:rsidR="009F5388">
        <w:rPr>
          <w:rFonts w:asciiTheme="majorHAnsi" w:hAnsiTheme="majorHAnsi"/>
          <w:color w:val="auto"/>
          <w:sz w:val="24"/>
          <w:szCs w:val="24"/>
          <w:lang w:eastAsia="ru-RU"/>
        </w:rPr>
        <w:t>.</w:t>
      </w:r>
      <w:r w:rsidR="009F5388">
        <w:rPr>
          <w:rFonts w:asciiTheme="majorHAnsi" w:hAnsiTheme="majorHAnsi"/>
          <w:color w:val="auto"/>
          <w:sz w:val="24"/>
          <w:szCs w:val="24"/>
          <w:lang w:eastAsia="ru-RU"/>
        </w:rPr>
        <w:tab/>
      </w:r>
      <w:r w:rsidRPr="006B5172">
        <w:rPr>
          <w:rFonts w:asciiTheme="majorHAnsi" w:hAnsiTheme="majorHAnsi"/>
          <w:b/>
          <w:bCs/>
          <w:color w:val="auto"/>
          <w:sz w:val="24"/>
          <w:szCs w:val="24"/>
          <w:lang w:eastAsia="ru-RU"/>
        </w:rPr>
        <w:t>Таблица № 1</w:t>
      </w:r>
      <w:r w:rsidRPr="00B67CC8">
        <w:rPr>
          <w:rFonts w:asciiTheme="majorHAnsi" w:hAnsiTheme="majorHAnsi"/>
          <w:color w:val="auto"/>
          <w:sz w:val="24"/>
          <w:szCs w:val="24"/>
          <w:lang w:eastAsia="ru-RU"/>
        </w:rPr>
        <w:t>: «Сведения о квалификационном составе члена Ассоциации» (таблица №1</w:t>
      </w:r>
      <w:r w:rsidR="00842B83">
        <w:rPr>
          <w:rFonts w:asciiTheme="majorHAnsi" w:hAnsiTheme="majorHAnsi"/>
          <w:color w:val="auto"/>
          <w:sz w:val="24"/>
          <w:szCs w:val="24"/>
          <w:lang w:eastAsia="ru-RU"/>
        </w:rPr>
        <w:t xml:space="preserve"> </w:t>
      </w:r>
      <w:r w:rsidRPr="00B67CC8">
        <w:rPr>
          <w:rFonts w:asciiTheme="majorHAnsi" w:hAnsiTheme="majorHAnsi"/>
          <w:color w:val="auto"/>
          <w:sz w:val="24"/>
          <w:szCs w:val="24"/>
          <w:lang w:eastAsia="ru-RU"/>
        </w:rPr>
        <w:t>приложения № 1).</w:t>
      </w:r>
    </w:p>
    <w:p w14:paraId="1B884559" w14:textId="77777777" w:rsidR="00B67CC8" w:rsidRDefault="00B67CC8" w:rsidP="009F5388">
      <w:pPr>
        <w:spacing w:before="120"/>
        <w:ind w:left="567" w:hanging="425"/>
        <w:jc w:val="both"/>
        <w:rPr>
          <w:rFonts w:asciiTheme="majorHAnsi" w:hAnsiTheme="majorHAnsi"/>
          <w:color w:val="auto"/>
          <w:sz w:val="24"/>
          <w:szCs w:val="24"/>
          <w:lang w:eastAsia="ru-RU"/>
        </w:rPr>
      </w:pPr>
      <w:r w:rsidRPr="00103E5E">
        <w:rPr>
          <w:rFonts w:asciiTheme="majorHAnsi" w:hAnsiTheme="majorHAnsi"/>
          <w:color w:val="auto"/>
          <w:sz w:val="24"/>
          <w:szCs w:val="24"/>
          <w:lang w:eastAsia="ru-RU"/>
        </w:rPr>
        <w:t>2</w:t>
      </w:r>
      <w:r w:rsidR="009F5388">
        <w:rPr>
          <w:rFonts w:asciiTheme="majorHAnsi" w:hAnsiTheme="majorHAnsi"/>
          <w:color w:val="auto"/>
          <w:sz w:val="24"/>
          <w:szCs w:val="24"/>
          <w:lang w:eastAsia="ru-RU"/>
        </w:rPr>
        <w:t>.</w:t>
      </w:r>
      <w:r w:rsidR="009F5388">
        <w:rPr>
          <w:rFonts w:asciiTheme="majorHAnsi" w:hAnsiTheme="majorHAnsi"/>
          <w:color w:val="auto"/>
          <w:sz w:val="24"/>
          <w:szCs w:val="24"/>
          <w:lang w:eastAsia="ru-RU"/>
        </w:rPr>
        <w:tab/>
      </w:r>
      <w:r w:rsidRPr="006B5172">
        <w:rPr>
          <w:rFonts w:asciiTheme="majorHAnsi" w:hAnsiTheme="majorHAnsi"/>
          <w:b/>
          <w:bCs/>
          <w:color w:val="auto"/>
          <w:sz w:val="24"/>
          <w:szCs w:val="24"/>
          <w:lang w:eastAsia="ru-RU"/>
        </w:rPr>
        <w:t>Таблица № 2</w:t>
      </w:r>
      <w:r w:rsidRPr="00103E5E">
        <w:rPr>
          <w:rFonts w:asciiTheme="majorHAnsi" w:hAnsiTheme="majorHAnsi"/>
          <w:color w:val="auto"/>
          <w:sz w:val="24"/>
          <w:szCs w:val="24"/>
          <w:lang w:eastAsia="ru-RU"/>
        </w:rPr>
        <w:t xml:space="preserve">: «Сведения о заключенных контрактах (договорах) на осуществление </w:t>
      </w:r>
      <w:r w:rsidR="00C71495" w:rsidRPr="00103E5E">
        <w:rPr>
          <w:rFonts w:asciiTheme="majorHAnsi" w:hAnsiTheme="majorHAnsi"/>
          <w:color w:val="auto"/>
          <w:sz w:val="24"/>
          <w:szCs w:val="24"/>
          <w:lang w:eastAsia="ru-RU"/>
        </w:rPr>
        <w:t xml:space="preserve">строительного контроля, </w:t>
      </w:r>
      <w:r w:rsidRPr="00103E5E">
        <w:rPr>
          <w:rFonts w:asciiTheme="majorHAnsi" w:hAnsiTheme="majorHAnsi"/>
          <w:color w:val="auto"/>
          <w:sz w:val="24"/>
          <w:szCs w:val="24"/>
          <w:lang w:eastAsia="ru-RU"/>
        </w:rPr>
        <w:t>строительства, капитального ремонта, реконструкции, сноса объектов капитального строительства» (таблица №2 приложения № 1).</w:t>
      </w:r>
    </w:p>
    <w:p w14:paraId="55D92153" w14:textId="77777777" w:rsidR="00103E5E" w:rsidRPr="00103E5E" w:rsidRDefault="00103E5E" w:rsidP="009F5388">
      <w:pPr>
        <w:spacing w:before="120"/>
        <w:ind w:left="567"/>
        <w:jc w:val="both"/>
        <w:rPr>
          <w:rFonts w:asciiTheme="majorHAnsi" w:hAnsiTheme="majorHAnsi"/>
          <w:color w:val="auto"/>
          <w:sz w:val="24"/>
          <w:szCs w:val="24"/>
          <w:lang w:eastAsia="ru-RU"/>
        </w:rPr>
      </w:pPr>
      <w:r w:rsidRPr="00103E5E">
        <w:rPr>
          <w:rFonts w:asciiTheme="majorHAnsi" w:hAnsiTheme="majorHAnsi"/>
          <w:color w:val="auto"/>
          <w:sz w:val="24"/>
          <w:szCs w:val="24"/>
          <w:lang w:eastAsia="ru-RU"/>
        </w:rPr>
        <w:t>В таблице № 2 указываются сведения о заключенных контрактах (договорах) на осуществление строительного контроля, строительства, капитального ремонта, реконструкции, сноса объектов капитального строительства, в том числе незавершенных на отчётный период (сведения подают застройщики, технические заказчики, генеральные подрядчики, субподрядчики и организации осуществляющие строительный контроль), которые не были представлены при подаче «Уведомления члена Ассоциации «</w:t>
      </w:r>
      <w:proofErr w:type="spellStart"/>
      <w:r w:rsidRPr="00103E5E">
        <w:rPr>
          <w:rFonts w:asciiTheme="majorHAnsi" w:hAnsiTheme="majorHAnsi"/>
          <w:color w:val="auto"/>
          <w:sz w:val="24"/>
          <w:szCs w:val="24"/>
          <w:lang w:eastAsia="ru-RU"/>
        </w:rPr>
        <w:t>Сахалинстрой</w:t>
      </w:r>
      <w:proofErr w:type="spellEnd"/>
      <w:r w:rsidRPr="00103E5E">
        <w:rPr>
          <w:rFonts w:asciiTheme="majorHAnsi" w:hAnsiTheme="majorHAnsi"/>
          <w:color w:val="auto"/>
          <w:sz w:val="24"/>
          <w:szCs w:val="24"/>
          <w:lang w:eastAsia="ru-RU"/>
        </w:rPr>
        <w:t xml:space="preserve">» о фактическом совокупном размере обязательств соответственно по договорам строительного подряда, заключенным таким членом в течение отчетного года с использованием конкурентных способов заключения договоров в конкурсных процедурах по заключению муниципального или государственного контракта на выполнение работ по строительству, реконструкции, капитальному ремонту, сносу объектов капитального строительства за отчетный период». При этом при заполнении формы должны быть указаны </w:t>
      </w:r>
      <w:proofErr w:type="gramStart"/>
      <w:r w:rsidRPr="00103E5E">
        <w:rPr>
          <w:rFonts w:asciiTheme="majorHAnsi" w:hAnsiTheme="majorHAnsi"/>
          <w:color w:val="auto"/>
          <w:sz w:val="24"/>
          <w:szCs w:val="24"/>
          <w:lang w:eastAsia="ru-RU"/>
        </w:rPr>
        <w:t>все договоры</w:t>
      </w:r>
      <w:proofErr w:type="gramEnd"/>
      <w:r w:rsidRPr="00103E5E">
        <w:rPr>
          <w:rFonts w:asciiTheme="majorHAnsi" w:hAnsiTheme="majorHAnsi"/>
          <w:color w:val="auto"/>
          <w:sz w:val="24"/>
          <w:szCs w:val="24"/>
          <w:lang w:eastAsia="ru-RU"/>
        </w:rPr>
        <w:t xml:space="preserve"> заключенные неконкурентными способами </w:t>
      </w:r>
      <w:proofErr w:type="spellStart"/>
      <w:r w:rsidRPr="00103E5E">
        <w:rPr>
          <w:rFonts w:asciiTheme="majorHAnsi" w:hAnsiTheme="majorHAnsi"/>
          <w:color w:val="auto"/>
          <w:sz w:val="24"/>
          <w:szCs w:val="24"/>
          <w:lang w:eastAsia="ru-RU"/>
        </w:rPr>
        <w:t>определеления</w:t>
      </w:r>
      <w:proofErr w:type="spellEnd"/>
      <w:r w:rsidRPr="00103E5E">
        <w:rPr>
          <w:rFonts w:asciiTheme="majorHAnsi" w:hAnsiTheme="majorHAnsi"/>
          <w:color w:val="auto"/>
          <w:sz w:val="24"/>
          <w:szCs w:val="24"/>
          <w:lang w:eastAsia="ru-RU"/>
        </w:rPr>
        <w:t xml:space="preserve"> подрядчиков, а также договоры заключенные на условиях субподряда.</w:t>
      </w:r>
    </w:p>
    <w:p w14:paraId="05E05DA0" w14:textId="77777777" w:rsidR="00103E5E" w:rsidRPr="00C71495" w:rsidRDefault="009F5388" w:rsidP="009F5388">
      <w:pPr>
        <w:spacing w:before="120"/>
        <w:ind w:left="567" w:hanging="425"/>
        <w:jc w:val="both"/>
        <w:rPr>
          <w:rFonts w:asciiTheme="majorHAnsi" w:hAnsiTheme="majorHAnsi"/>
          <w:color w:val="auto"/>
          <w:sz w:val="24"/>
          <w:szCs w:val="24"/>
          <w:lang w:eastAsia="ru-RU"/>
        </w:rPr>
      </w:pPr>
      <w:r>
        <w:rPr>
          <w:rFonts w:asciiTheme="majorHAnsi" w:hAnsiTheme="majorHAnsi"/>
          <w:color w:val="auto"/>
          <w:sz w:val="24"/>
          <w:szCs w:val="24"/>
          <w:lang w:eastAsia="ru-RU"/>
        </w:rPr>
        <w:t xml:space="preserve">        </w:t>
      </w:r>
      <w:r w:rsidR="00103E5E" w:rsidRPr="00103E5E">
        <w:rPr>
          <w:rFonts w:asciiTheme="majorHAnsi" w:hAnsiTheme="majorHAnsi"/>
          <w:color w:val="auto"/>
          <w:sz w:val="24"/>
          <w:szCs w:val="24"/>
          <w:lang w:eastAsia="ru-RU"/>
        </w:rPr>
        <w:t>Копии контрактов, договоров, дополнительных соглашений, актов выполненных работ предоставляются в случае запроса Ассоциации.</w:t>
      </w:r>
    </w:p>
    <w:p w14:paraId="59277C95" w14:textId="5AE3547E" w:rsidR="00862976" w:rsidRDefault="00B67CC8" w:rsidP="009F5388">
      <w:pPr>
        <w:spacing w:before="120"/>
        <w:ind w:left="567" w:hanging="425"/>
        <w:jc w:val="both"/>
        <w:rPr>
          <w:rFonts w:asciiTheme="majorHAnsi" w:hAnsiTheme="majorHAnsi"/>
          <w:color w:val="auto"/>
          <w:sz w:val="24"/>
          <w:szCs w:val="24"/>
          <w:lang w:eastAsia="ru-RU"/>
        </w:rPr>
      </w:pPr>
      <w:r w:rsidRPr="00B67CC8">
        <w:rPr>
          <w:rFonts w:asciiTheme="majorHAnsi" w:hAnsiTheme="majorHAnsi"/>
          <w:color w:val="auto"/>
          <w:sz w:val="24"/>
          <w:szCs w:val="24"/>
          <w:lang w:eastAsia="ru-RU"/>
        </w:rPr>
        <w:t>3.</w:t>
      </w:r>
      <w:r w:rsidR="009F5388">
        <w:rPr>
          <w:rFonts w:asciiTheme="majorHAnsi" w:hAnsiTheme="majorHAnsi"/>
          <w:color w:val="auto"/>
          <w:sz w:val="24"/>
          <w:szCs w:val="24"/>
          <w:lang w:eastAsia="ru-RU"/>
        </w:rPr>
        <w:tab/>
      </w:r>
      <w:r w:rsidRPr="00B67CC8">
        <w:rPr>
          <w:rFonts w:asciiTheme="majorHAnsi" w:hAnsiTheme="majorHAnsi"/>
          <w:color w:val="auto"/>
          <w:sz w:val="24"/>
          <w:szCs w:val="24"/>
          <w:lang w:eastAsia="ru-RU"/>
        </w:rPr>
        <w:t xml:space="preserve"> </w:t>
      </w:r>
      <w:r w:rsidRPr="006B5172">
        <w:rPr>
          <w:rFonts w:asciiTheme="majorHAnsi" w:hAnsiTheme="majorHAnsi"/>
          <w:b/>
          <w:bCs/>
          <w:color w:val="auto"/>
          <w:sz w:val="24"/>
          <w:szCs w:val="24"/>
          <w:lang w:eastAsia="ru-RU"/>
        </w:rPr>
        <w:t>Таблица № 3</w:t>
      </w:r>
      <w:r w:rsidRPr="00B67CC8">
        <w:rPr>
          <w:rFonts w:asciiTheme="majorHAnsi" w:hAnsiTheme="majorHAnsi"/>
          <w:color w:val="auto"/>
          <w:sz w:val="24"/>
          <w:szCs w:val="24"/>
          <w:lang w:eastAsia="ru-RU"/>
        </w:rPr>
        <w:t>: «Сведения о результатах проверок контрольных и надзорных органов связанных с выполнением работ по строительству, капитальному ремонту, реконструкции, сносу объектов капитального строительства» (таблица №3 приложения № 1).</w:t>
      </w:r>
    </w:p>
    <w:p w14:paraId="0BE8BB4A" w14:textId="29D4860D" w:rsidR="00B67CC8" w:rsidRPr="00B67CC8" w:rsidRDefault="00B67CC8" w:rsidP="009F5388">
      <w:pPr>
        <w:spacing w:before="120"/>
        <w:ind w:left="567" w:hanging="425"/>
        <w:jc w:val="both"/>
        <w:rPr>
          <w:rFonts w:asciiTheme="majorHAnsi" w:hAnsiTheme="majorHAnsi"/>
          <w:color w:val="auto"/>
          <w:sz w:val="24"/>
          <w:szCs w:val="24"/>
          <w:lang w:eastAsia="ru-RU"/>
        </w:rPr>
      </w:pPr>
      <w:r w:rsidRPr="00B67CC8">
        <w:rPr>
          <w:rFonts w:asciiTheme="majorHAnsi" w:hAnsiTheme="majorHAnsi"/>
          <w:color w:val="auto"/>
          <w:sz w:val="24"/>
          <w:szCs w:val="24"/>
          <w:lang w:eastAsia="ru-RU"/>
        </w:rPr>
        <w:t>4.</w:t>
      </w:r>
      <w:r w:rsidR="009F5388">
        <w:rPr>
          <w:rFonts w:asciiTheme="majorHAnsi" w:hAnsiTheme="majorHAnsi"/>
          <w:color w:val="auto"/>
          <w:sz w:val="24"/>
          <w:szCs w:val="24"/>
          <w:lang w:eastAsia="ru-RU"/>
        </w:rPr>
        <w:tab/>
      </w:r>
      <w:r w:rsidRPr="00B67CC8">
        <w:rPr>
          <w:rFonts w:asciiTheme="majorHAnsi" w:hAnsiTheme="majorHAnsi"/>
          <w:color w:val="auto"/>
          <w:sz w:val="24"/>
          <w:szCs w:val="24"/>
          <w:lang w:eastAsia="ru-RU"/>
        </w:rPr>
        <w:t xml:space="preserve"> </w:t>
      </w:r>
      <w:r w:rsidRPr="006B5172">
        <w:rPr>
          <w:rFonts w:asciiTheme="majorHAnsi" w:hAnsiTheme="majorHAnsi"/>
          <w:b/>
          <w:bCs/>
          <w:color w:val="auto"/>
          <w:sz w:val="24"/>
          <w:szCs w:val="24"/>
          <w:lang w:eastAsia="ru-RU"/>
        </w:rPr>
        <w:t>Таблица № 4</w:t>
      </w:r>
      <w:r w:rsidRPr="00B67CC8">
        <w:rPr>
          <w:rFonts w:asciiTheme="majorHAnsi" w:hAnsiTheme="majorHAnsi"/>
          <w:color w:val="auto"/>
          <w:sz w:val="24"/>
          <w:szCs w:val="24"/>
          <w:lang w:eastAsia="ru-RU"/>
        </w:rPr>
        <w:t>: «Сведения об авариях, пожарах, несчастных случаях, случаях причинения вреда на объектах строительства, капитального ремонта, реконструкции, сноса объектов капитального строительства» (таблица №4 приложения № 1).</w:t>
      </w:r>
    </w:p>
    <w:p w14:paraId="7A65ABCB" w14:textId="77777777" w:rsidR="00B67CC8" w:rsidRPr="00B67CC8" w:rsidRDefault="00B67CC8" w:rsidP="009F5388">
      <w:pPr>
        <w:spacing w:before="120"/>
        <w:ind w:left="567" w:hanging="425"/>
        <w:jc w:val="both"/>
        <w:rPr>
          <w:rFonts w:asciiTheme="majorHAnsi" w:hAnsiTheme="majorHAnsi"/>
          <w:color w:val="auto"/>
          <w:sz w:val="24"/>
          <w:szCs w:val="24"/>
          <w:lang w:eastAsia="ru-RU"/>
        </w:rPr>
      </w:pPr>
      <w:r w:rsidRPr="00B67CC8">
        <w:rPr>
          <w:rFonts w:asciiTheme="majorHAnsi" w:hAnsiTheme="majorHAnsi"/>
          <w:color w:val="auto"/>
          <w:sz w:val="24"/>
          <w:szCs w:val="24"/>
          <w:lang w:eastAsia="ru-RU"/>
        </w:rPr>
        <w:t>5.</w:t>
      </w:r>
      <w:r w:rsidR="009F5388">
        <w:rPr>
          <w:rFonts w:asciiTheme="majorHAnsi" w:hAnsiTheme="majorHAnsi"/>
          <w:color w:val="auto"/>
          <w:sz w:val="24"/>
          <w:szCs w:val="24"/>
          <w:lang w:eastAsia="ru-RU"/>
        </w:rPr>
        <w:tab/>
      </w:r>
      <w:r w:rsidRPr="00B67CC8">
        <w:rPr>
          <w:rFonts w:asciiTheme="majorHAnsi" w:hAnsiTheme="majorHAnsi"/>
          <w:color w:val="auto"/>
          <w:sz w:val="24"/>
          <w:szCs w:val="24"/>
          <w:lang w:eastAsia="ru-RU"/>
        </w:rPr>
        <w:t xml:space="preserve"> </w:t>
      </w:r>
      <w:r w:rsidRPr="006B5172">
        <w:rPr>
          <w:rFonts w:asciiTheme="majorHAnsi" w:hAnsiTheme="majorHAnsi"/>
          <w:b/>
          <w:bCs/>
          <w:color w:val="auto"/>
          <w:sz w:val="24"/>
          <w:szCs w:val="24"/>
          <w:lang w:eastAsia="ru-RU"/>
        </w:rPr>
        <w:t>Таблица № 5</w:t>
      </w:r>
      <w:r w:rsidRPr="00B67CC8">
        <w:rPr>
          <w:rFonts w:asciiTheme="majorHAnsi" w:hAnsiTheme="majorHAnsi"/>
          <w:color w:val="auto"/>
          <w:sz w:val="24"/>
          <w:szCs w:val="24"/>
          <w:lang w:eastAsia="ru-RU"/>
        </w:rPr>
        <w:t xml:space="preserve">: «Сведения о привлечении члена Ассоциации к административной ответственности за правонарушения, допущенные при осуществлении </w:t>
      </w:r>
      <w:r w:rsidRPr="00B67CC8">
        <w:rPr>
          <w:rFonts w:asciiTheme="majorHAnsi" w:hAnsiTheme="majorHAnsi"/>
          <w:color w:val="auto"/>
          <w:sz w:val="24"/>
          <w:szCs w:val="24"/>
          <w:lang w:eastAsia="ru-RU"/>
        </w:rPr>
        <w:lastRenderedPageBreak/>
        <w:t>строительства, капитального ремонта, реконструкции, сноса объектов капитального строительства» (таблица №5 приложения № 1).</w:t>
      </w:r>
    </w:p>
    <w:p w14:paraId="297C8781" w14:textId="77777777" w:rsidR="00B67CC8" w:rsidRPr="00B67CC8" w:rsidRDefault="00B67CC8" w:rsidP="009F5388">
      <w:pPr>
        <w:spacing w:before="120"/>
        <w:ind w:left="567" w:hanging="425"/>
        <w:jc w:val="both"/>
        <w:rPr>
          <w:rFonts w:asciiTheme="majorHAnsi" w:hAnsiTheme="majorHAnsi"/>
          <w:color w:val="auto"/>
          <w:sz w:val="24"/>
          <w:szCs w:val="24"/>
          <w:lang w:eastAsia="ru-RU"/>
        </w:rPr>
      </w:pPr>
      <w:r w:rsidRPr="00B67CC8">
        <w:rPr>
          <w:rFonts w:asciiTheme="majorHAnsi" w:hAnsiTheme="majorHAnsi"/>
          <w:color w:val="auto"/>
          <w:sz w:val="24"/>
          <w:szCs w:val="24"/>
          <w:lang w:eastAsia="ru-RU"/>
        </w:rPr>
        <w:t>6.</w:t>
      </w:r>
      <w:r w:rsidR="009F5388">
        <w:rPr>
          <w:rFonts w:asciiTheme="majorHAnsi" w:hAnsiTheme="majorHAnsi"/>
          <w:color w:val="auto"/>
          <w:sz w:val="24"/>
          <w:szCs w:val="24"/>
          <w:lang w:eastAsia="ru-RU"/>
        </w:rPr>
        <w:tab/>
      </w:r>
      <w:r w:rsidRPr="00B67CC8">
        <w:rPr>
          <w:rFonts w:asciiTheme="majorHAnsi" w:hAnsiTheme="majorHAnsi"/>
          <w:color w:val="auto"/>
          <w:sz w:val="24"/>
          <w:szCs w:val="24"/>
          <w:lang w:eastAsia="ru-RU"/>
        </w:rPr>
        <w:t xml:space="preserve"> </w:t>
      </w:r>
      <w:r w:rsidRPr="006B5172">
        <w:rPr>
          <w:rFonts w:asciiTheme="majorHAnsi" w:hAnsiTheme="majorHAnsi"/>
          <w:b/>
          <w:bCs/>
          <w:color w:val="auto"/>
          <w:sz w:val="24"/>
          <w:szCs w:val="24"/>
          <w:lang w:eastAsia="ru-RU"/>
        </w:rPr>
        <w:t>Таблица № 6</w:t>
      </w:r>
      <w:r w:rsidRPr="00B67CC8">
        <w:rPr>
          <w:rFonts w:asciiTheme="majorHAnsi" w:hAnsiTheme="majorHAnsi"/>
          <w:color w:val="auto"/>
          <w:sz w:val="24"/>
          <w:szCs w:val="24"/>
          <w:lang w:eastAsia="ru-RU"/>
        </w:rPr>
        <w:t xml:space="preserve">: «Сведения об участии члена Ассоциации в рассмотрении судебных </w:t>
      </w:r>
      <w:proofErr w:type="spellStart"/>
      <w:r w:rsidRPr="00B67CC8">
        <w:rPr>
          <w:rFonts w:asciiTheme="majorHAnsi" w:hAnsiTheme="majorHAnsi"/>
          <w:color w:val="auto"/>
          <w:sz w:val="24"/>
          <w:szCs w:val="24"/>
          <w:lang w:eastAsia="ru-RU"/>
        </w:rPr>
        <w:t>гражданско</w:t>
      </w:r>
      <w:proofErr w:type="spellEnd"/>
      <w:r w:rsidRPr="00B67CC8">
        <w:rPr>
          <w:rFonts w:asciiTheme="majorHAnsi" w:hAnsiTheme="majorHAnsi"/>
          <w:color w:val="auto"/>
          <w:sz w:val="24"/>
          <w:szCs w:val="24"/>
          <w:lang w:eastAsia="ru-RU"/>
        </w:rPr>
        <w:t xml:space="preserve"> правовых споров в связи с причинением вреда в результате осуществления строительства, капитального ремонта, реконструкции, сноса объектов капитального строительства и (или) неисполнением (ненадлежащим исполнением) договоров подряда на осуществление строительства, капитального ремонта, реконструкции, сноса объектов капитального строительства» (таблица №6 приложения № 1).</w:t>
      </w:r>
    </w:p>
    <w:p w14:paraId="296723FA" w14:textId="5DBC8D26" w:rsidR="00B67CC8" w:rsidRDefault="00B67CC8" w:rsidP="009F5388">
      <w:pPr>
        <w:spacing w:before="120"/>
        <w:ind w:left="567" w:hanging="425"/>
        <w:jc w:val="both"/>
        <w:rPr>
          <w:rFonts w:asciiTheme="majorHAnsi" w:hAnsiTheme="majorHAnsi"/>
          <w:color w:val="auto"/>
          <w:sz w:val="24"/>
          <w:szCs w:val="24"/>
          <w:lang w:eastAsia="ru-RU"/>
        </w:rPr>
      </w:pPr>
      <w:r w:rsidRPr="00B67CC8">
        <w:rPr>
          <w:rFonts w:asciiTheme="majorHAnsi" w:hAnsiTheme="majorHAnsi"/>
          <w:color w:val="auto"/>
          <w:sz w:val="24"/>
          <w:szCs w:val="24"/>
          <w:lang w:eastAsia="ru-RU"/>
        </w:rPr>
        <w:t>7.</w:t>
      </w:r>
      <w:r w:rsidR="009F5388">
        <w:rPr>
          <w:rFonts w:asciiTheme="majorHAnsi" w:hAnsiTheme="majorHAnsi"/>
          <w:color w:val="auto"/>
          <w:sz w:val="24"/>
          <w:szCs w:val="24"/>
          <w:lang w:eastAsia="ru-RU"/>
        </w:rPr>
        <w:tab/>
      </w:r>
      <w:r w:rsidRPr="00B67CC8">
        <w:rPr>
          <w:rFonts w:asciiTheme="majorHAnsi" w:hAnsiTheme="majorHAnsi"/>
          <w:color w:val="auto"/>
          <w:sz w:val="24"/>
          <w:szCs w:val="24"/>
          <w:lang w:eastAsia="ru-RU"/>
        </w:rPr>
        <w:t xml:space="preserve"> </w:t>
      </w:r>
      <w:bookmarkStart w:id="42" w:name="_Hlk52183787"/>
      <w:r w:rsidRPr="006B5172">
        <w:rPr>
          <w:rFonts w:asciiTheme="majorHAnsi" w:hAnsiTheme="majorHAnsi"/>
          <w:b/>
          <w:bCs/>
          <w:color w:val="auto"/>
          <w:sz w:val="24"/>
          <w:szCs w:val="24"/>
          <w:lang w:eastAsia="ru-RU"/>
        </w:rPr>
        <w:t>Таблица № 7</w:t>
      </w:r>
      <w:r w:rsidRPr="00B67CC8">
        <w:rPr>
          <w:rFonts w:asciiTheme="majorHAnsi" w:hAnsiTheme="majorHAnsi"/>
          <w:color w:val="auto"/>
          <w:sz w:val="24"/>
          <w:szCs w:val="24"/>
          <w:lang w:eastAsia="ru-RU"/>
        </w:rPr>
        <w:t xml:space="preserve">: </w:t>
      </w:r>
      <w:bookmarkEnd w:id="42"/>
      <w:r w:rsidRPr="00B67CC8">
        <w:rPr>
          <w:rFonts w:asciiTheme="majorHAnsi" w:hAnsiTheme="majorHAnsi"/>
          <w:color w:val="auto"/>
          <w:sz w:val="24"/>
          <w:szCs w:val="24"/>
          <w:lang w:eastAsia="ru-RU"/>
        </w:rPr>
        <w:t xml:space="preserve">«Сведения о страховых случаях и выплатах при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договора строительного </w:t>
      </w:r>
      <w:r w:rsidRPr="00C71495">
        <w:rPr>
          <w:rFonts w:asciiTheme="majorHAnsi" w:hAnsiTheme="majorHAnsi"/>
          <w:color w:val="auto"/>
          <w:sz w:val="24"/>
          <w:szCs w:val="24"/>
          <w:lang w:eastAsia="ru-RU"/>
        </w:rPr>
        <w:t>подряда</w:t>
      </w:r>
      <w:r w:rsidR="00C61AE9" w:rsidRPr="00C71495">
        <w:rPr>
          <w:rFonts w:asciiTheme="majorHAnsi" w:hAnsiTheme="majorHAnsi"/>
          <w:color w:val="auto"/>
          <w:sz w:val="24"/>
          <w:szCs w:val="24"/>
          <w:lang w:eastAsia="ru-RU"/>
        </w:rPr>
        <w:t>, договора подряда на осуществление сноса</w:t>
      </w:r>
      <w:r w:rsidRPr="00B67CC8">
        <w:rPr>
          <w:rFonts w:asciiTheme="majorHAnsi" w:hAnsiTheme="majorHAnsi"/>
          <w:color w:val="auto"/>
          <w:sz w:val="24"/>
          <w:szCs w:val="24"/>
          <w:lang w:eastAsia="ru-RU"/>
        </w:rPr>
        <w:t>» (таблица №7 приложения № 1).</w:t>
      </w:r>
    </w:p>
    <w:p w14:paraId="25321456" w14:textId="14F09029" w:rsidR="00177067" w:rsidRPr="00C901CA" w:rsidRDefault="00FA5448" w:rsidP="00177067">
      <w:pPr>
        <w:pStyle w:val="affd"/>
        <w:spacing w:before="120" w:after="120" w:line="276" w:lineRule="auto"/>
        <w:ind w:left="567" w:hanging="425"/>
        <w:jc w:val="both"/>
        <w:rPr>
          <w:rFonts w:ascii="Cambria" w:hAnsi="Cambria"/>
          <w:sz w:val="24"/>
          <w:szCs w:val="24"/>
          <w:lang w:eastAsia="ru-RU"/>
        </w:rPr>
      </w:pPr>
      <w:r w:rsidRPr="00C901CA">
        <w:rPr>
          <w:rFonts w:ascii="Cambria" w:hAnsi="Cambria"/>
          <w:sz w:val="24"/>
          <w:szCs w:val="24"/>
          <w:lang w:eastAsia="ru-RU"/>
        </w:rPr>
        <w:t xml:space="preserve">8. </w:t>
      </w:r>
      <w:r w:rsidR="006B5172" w:rsidRPr="00C901CA">
        <w:rPr>
          <w:rFonts w:ascii="Cambria" w:hAnsi="Cambria"/>
          <w:sz w:val="24"/>
          <w:szCs w:val="24"/>
          <w:lang w:eastAsia="ru-RU"/>
        </w:rPr>
        <w:t xml:space="preserve"> </w:t>
      </w:r>
      <w:r w:rsidR="00FD0C4C" w:rsidRPr="003E0DC7">
        <w:rPr>
          <w:rFonts w:ascii="Cambria" w:hAnsi="Cambria"/>
          <w:b/>
          <w:bCs/>
          <w:sz w:val="24"/>
          <w:szCs w:val="24"/>
          <w:lang w:eastAsia="ru-RU"/>
        </w:rPr>
        <w:t>Таблица № 8:</w:t>
      </w:r>
      <w:r w:rsidR="006B5172" w:rsidRPr="00C901CA">
        <w:rPr>
          <w:rFonts w:ascii="Cambria" w:hAnsi="Cambria"/>
          <w:sz w:val="24"/>
          <w:szCs w:val="24"/>
          <w:lang w:eastAsia="ru-RU"/>
        </w:rPr>
        <w:t xml:space="preserve"> </w:t>
      </w:r>
      <w:r w:rsidR="00FD0C4C" w:rsidRPr="00C901CA">
        <w:rPr>
          <w:rFonts w:ascii="Cambria" w:hAnsi="Cambria"/>
          <w:sz w:val="24"/>
          <w:szCs w:val="24"/>
          <w:lang w:eastAsia="ru-RU"/>
        </w:rPr>
        <w:t>«Объём выполненных строительно-монтажных работ член</w:t>
      </w:r>
      <w:r w:rsidR="00C901CA" w:rsidRPr="00C901CA">
        <w:rPr>
          <w:rFonts w:ascii="Cambria" w:hAnsi="Cambria"/>
          <w:sz w:val="24"/>
          <w:szCs w:val="24"/>
          <w:lang w:eastAsia="ru-RU"/>
        </w:rPr>
        <w:t>ом</w:t>
      </w:r>
      <w:r w:rsidR="00FD0C4C" w:rsidRPr="00C901CA">
        <w:rPr>
          <w:rFonts w:ascii="Cambria" w:hAnsi="Cambria"/>
          <w:sz w:val="24"/>
          <w:szCs w:val="24"/>
          <w:lang w:eastAsia="ru-RU"/>
        </w:rPr>
        <w:t xml:space="preserve"> Ассоциации “</w:t>
      </w:r>
      <w:proofErr w:type="spellStart"/>
      <w:r w:rsidR="00FD0C4C" w:rsidRPr="00C901CA">
        <w:rPr>
          <w:rFonts w:ascii="Cambria" w:hAnsi="Cambria"/>
          <w:sz w:val="24"/>
          <w:szCs w:val="24"/>
          <w:lang w:eastAsia="ru-RU"/>
        </w:rPr>
        <w:t>Сахалинстрой</w:t>
      </w:r>
      <w:proofErr w:type="spellEnd"/>
      <w:r w:rsidR="00FD0C4C" w:rsidRPr="00C901CA">
        <w:rPr>
          <w:rFonts w:ascii="Cambria" w:hAnsi="Cambria"/>
          <w:sz w:val="24"/>
          <w:szCs w:val="24"/>
          <w:lang w:eastAsia="ru-RU"/>
        </w:rPr>
        <w:t>” за отчетный период».</w:t>
      </w:r>
      <w:r w:rsidR="00177067" w:rsidRPr="00C901CA">
        <w:rPr>
          <w:rFonts w:ascii="Cambria" w:hAnsi="Cambria"/>
          <w:sz w:val="24"/>
          <w:szCs w:val="24"/>
          <w:lang w:eastAsia="ru-RU"/>
        </w:rPr>
        <w:t xml:space="preserve"> </w:t>
      </w:r>
    </w:p>
    <w:p w14:paraId="2461DF77" w14:textId="6BD7261F" w:rsidR="00FA5448" w:rsidRPr="00C901CA" w:rsidRDefault="00863B74" w:rsidP="00177067">
      <w:pPr>
        <w:pStyle w:val="affd"/>
        <w:spacing w:before="120" w:after="120" w:line="276" w:lineRule="auto"/>
        <w:ind w:left="142" w:firstLine="425"/>
        <w:jc w:val="both"/>
        <w:rPr>
          <w:rFonts w:ascii="Cambria" w:hAnsi="Cambria"/>
          <w:sz w:val="24"/>
          <w:szCs w:val="24"/>
          <w:lang w:eastAsia="ru-RU"/>
        </w:rPr>
      </w:pPr>
      <w:r w:rsidRPr="00C901CA">
        <w:rPr>
          <w:rFonts w:ascii="Cambria" w:hAnsi="Cambria"/>
          <w:sz w:val="24"/>
          <w:szCs w:val="24"/>
          <w:lang w:eastAsia="ru-RU"/>
        </w:rPr>
        <w:t>С учетом сведений</w:t>
      </w:r>
      <w:r w:rsidR="00C901CA" w:rsidRPr="00C901CA">
        <w:rPr>
          <w:rFonts w:ascii="Cambria" w:hAnsi="Cambria"/>
          <w:sz w:val="24"/>
          <w:szCs w:val="24"/>
          <w:lang w:eastAsia="ru-RU"/>
        </w:rPr>
        <w:t>,</w:t>
      </w:r>
      <w:r w:rsidRPr="00C901CA">
        <w:rPr>
          <w:rFonts w:ascii="Cambria" w:hAnsi="Cambria"/>
          <w:sz w:val="24"/>
          <w:szCs w:val="24"/>
          <w:lang w:eastAsia="ru-RU"/>
        </w:rPr>
        <w:t xml:space="preserve"> представленных в данной таблице, с приложением </w:t>
      </w:r>
      <w:r w:rsidR="00FA5448" w:rsidRPr="00C901CA">
        <w:rPr>
          <w:rFonts w:ascii="Cambria" w:hAnsi="Cambria"/>
          <w:sz w:val="24"/>
          <w:szCs w:val="24"/>
          <w:lang w:eastAsia="ru-RU"/>
        </w:rPr>
        <w:t xml:space="preserve">сведений о выручке по СМР или объеме СМР, которая включает работы по строительству, реконструкции, капитальному ремонту, сносу и текущему ремонту объектов капитального строительства, объём работ строительного контроля за предыдущий финансовый год, член Ассоциации ежегодно </w:t>
      </w:r>
      <w:r w:rsidR="00FA5448" w:rsidRPr="003E0DC7">
        <w:rPr>
          <w:rFonts w:ascii="Cambria" w:hAnsi="Cambria"/>
          <w:b/>
          <w:bCs/>
          <w:sz w:val="24"/>
          <w:szCs w:val="24"/>
          <w:lang w:eastAsia="ru-RU"/>
        </w:rPr>
        <w:t xml:space="preserve">подтверждает </w:t>
      </w:r>
      <w:r w:rsidR="00FA5448" w:rsidRPr="00C901CA">
        <w:rPr>
          <w:rFonts w:ascii="Cambria" w:hAnsi="Cambria"/>
          <w:sz w:val="24"/>
          <w:szCs w:val="24"/>
          <w:lang w:eastAsia="ru-RU"/>
        </w:rPr>
        <w:t xml:space="preserve">установленный для него </w:t>
      </w:r>
      <w:r w:rsidR="00FA5448" w:rsidRPr="003E0DC7">
        <w:rPr>
          <w:rFonts w:ascii="Cambria" w:hAnsi="Cambria"/>
          <w:b/>
          <w:bCs/>
          <w:sz w:val="24"/>
          <w:szCs w:val="24"/>
          <w:lang w:eastAsia="ru-RU"/>
        </w:rPr>
        <w:t>размер членского взноса</w:t>
      </w:r>
      <w:r w:rsidR="00FA5448" w:rsidRPr="00C901CA">
        <w:rPr>
          <w:rFonts w:ascii="Cambria" w:hAnsi="Cambria"/>
          <w:sz w:val="24"/>
          <w:szCs w:val="24"/>
          <w:lang w:eastAsia="ru-RU"/>
        </w:rPr>
        <w:t>, уплачиваемого ежемесячно в Ассоциацию.</w:t>
      </w:r>
    </w:p>
    <w:p w14:paraId="64A0ED86" w14:textId="76D26DAE" w:rsidR="00863B74" w:rsidRDefault="00B875A8" w:rsidP="00863B74">
      <w:pPr>
        <w:spacing w:before="120" w:after="120"/>
        <w:jc w:val="both"/>
        <w:rPr>
          <w:rFonts w:asciiTheme="majorHAnsi" w:hAnsiTheme="majorHAnsi"/>
          <w:color w:val="FF0000"/>
          <w:sz w:val="24"/>
          <w:szCs w:val="24"/>
        </w:rPr>
      </w:pPr>
      <w:r w:rsidRPr="009F5388">
        <w:rPr>
          <w:rFonts w:asciiTheme="majorHAnsi" w:hAnsiTheme="majorHAnsi"/>
          <w:b/>
          <w:color w:val="auto"/>
          <w:sz w:val="24"/>
          <w:szCs w:val="24"/>
          <w:lang w:eastAsia="ru-RU"/>
        </w:rPr>
        <w:t>5.3.</w:t>
      </w:r>
      <w:r w:rsidRPr="009B33AE">
        <w:rPr>
          <w:rFonts w:asciiTheme="majorHAnsi" w:hAnsiTheme="majorHAnsi"/>
          <w:color w:val="auto"/>
          <w:sz w:val="24"/>
          <w:szCs w:val="24"/>
          <w:lang w:eastAsia="ru-RU"/>
        </w:rPr>
        <w:t xml:space="preserve"> </w:t>
      </w:r>
      <w:r w:rsidR="009F5388">
        <w:rPr>
          <w:rFonts w:asciiTheme="majorHAnsi" w:hAnsiTheme="majorHAnsi"/>
          <w:color w:val="auto"/>
          <w:sz w:val="24"/>
          <w:szCs w:val="24"/>
          <w:lang w:eastAsia="ru-RU"/>
        </w:rPr>
        <w:t xml:space="preserve"> </w:t>
      </w:r>
      <w:r w:rsidR="00863B74" w:rsidRPr="00863B74">
        <w:rPr>
          <w:rFonts w:asciiTheme="majorHAnsi" w:hAnsiTheme="majorHAnsi"/>
          <w:color w:val="auto"/>
          <w:sz w:val="24"/>
          <w:szCs w:val="24"/>
          <w:lang w:eastAsia="ru-RU"/>
        </w:rPr>
        <w:t xml:space="preserve">Отчёт по форме Приложения № 1 предоставляется </w:t>
      </w:r>
      <w:r w:rsidR="00863B74">
        <w:rPr>
          <w:rFonts w:asciiTheme="majorHAnsi" w:hAnsiTheme="majorHAnsi"/>
          <w:color w:val="auto"/>
          <w:sz w:val="24"/>
          <w:szCs w:val="24"/>
          <w:lang w:eastAsia="ru-RU"/>
        </w:rPr>
        <w:t>посредством серви</w:t>
      </w:r>
      <w:r w:rsidR="00C17AA7">
        <w:rPr>
          <w:rFonts w:asciiTheme="majorHAnsi" w:hAnsiTheme="majorHAnsi"/>
          <w:color w:val="auto"/>
          <w:sz w:val="24"/>
          <w:szCs w:val="24"/>
          <w:lang w:eastAsia="ru-RU"/>
        </w:rPr>
        <w:t>с</w:t>
      </w:r>
      <w:r w:rsidR="00863B74">
        <w:rPr>
          <w:rFonts w:asciiTheme="majorHAnsi" w:hAnsiTheme="majorHAnsi"/>
          <w:color w:val="auto"/>
          <w:sz w:val="24"/>
          <w:szCs w:val="24"/>
          <w:lang w:eastAsia="ru-RU"/>
        </w:rPr>
        <w:t>а Личного кабинета члена Ассоциации, через систему электронного документооборота.</w:t>
      </w:r>
      <w:r w:rsidR="00863B74" w:rsidRPr="00863B74">
        <w:rPr>
          <w:rFonts w:asciiTheme="majorHAnsi" w:hAnsiTheme="majorHAnsi"/>
          <w:color w:val="FF0000"/>
          <w:sz w:val="24"/>
          <w:szCs w:val="24"/>
        </w:rPr>
        <w:t xml:space="preserve"> </w:t>
      </w:r>
    </w:p>
    <w:p w14:paraId="7664709F" w14:textId="3B83EAD8" w:rsidR="00863B74" w:rsidRPr="00C17AA7" w:rsidRDefault="00863B74" w:rsidP="00863B74">
      <w:pPr>
        <w:spacing w:before="120" w:after="120"/>
        <w:jc w:val="both"/>
        <w:rPr>
          <w:rFonts w:asciiTheme="majorHAnsi" w:hAnsiTheme="majorHAnsi"/>
          <w:color w:val="auto"/>
          <w:sz w:val="24"/>
          <w:szCs w:val="24"/>
        </w:rPr>
      </w:pPr>
      <w:r w:rsidRPr="00C17AA7">
        <w:rPr>
          <w:rFonts w:asciiTheme="majorHAnsi" w:hAnsiTheme="majorHAnsi"/>
          <w:color w:val="auto"/>
          <w:sz w:val="24"/>
          <w:szCs w:val="24"/>
        </w:rPr>
        <w:t xml:space="preserve">В Ассоциации предусмотрен заполненный шаблон формы отчета и инструкция по его заполнению. Учитывая, что все отчеты членов в последующем синхронизируются в дела </w:t>
      </w:r>
      <w:proofErr w:type="gramStart"/>
      <w:r w:rsidRPr="00C17AA7">
        <w:rPr>
          <w:rFonts w:asciiTheme="majorHAnsi" w:hAnsiTheme="majorHAnsi"/>
          <w:color w:val="auto"/>
          <w:sz w:val="24"/>
          <w:szCs w:val="24"/>
        </w:rPr>
        <w:t>членов,  отступления</w:t>
      </w:r>
      <w:proofErr w:type="gramEnd"/>
      <w:r w:rsidRPr="00C17AA7">
        <w:rPr>
          <w:rFonts w:asciiTheme="majorHAnsi" w:hAnsiTheme="majorHAnsi"/>
          <w:color w:val="auto"/>
          <w:sz w:val="24"/>
          <w:szCs w:val="24"/>
        </w:rPr>
        <w:t xml:space="preserve"> от порядка заполнения отчета не допуска</w:t>
      </w:r>
      <w:r w:rsidR="00C17AA7" w:rsidRPr="00C17AA7">
        <w:rPr>
          <w:rFonts w:asciiTheme="majorHAnsi" w:hAnsiTheme="majorHAnsi"/>
          <w:color w:val="auto"/>
          <w:sz w:val="24"/>
          <w:szCs w:val="24"/>
        </w:rPr>
        <w:t>ю</w:t>
      </w:r>
      <w:r w:rsidRPr="00C17AA7">
        <w:rPr>
          <w:rFonts w:asciiTheme="majorHAnsi" w:hAnsiTheme="majorHAnsi"/>
          <w:color w:val="auto"/>
          <w:sz w:val="24"/>
          <w:szCs w:val="24"/>
        </w:rPr>
        <w:t>тся.</w:t>
      </w:r>
    </w:p>
    <w:p w14:paraId="16200213" w14:textId="362D3A6D" w:rsidR="00FA5448" w:rsidRPr="00C17AA7" w:rsidRDefault="00FA5448" w:rsidP="00814686">
      <w:pPr>
        <w:spacing w:before="120" w:after="120"/>
        <w:jc w:val="both"/>
        <w:rPr>
          <w:rFonts w:ascii="Cambria" w:hAnsi="Cambria"/>
          <w:color w:val="auto"/>
          <w:sz w:val="24"/>
          <w:szCs w:val="24"/>
          <w:lang w:eastAsia="ru-RU"/>
        </w:rPr>
      </w:pPr>
      <w:bookmarkStart w:id="43" w:name="Раздел2"/>
      <w:r w:rsidRPr="00C17AA7">
        <w:rPr>
          <w:rFonts w:ascii="Cambria" w:hAnsi="Cambria"/>
          <w:color w:val="auto"/>
          <w:sz w:val="24"/>
          <w:szCs w:val="24"/>
          <w:lang w:eastAsia="ru-RU"/>
        </w:rPr>
        <w:t xml:space="preserve">В случае </w:t>
      </w:r>
      <w:r w:rsidR="00CC7B02" w:rsidRPr="00C17AA7">
        <w:rPr>
          <w:rFonts w:ascii="Cambria" w:hAnsi="Cambria"/>
          <w:bCs/>
          <w:color w:val="auto"/>
          <w:sz w:val="24"/>
          <w:szCs w:val="24"/>
          <w:lang w:eastAsia="ru-RU"/>
        </w:rPr>
        <w:t xml:space="preserve">непредставления до 01 апреля текущего (следующего за отчётным) года </w:t>
      </w:r>
      <w:r w:rsidR="00863B74" w:rsidRPr="00C17AA7">
        <w:rPr>
          <w:rFonts w:ascii="Cambria" w:hAnsi="Cambria"/>
          <w:bCs/>
          <w:color w:val="auto"/>
          <w:sz w:val="24"/>
          <w:szCs w:val="24"/>
          <w:lang w:eastAsia="ru-RU"/>
        </w:rPr>
        <w:t xml:space="preserve">указанного отчета, включающего </w:t>
      </w:r>
      <w:r w:rsidRPr="00C17AA7">
        <w:rPr>
          <w:rFonts w:ascii="Cambria" w:hAnsi="Cambria"/>
          <w:color w:val="auto"/>
          <w:sz w:val="24"/>
          <w:szCs w:val="24"/>
          <w:lang w:eastAsia="ru-RU"/>
        </w:rPr>
        <w:t>документально</w:t>
      </w:r>
      <w:r w:rsidR="00863B74" w:rsidRPr="00C17AA7">
        <w:rPr>
          <w:rFonts w:ascii="Cambria" w:hAnsi="Cambria"/>
          <w:color w:val="auto"/>
          <w:sz w:val="24"/>
          <w:szCs w:val="24"/>
          <w:lang w:eastAsia="ru-RU"/>
        </w:rPr>
        <w:t>е</w:t>
      </w:r>
      <w:r w:rsidRPr="00C17AA7">
        <w:rPr>
          <w:rFonts w:ascii="Cambria" w:hAnsi="Cambria"/>
          <w:color w:val="auto"/>
          <w:sz w:val="24"/>
          <w:szCs w:val="24"/>
          <w:lang w:eastAsia="ru-RU"/>
        </w:rPr>
        <w:t xml:space="preserve"> подтверждени</w:t>
      </w:r>
      <w:r w:rsidR="00863B74" w:rsidRPr="00C17AA7">
        <w:rPr>
          <w:rFonts w:ascii="Cambria" w:hAnsi="Cambria"/>
          <w:color w:val="auto"/>
          <w:sz w:val="24"/>
          <w:szCs w:val="24"/>
          <w:lang w:eastAsia="ru-RU"/>
        </w:rPr>
        <w:t>е</w:t>
      </w:r>
      <w:r w:rsidRPr="00C17AA7">
        <w:rPr>
          <w:rFonts w:ascii="Cambria" w:hAnsi="Cambria"/>
          <w:color w:val="auto"/>
          <w:sz w:val="24"/>
          <w:szCs w:val="24"/>
          <w:lang w:eastAsia="ru-RU"/>
        </w:rPr>
        <w:t xml:space="preserve"> размера выручки по СМР или объема СМР (подпункт 8 пункта 5.2. настоящего положения) член Ассоциации уплачивает взносы по установленной </w:t>
      </w:r>
      <w:r w:rsidRPr="00C17AA7">
        <w:rPr>
          <w:rFonts w:ascii="Cambria" w:hAnsi="Cambria"/>
          <w:b/>
          <w:color w:val="auto"/>
          <w:sz w:val="24"/>
          <w:szCs w:val="24"/>
          <w:lang w:eastAsia="ru-RU"/>
        </w:rPr>
        <w:t>максимальной</w:t>
      </w:r>
      <w:r w:rsidRPr="00C17AA7">
        <w:rPr>
          <w:rFonts w:ascii="Cambria" w:hAnsi="Cambria"/>
          <w:color w:val="auto"/>
          <w:sz w:val="24"/>
          <w:szCs w:val="24"/>
          <w:lang w:eastAsia="ru-RU"/>
        </w:rPr>
        <w:t xml:space="preserve"> ставке в соответствии с «Положением о членстве в </w:t>
      </w:r>
      <w:r w:rsidR="00C17AA7" w:rsidRPr="00C17AA7">
        <w:rPr>
          <w:rFonts w:ascii="Cambria" w:hAnsi="Cambria"/>
          <w:color w:val="auto"/>
          <w:sz w:val="24"/>
          <w:szCs w:val="24"/>
          <w:lang w:eastAsia="ru-RU"/>
        </w:rPr>
        <w:t>Ассоциации «</w:t>
      </w:r>
      <w:proofErr w:type="spellStart"/>
      <w:r w:rsidR="00C17AA7" w:rsidRPr="00C17AA7">
        <w:rPr>
          <w:rFonts w:ascii="Cambria" w:hAnsi="Cambria"/>
          <w:color w:val="auto"/>
          <w:sz w:val="24"/>
          <w:szCs w:val="24"/>
          <w:lang w:eastAsia="ru-RU"/>
        </w:rPr>
        <w:t>Сахалинстрой</w:t>
      </w:r>
      <w:proofErr w:type="spellEnd"/>
      <w:r w:rsidR="00C17AA7" w:rsidRPr="00C17AA7">
        <w:rPr>
          <w:rFonts w:ascii="Cambria" w:hAnsi="Cambria"/>
          <w:color w:val="auto"/>
          <w:sz w:val="24"/>
          <w:szCs w:val="24"/>
          <w:lang w:eastAsia="ru-RU"/>
        </w:rPr>
        <w:t>»</w:t>
      </w:r>
      <w:r w:rsidRPr="00C17AA7">
        <w:rPr>
          <w:rFonts w:ascii="Cambria" w:hAnsi="Cambria"/>
          <w:color w:val="auto"/>
          <w:sz w:val="24"/>
          <w:szCs w:val="24"/>
          <w:lang w:eastAsia="ru-RU"/>
        </w:rPr>
        <w:t xml:space="preserve"> и требованиях к ее членам. Размер, порядок расчета и уплаты вступительного </w:t>
      </w:r>
      <w:r w:rsidR="000870E6" w:rsidRPr="00C17AA7">
        <w:rPr>
          <w:rFonts w:ascii="Cambria" w:hAnsi="Cambria"/>
          <w:color w:val="auto"/>
          <w:sz w:val="24"/>
          <w:szCs w:val="24"/>
          <w:lang w:eastAsia="ru-RU"/>
        </w:rPr>
        <w:t xml:space="preserve">взноса, членских </w:t>
      </w:r>
      <w:r w:rsidR="00631D95">
        <w:rPr>
          <w:rFonts w:ascii="Cambria" w:hAnsi="Cambria"/>
          <w:color w:val="auto"/>
          <w:sz w:val="24"/>
          <w:szCs w:val="24"/>
          <w:lang w:eastAsia="ru-RU"/>
        </w:rPr>
        <w:t xml:space="preserve">и иных </w:t>
      </w:r>
      <w:proofErr w:type="gramStart"/>
      <w:r w:rsidR="000870E6" w:rsidRPr="00C17AA7">
        <w:rPr>
          <w:rFonts w:ascii="Cambria" w:hAnsi="Cambria"/>
          <w:color w:val="auto"/>
          <w:sz w:val="24"/>
          <w:szCs w:val="24"/>
          <w:lang w:eastAsia="ru-RU"/>
        </w:rPr>
        <w:t xml:space="preserve">взносов» </w:t>
      </w:r>
      <w:r w:rsidR="00631D95">
        <w:rPr>
          <w:rFonts w:ascii="Cambria" w:hAnsi="Cambria"/>
          <w:color w:val="auto"/>
          <w:sz w:val="24"/>
          <w:szCs w:val="24"/>
          <w:lang w:eastAsia="ru-RU"/>
        </w:rPr>
        <w:t xml:space="preserve">  </w:t>
      </w:r>
      <w:proofErr w:type="gramEnd"/>
      <w:r w:rsidR="00C17AA7" w:rsidRPr="00C17AA7">
        <w:rPr>
          <w:rFonts w:ascii="Cambria" w:hAnsi="Cambria"/>
          <w:color w:val="auto"/>
          <w:sz w:val="24"/>
          <w:szCs w:val="24"/>
          <w:lang w:eastAsia="ru-RU"/>
        </w:rPr>
        <w:t>(</w:t>
      </w:r>
      <w:r w:rsidR="000870E6" w:rsidRPr="00C17AA7">
        <w:rPr>
          <w:rFonts w:ascii="Cambria" w:hAnsi="Cambria"/>
          <w:color w:val="auto"/>
          <w:sz w:val="24"/>
          <w:szCs w:val="24"/>
          <w:lang w:eastAsia="ru-RU"/>
        </w:rPr>
        <w:t>П-01</w:t>
      </w:r>
      <w:r w:rsidR="00C17AA7" w:rsidRPr="00C17AA7">
        <w:rPr>
          <w:rFonts w:ascii="Cambria" w:hAnsi="Cambria"/>
          <w:color w:val="auto"/>
          <w:sz w:val="24"/>
          <w:szCs w:val="24"/>
          <w:lang w:eastAsia="ru-RU"/>
        </w:rPr>
        <w:t>)</w:t>
      </w:r>
      <w:r w:rsidRPr="00C17AA7">
        <w:rPr>
          <w:rFonts w:ascii="Cambria" w:hAnsi="Cambria"/>
          <w:color w:val="auto"/>
          <w:sz w:val="24"/>
          <w:szCs w:val="24"/>
          <w:lang w:eastAsia="ru-RU"/>
        </w:rPr>
        <w:t>.</w:t>
      </w:r>
    </w:p>
    <w:p w14:paraId="0BD7CB03" w14:textId="77777777" w:rsidR="00B0386B" w:rsidRDefault="00B0386B" w:rsidP="00862976">
      <w:pPr>
        <w:spacing w:before="120" w:after="120" w:line="240" w:lineRule="auto"/>
        <w:jc w:val="center"/>
        <w:rPr>
          <w:rFonts w:asciiTheme="majorHAnsi" w:hAnsiTheme="majorHAnsi"/>
          <w:b/>
          <w:color w:val="auto"/>
          <w:sz w:val="24"/>
          <w:szCs w:val="24"/>
          <w:lang w:eastAsia="ru-RU"/>
        </w:rPr>
      </w:pPr>
    </w:p>
    <w:p w14:paraId="0955A9D5" w14:textId="0798CC07" w:rsidR="00862976" w:rsidRPr="00862976" w:rsidRDefault="005F76CB" w:rsidP="00862976">
      <w:pPr>
        <w:spacing w:before="120" w:after="120" w:line="240" w:lineRule="auto"/>
        <w:jc w:val="center"/>
        <w:rPr>
          <w:rFonts w:ascii="Cambria" w:hAnsi="Cambria"/>
          <w:b/>
          <w:color w:val="auto"/>
          <w:sz w:val="24"/>
          <w:szCs w:val="24"/>
          <w:lang w:eastAsia="ru-RU"/>
        </w:rPr>
      </w:pPr>
      <w:r w:rsidRPr="00311688">
        <w:rPr>
          <w:rFonts w:asciiTheme="majorHAnsi" w:hAnsiTheme="majorHAnsi"/>
          <w:b/>
          <w:color w:val="auto"/>
          <w:sz w:val="24"/>
          <w:szCs w:val="24"/>
          <w:lang w:eastAsia="ru-RU"/>
        </w:rPr>
        <w:t>ПОД</w:t>
      </w:r>
      <w:r w:rsidR="006E5DB9" w:rsidRPr="00311688">
        <w:rPr>
          <w:rFonts w:asciiTheme="majorHAnsi" w:hAnsiTheme="majorHAnsi"/>
          <w:b/>
          <w:color w:val="auto"/>
          <w:sz w:val="24"/>
          <w:szCs w:val="24"/>
          <w:lang w:eastAsia="ru-RU"/>
        </w:rPr>
        <w:t>Р</w:t>
      </w:r>
      <w:r w:rsidR="00A712F0" w:rsidRPr="00311688">
        <w:rPr>
          <w:rFonts w:asciiTheme="majorHAnsi" w:hAnsiTheme="majorHAnsi"/>
          <w:b/>
          <w:color w:val="auto"/>
          <w:sz w:val="24"/>
          <w:szCs w:val="24"/>
          <w:lang w:eastAsia="ru-RU"/>
        </w:rPr>
        <w:t xml:space="preserve">АЗДЕЛ </w:t>
      </w:r>
      <w:r w:rsidR="006E5DB9" w:rsidRPr="00311688">
        <w:rPr>
          <w:rFonts w:asciiTheme="majorHAnsi" w:hAnsiTheme="majorHAnsi"/>
          <w:b/>
          <w:color w:val="auto"/>
          <w:sz w:val="24"/>
          <w:szCs w:val="24"/>
          <w:lang w:val="en-US" w:eastAsia="ru-RU"/>
        </w:rPr>
        <w:t>II</w:t>
      </w:r>
      <w:r w:rsidR="006E5DB9" w:rsidRPr="00311688">
        <w:rPr>
          <w:rFonts w:asciiTheme="majorHAnsi" w:hAnsiTheme="majorHAnsi"/>
          <w:b/>
          <w:color w:val="auto"/>
          <w:sz w:val="24"/>
          <w:szCs w:val="24"/>
          <w:lang w:eastAsia="ru-RU"/>
        </w:rPr>
        <w:t>.</w:t>
      </w:r>
      <w:r w:rsidR="00A712F0" w:rsidRPr="00311688">
        <w:rPr>
          <w:rFonts w:asciiTheme="majorHAnsi" w:hAnsiTheme="majorHAnsi"/>
          <w:b/>
          <w:color w:val="auto"/>
          <w:sz w:val="24"/>
          <w:szCs w:val="24"/>
          <w:lang w:eastAsia="ru-RU"/>
        </w:rPr>
        <w:tab/>
      </w:r>
      <w:r w:rsidRPr="00311688">
        <w:rPr>
          <w:rFonts w:asciiTheme="majorHAnsi" w:hAnsiTheme="majorHAnsi"/>
          <w:b/>
          <w:color w:val="auto"/>
          <w:sz w:val="24"/>
          <w:szCs w:val="24"/>
          <w:lang w:eastAsia="ru-RU"/>
        </w:rPr>
        <w:t xml:space="preserve"> </w:t>
      </w:r>
      <w:bookmarkEnd w:id="43"/>
      <w:r w:rsidR="00862976" w:rsidRPr="00862976">
        <w:rPr>
          <w:rFonts w:ascii="Cambria" w:hAnsi="Cambria"/>
          <w:b/>
          <w:color w:val="auto"/>
          <w:sz w:val="24"/>
          <w:szCs w:val="24"/>
          <w:lang w:eastAsia="ru-RU"/>
        </w:rPr>
        <w:t>Сведения о заключенном контракте (договоре)</w:t>
      </w:r>
    </w:p>
    <w:p w14:paraId="5E9BEE00" w14:textId="506DC0AD" w:rsidR="00863B74" w:rsidRDefault="00862976" w:rsidP="00862976">
      <w:pPr>
        <w:pStyle w:val="affd"/>
        <w:spacing w:before="120" w:after="120" w:line="276" w:lineRule="auto"/>
        <w:ind w:left="360"/>
        <w:jc w:val="center"/>
        <w:rPr>
          <w:rFonts w:ascii="Cambria" w:hAnsi="Cambria"/>
          <w:b/>
          <w:sz w:val="24"/>
          <w:szCs w:val="24"/>
          <w:lang w:eastAsia="ru-RU"/>
        </w:rPr>
      </w:pPr>
      <w:r w:rsidRPr="00862976">
        <w:rPr>
          <w:rFonts w:ascii="Cambria" w:hAnsi="Cambria"/>
          <w:b/>
          <w:sz w:val="24"/>
          <w:szCs w:val="24"/>
          <w:lang w:eastAsia="ru-RU"/>
        </w:rPr>
        <w:t>на осуществление строительства, реконструкции, капитального ремонта, сноса объектов капитального строительства</w:t>
      </w:r>
    </w:p>
    <w:p w14:paraId="1D857F1F" w14:textId="77777777" w:rsidR="00862976" w:rsidRPr="00C17AA7" w:rsidRDefault="00862976" w:rsidP="00862976">
      <w:pPr>
        <w:pStyle w:val="affd"/>
        <w:spacing w:before="120" w:after="120" w:line="276" w:lineRule="auto"/>
        <w:ind w:left="360"/>
        <w:jc w:val="both"/>
        <w:rPr>
          <w:rFonts w:ascii="Cambria" w:hAnsi="Cambria"/>
          <w:vanish/>
          <w:sz w:val="24"/>
          <w:szCs w:val="24"/>
          <w:lang w:eastAsia="ru-RU"/>
        </w:rPr>
      </w:pPr>
    </w:p>
    <w:p w14:paraId="50EC945F" w14:textId="77777777" w:rsidR="00863B74" w:rsidRPr="00C17AA7" w:rsidRDefault="00863B74" w:rsidP="00863B74">
      <w:pPr>
        <w:pStyle w:val="affd"/>
        <w:numPr>
          <w:ilvl w:val="1"/>
          <w:numId w:val="33"/>
        </w:numPr>
        <w:spacing w:before="120" w:after="120" w:line="276" w:lineRule="auto"/>
        <w:jc w:val="both"/>
        <w:rPr>
          <w:rFonts w:ascii="Cambria" w:hAnsi="Cambria"/>
          <w:vanish/>
          <w:sz w:val="24"/>
          <w:szCs w:val="24"/>
          <w:lang w:eastAsia="ru-RU"/>
        </w:rPr>
      </w:pPr>
    </w:p>
    <w:p w14:paraId="6420BD83" w14:textId="664D42CA" w:rsidR="00D00FFB" w:rsidRPr="00C17AA7" w:rsidRDefault="0098454F" w:rsidP="00863B74">
      <w:pPr>
        <w:pStyle w:val="affd"/>
        <w:numPr>
          <w:ilvl w:val="1"/>
          <w:numId w:val="33"/>
        </w:numPr>
        <w:spacing w:before="120" w:after="120" w:line="276" w:lineRule="auto"/>
        <w:ind w:left="0" w:firstLine="0"/>
        <w:jc w:val="both"/>
        <w:rPr>
          <w:rFonts w:ascii="Cambria" w:hAnsi="Cambria"/>
          <w:sz w:val="24"/>
          <w:szCs w:val="24"/>
          <w:lang w:eastAsia="ru-RU"/>
        </w:rPr>
      </w:pPr>
      <w:r w:rsidRPr="00C17AA7">
        <w:rPr>
          <w:rFonts w:ascii="Cambria" w:hAnsi="Cambria"/>
          <w:sz w:val="24"/>
          <w:szCs w:val="24"/>
          <w:lang w:eastAsia="ru-RU"/>
        </w:rPr>
        <w:t xml:space="preserve">Член Ассоциации, участвующий в конкурентных способах </w:t>
      </w:r>
      <w:r w:rsidR="006349E1" w:rsidRPr="00C17AA7">
        <w:rPr>
          <w:rFonts w:ascii="Cambria" w:hAnsi="Cambria"/>
          <w:bCs/>
          <w:sz w:val="24"/>
          <w:szCs w:val="24"/>
          <w:lang w:eastAsia="ru-RU"/>
        </w:rPr>
        <w:t>определения поставщиков</w:t>
      </w:r>
      <w:r w:rsidR="006349E1" w:rsidRPr="00C17AA7">
        <w:rPr>
          <w:rFonts w:ascii="Cambria" w:hAnsi="Cambria"/>
          <w:sz w:val="24"/>
          <w:szCs w:val="24"/>
          <w:lang w:eastAsia="ru-RU"/>
        </w:rPr>
        <w:t xml:space="preserve"> (</w:t>
      </w:r>
      <w:r w:rsidRPr="00C17AA7">
        <w:rPr>
          <w:rFonts w:ascii="Cambria" w:hAnsi="Cambria"/>
          <w:sz w:val="24"/>
          <w:szCs w:val="24"/>
          <w:lang w:eastAsia="ru-RU"/>
        </w:rPr>
        <w:t>заключения договоров строительного подряда</w:t>
      </w:r>
      <w:r w:rsidR="006349E1" w:rsidRPr="00C17AA7">
        <w:rPr>
          <w:rFonts w:ascii="Cambria" w:hAnsi="Cambria"/>
          <w:sz w:val="24"/>
          <w:szCs w:val="24"/>
          <w:lang w:eastAsia="ru-RU"/>
        </w:rPr>
        <w:t>)</w:t>
      </w:r>
      <w:r w:rsidR="00B84080" w:rsidRPr="00C17AA7">
        <w:rPr>
          <w:rFonts w:ascii="Cambria" w:hAnsi="Cambria"/>
          <w:sz w:val="24"/>
          <w:szCs w:val="24"/>
          <w:lang w:eastAsia="ru-RU"/>
        </w:rPr>
        <w:t>,</w:t>
      </w:r>
      <w:r w:rsidR="00EA6BBA" w:rsidRPr="00C17AA7">
        <w:rPr>
          <w:rFonts w:ascii="Cambria" w:hAnsi="Cambria"/>
          <w:sz w:val="24"/>
          <w:szCs w:val="24"/>
          <w:lang w:eastAsia="ru-RU"/>
        </w:rPr>
        <w:t xml:space="preserve"> </w:t>
      </w:r>
      <w:r w:rsidRPr="00C17AA7">
        <w:rPr>
          <w:rFonts w:ascii="Cambria" w:hAnsi="Cambria"/>
          <w:sz w:val="24"/>
          <w:szCs w:val="24"/>
          <w:lang w:eastAsia="ru-RU"/>
        </w:rPr>
        <w:t>признанный победителем по результатам закупок</w:t>
      </w:r>
      <w:r w:rsidR="00B84080" w:rsidRPr="00C17AA7">
        <w:rPr>
          <w:rFonts w:ascii="Cambria" w:hAnsi="Cambria"/>
          <w:sz w:val="24"/>
          <w:szCs w:val="24"/>
          <w:lang w:eastAsia="ru-RU"/>
        </w:rPr>
        <w:t xml:space="preserve"> и</w:t>
      </w:r>
      <w:r w:rsidRPr="00C17AA7">
        <w:rPr>
          <w:rFonts w:ascii="Cambria" w:hAnsi="Cambria"/>
          <w:sz w:val="24"/>
          <w:szCs w:val="24"/>
          <w:lang w:eastAsia="ru-RU"/>
        </w:rPr>
        <w:t xml:space="preserve">  заключивший контракт (договор</w:t>
      </w:r>
      <w:r w:rsidR="00D00FFB" w:rsidRPr="00C17AA7">
        <w:rPr>
          <w:rFonts w:ascii="Cambria" w:hAnsi="Cambria"/>
          <w:sz w:val="24"/>
          <w:szCs w:val="24"/>
          <w:lang w:eastAsia="ru-RU"/>
        </w:rPr>
        <w:t>)</w:t>
      </w:r>
      <w:r w:rsidRPr="00C17AA7">
        <w:rPr>
          <w:rFonts w:ascii="Cambria" w:hAnsi="Cambria"/>
          <w:sz w:val="24"/>
          <w:szCs w:val="24"/>
          <w:lang w:eastAsia="ru-RU"/>
        </w:rPr>
        <w:t xml:space="preserve"> строительного подряда, </w:t>
      </w:r>
      <w:r w:rsidR="00FD7666" w:rsidRPr="00C17AA7">
        <w:rPr>
          <w:rFonts w:ascii="Cambria" w:hAnsi="Cambria"/>
          <w:sz w:val="24"/>
          <w:szCs w:val="24"/>
          <w:lang w:eastAsia="ru-RU"/>
        </w:rPr>
        <w:t xml:space="preserve">договор подряда на снос, договор на оказание услуг технического заказчика, осуществление строительного контроля </w:t>
      </w:r>
      <w:r w:rsidRPr="00C17AA7">
        <w:rPr>
          <w:rFonts w:ascii="Cambria" w:hAnsi="Cambria"/>
          <w:b/>
          <w:bCs/>
          <w:sz w:val="24"/>
          <w:szCs w:val="24"/>
          <w:lang w:eastAsia="ru-RU"/>
        </w:rPr>
        <w:t>обязан представлять</w:t>
      </w:r>
      <w:r w:rsidRPr="00C17AA7">
        <w:rPr>
          <w:rFonts w:ascii="Cambria" w:hAnsi="Cambria"/>
          <w:sz w:val="24"/>
          <w:szCs w:val="24"/>
          <w:lang w:eastAsia="ru-RU"/>
        </w:rPr>
        <w:t xml:space="preserve"> в Ассоциацию отчет </w:t>
      </w:r>
      <w:r w:rsidRPr="00C17AA7">
        <w:rPr>
          <w:rFonts w:ascii="Cambria" w:hAnsi="Cambria"/>
          <w:b/>
          <w:bCs/>
          <w:sz w:val="24"/>
          <w:szCs w:val="24"/>
          <w:lang w:eastAsia="ru-RU"/>
        </w:rPr>
        <w:t>«</w:t>
      </w:r>
      <w:r w:rsidR="00DB7101" w:rsidRPr="00C17AA7">
        <w:rPr>
          <w:rFonts w:ascii="Cambria" w:hAnsi="Cambria"/>
          <w:b/>
          <w:bCs/>
          <w:sz w:val="24"/>
          <w:szCs w:val="24"/>
          <w:lang w:eastAsia="ru-RU"/>
        </w:rPr>
        <w:t xml:space="preserve">Сведения о заключенном контракте (договоре)  </w:t>
      </w:r>
      <w:r w:rsidR="00DB7101" w:rsidRPr="00C17AA7">
        <w:rPr>
          <w:rFonts w:ascii="Cambria" w:hAnsi="Cambria"/>
          <w:sz w:val="24"/>
          <w:szCs w:val="24"/>
          <w:lang w:eastAsia="ru-RU"/>
        </w:rPr>
        <w:t>на осуществление строительства, капитального ремонта, реконструкции, сноса объектов капитального строительства</w:t>
      </w:r>
      <w:r w:rsidRPr="00C17AA7">
        <w:rPr>
          <w:rFonts w:ascii="Cambria" w:hAnsi="Cambria"/>
          <w:sz w:val="24"/>
          <w:szCs w:val="24"/>
          <w:lang w:eastAsia="ru-RU"/>
        </w:rPr>
        <w:t xml:space="preserve">» по форме согласно Приложению № 2, </w:t>
      </w:r>
      <w:r w:rsidRPr="00C17AA7">
        <w:rPr>
          <w:rFonts w:ascii="Cambria" w:hAnsi="Cambria"/>
          <w:b/>
          <w:bCs/>
          <w:sz w:val="24"/>
          <w:szCs w:val="24"/>
          <w:lang w:eastAsia="ru-RU"/>
        </w:rPr>
        <w:t>в течение 10 дней после заключения</w:t>
      </w:r>
      <w:r w:rsidR="006349E1" w:rsidRPr="00C17AA7">
        <w:rPr>
          <w:rFonts w:ascii="Cambria" w:hAnsi="Cambria"/>
          <w:b/>
          <w:bCs/>
          <w:sz w:val="24"/>
          <w:szCs w:val="24"/>
          <w:lang w:eastAsia="ru-RU"/>
        </w:rPr>
        <w:t xml:space="preserve"> договора подряда</w:t>
      </w:r>
      <w:r w:rsidRPr="00C17AA7">
        <w:rPr>
          <w:rFonts w:ascii="Cambria" w:hAnsi="Cambria"/>
          <w:b/>
          <w:bCs/>
          <w:sz w:val="24"/>
          <w:szCs w:val="24"/>
          <w:lang w:eastAsia="ru-RU"/>
        </w:rPr>
        <w:t>.</w:t>
      </w:r>
    </w:p>
    <w:p w14:paraId="0102807A" w14:textId="77777777" w:rsidR="00427C76" w:rsidRDefault="00427C76" w:rsidP="00427C76">
      <w:pPr>
        <w:pStyle w:val="affd"/>
        <w:spacing w:before="120" w:after="120" w:line="276" w:lineRule="auto"/>
        <w:ind w:left="0"/>
        <w:jc w:val="both"/>
        <w:rPr>
          <w:rFonts w:ascii="Cambria" w:hAnsi="Cambria"/>
          <w:sz w:val="24"/>
          <w:szCs w:val="24"/>
          <w:lang w:eastAsia="ru-RU"/>
        </w:rPr>
      </w:pPr>
    </w:p>
    <w:p w14:paraId="57132FAB" w14:textId="7C9C31CC" w:rsidR="005F76CB" w:rsidRPr="00C17AA7" w:rsidRDefault="005F76CB" w:rsidP="00814686">
      <w:pPr>
        <w:pStyle w:val="affd"/>
        <w:numPr>
          <w:ilvl w:val="1"/>
          <w:numId w:val="33"/>
        </w:numPr>
        <w:spacing w:before="120" w:after="120" w:line="276" w:lineRule="auto"/>
        <w:ind w:left="0" w:firstLine="0"/>
        <w:jc w:val="both"/>
        <w:rPr>
          <w:rFonts w:ascii="Cambria" w:hAnsi="Cambria"/>
          <w:sz w:val="24"/>
          <w:szCs w:val="24"/>
          <w:lang w:eastAsia="ru-RU"/>
        </w:rPr>
      </w:pPr>
      <w:r w:rsidRPr="00C17AA7">
        <w:rPr>
          <w:rFonts w:ascii="Cambria" w:hAnsi="Cambria"/>
          <w:sz w:val="24"/>
          <w:szCs w:val="24"/>
          <w:lang w:eastAsia="ru-RU"/>
        </w:rPr>
        <w:t xml:space="preserve">Члены Ассоциации предоставляют отчет, предусмотренный в п. 5.4. настоящего Положения в целях осуществления необходимых действий органов управления Ассоциации в отношении </w:t>
      </w:r>
      <w:r w:rsidR="006349E1" w:rsidRPr="00C17AA7">
        <w:rPr>
          <w:rFonts w:ascii="Cambria" w:hAnsi="Cambria"/>
          <w:bCs/>
          <w:sz w:val="24"/>
          <w:szCs w:val="24"/>
          <w:lang w:eastAsia="ru-RU"/>
        </w:rPr>
        <w:t>действий</w:t>
      </w:r>
      <w:r w:rsidR="006349E1" w:rsidRPr="00C17AA7">
        <w:rPr>
          <w:rFonts w:ascii="Cambria" w:hAnsi="Cambria"/>
          <w:sz w:val="24"/>
          <w:szCs w:val="24"/>
          <w:lang w:eastAsia="ru-RU"/>
        </w:rPr>
        <w:t xml:space="preserve"> </w:t>
      </w:r>
      <w:r w:rsidRPr="00C17AA7">
        <w:rPr>
          <w:rFonts w:ascii="Cambria" w:hAnsi="Cambria"/>
          <w:sz w:val="24"/>
          <w:szCs w:val="24"/>
          <w:lang w:eastAsia="ru-RU"/>
        </w:rPr>
        <w:t>Заказчика (застройщика, генподрядчика)</w:t>
      </w:r>
      <w:r w:rsidR="00FA5448" w:rsidRPr="00C17AA7">
        <w:rPr>
          <w:rFonts w:ascii="Cambria" w:hAnsi="Cambria"/>
          <w:sz w:val="24"/>
          <w:szCs w:val="24"/>
          <w:lang w:eastAsia="ru-RU"/>
        </w:rPr>
        <w:t xml:space="preserve"> и любого другого контрагента</w:t>
      </w:r>
      <w:r w:rsidR="006349E1" w:rsidRPr="00C17AA7">
        <w:rPr>
          <w:rFonts w:ascii="Cambria" w:hAnsi="Cambria"/>
          <w:sz w:val="24"/>
          <w:szCs w:val="24"/>
          <w:lang w:eastAsia="ru-RU"/>
        </w:rPr>
        <w:t>,</w:t>
      </w:r>
      <w:r w:rsidRPr="00C17AA7">
        <w:rPr>
          <w:rFonts w:ascii="Cambria" w:hAnsi="Cambria"/>
          <w:sz w:val="24"/>
          <w:szCs w:val="24"/>
          <w:lang w:eastAsia="ru-RU"/>
        </w:rPr>
        <w:t xml:space="preserve"> заключившего контракт (договор) </w:t>
      </w:r>
      <w:r w:rsidR="006349E1" w:rsidRPr="00C17AA7">
        <w:rPr>
          <w:rFonts w:ascii="Cambria" w:hAnsi="Cambria"/>
          <w:bCs/>
          <w:sz w:val="24"/>
          <w:szCs w:val="24"/>
          <w:lang w:eastAsia="ru-RU"/>
        </w:rPr>
        <w:t>с членом Ассоциации</w:t>
      </w:r>
      <w:r w:rsidR="006349E1" w:rsidRPr="00C17AA7">
        <w:rPr>
          <w:rFonts w:ascii="Cambria" w:hAnsi="Cambria"/>
          <w:sz w:val="24"/>
          <w:szCs w:val="24"/>
          <w:lang w:eastAsia="ru-RU"/>
        </w:rPr>
        <w:t xml:space="preserve"> </w:t>
      </w:r>
      <w:r w:rsidRPr="00C17AA7">
        <w:rPr>
          <w:rFonts w:ascii="Cambria" w:hAnsi="Cambria"/>
          <w:sz w:val="24"/>
          <w:szCs w:val="24"/>
          <w:lang w:eastAsia="ru-RU"/>
        </w:rPr>
        <w:t xml:space="preserve">и </w:t>
      </w:r>
      <w:r w:rsidR="006349E1" w:rsidRPr="00C17AA7">
        <w:rPr>
          <w:rFonts w:ascii="Cambria" w:hAnsi="Cambria"/>
          <w:bCs/>
          <w:sz w:val="24"/>
          <w:szCs w:val="24"/>
          <w:lang w:eastAsia="ru-RU"/>
        </w:rPr>
        <w:t>своевременного</w:t>
      </w:r>
      <w:r w:rsidR="006349E1" w:rsidRPr="00C17AA7">
        <w:rPr>
          <w:rFonts w:ascii="Cambria" w:hAnsi="Cambria"/>
          <w:sz w:val="24"/>
          <w:szCs w:val="24"/>
          <w:lang w:eastAsia="ru-RU"/>
        </w:rPr>
        <w:t xml:space="preserve"> </w:t>
      </w:r>
      <w:r w:rsidRPr="00C17AA7">
        <w:rPr>
          <w:rFonts w:ascii="Cambria" w:hAnsi="Cambria"/>
          <w:sz w:val="24"/>
          <w:szCs w:val="24"/>
          <w:lang w:eastAsia="ru-RU"/>
        </w:rPr>
        <w:t xml:space="preserve">принятия необходимых мер в целях защиты законных интересов и прав </w:t>
      </w:r>
      <w:r w:rsidR="006349E1" w:rsidRPr="00C17AA7">
        <w:rPr>
          <w:rFonts w:ascii="Cambria" w:hAnsi="Cambria"/>
          <w:bCs/>
          <w:sz w:val="24"/>
          <w:szCs w:val="24"/>
          <w:lang w:eastAsia="ru-RU"/>
        </w:rPr>
        <w:t>этого</w:t>
      </w:r>
      <w:r w:rsidR="006349E1" w:rsidRPr="00C17AA7">
        <w:rPr>
          <w:rFonts w:ascii="Cambria" w:hAnsi="Cambria"/>
          <w:sz w:val="24"/>
          <w:szCs w:val="24"/>
          <w:lang w:eastAsia="ru-RU"/>
        </w:rPr>
        <w:t xml:space="preserve"> </w:t>
      </w:r>
      <w:r w:rsidRPr="00C17AA7">
        <w:rPr>
          <w:rFonts w:ascii="Cambria" w:hAnsi="Cambria"/>
          <w:sz w:val="24"/>
          <w:szCs w:val="24"/>
          <w:lang w:eastAsia="ru-RU"/>
        </w:rPr>
        <w:t>члена Ассоциации, оказания члену Ассоциации квалифицированной юридической</w:t>
      </w:r>
      <w:r w:rsidR="006349E1" w:rsidRPr="00C17AA7">
        <w:rPr>
          <w:rFonts w:ascii="Cambria" w:hAnsi="Cambria"/>
          <w:sz w:val="24"/>
          <w:szCs w:val="24"/>
          <w:lang w:eastAsia="ru-RU"/>
        </w:rPr>
        <w:t xml:space="preserve">, </w:t>
      </w:r>
      <w:r w:rsidR="006349E1" w:rsidRPr="00C17AA7">
        <w:rPr>
          <w:rFonts w:ascii="Cambria" w:hAnsi="Cambria"/>
          <w:bCs/>
          <w:sz w:val="24"/>
          <w:szCs w:val="24"/>
          <w:lang w:eastAsia="ru-RU"/>
        </w:rPr>
        <w:t>консультативной</w:t>
      </w:r>
      <w:r w:rsidR="006349E1" w:rsidRPr="00C17AA7">
        <w:rPr>
          <w:rFonts w:ascii="Cambria" w:hAnsi="Cambria"/>
          <w:sz w:val="24"/>
          <w:szCs w:val="24"/>
          <w:lang w:eastAsia="ru-RU"/>
        </w:rPr>
        <w:t xml:space="preserve"> </w:t>
      </w:r>
      <w:r w:rsidRPr="00C17AA7">
        <w:rPr>
          <w:rFonts w:ascii="Cambria" w:hAnsi="Cambria"/>
          <w:sz w:val="24"/>
          <w:szCs w:val="24"/>
          <w:lang w:eastAsia="ru-RU"/>
        </w:rPr>
        <w:t xml:space="preserve"> и </w:t>
      </w:r>
      <w:r w:rsidR="006349E1" w:rsidRPr="00C17AA7">
        <w:rPr>
          <w:rFonts w:ascii="Cambria" w:hAnsi="Cambria"/>
          <w:bCs/>
          <w:sz w:val="24"/>
          <w:szCs w:val="24"/>
          <w:lang w:eastAsia="ru-RU"/>
        </w:rPr>
        <w:t>иной</w:t>
      </w:r>
      <w:r w:rsidR="006349E1" w:rsidRPr="00C17AA7">
        <w:rPr>
          <w:rFonts w:ascii="Cambria" w:hAnsi="Cambria"/>
          <w:sz w:val="24"/>
          <w:szCs w:val="24"/>
          <w:lang w:eastAsia="ru-RU"/>
        </w:rPr>
        <w:t xml:space="preserve"> </w:t>
      </w:r>
      <w:r w:rsidRPr="00C17AA7">
        <w:rPr>
          <w:rFonts w:ascii="Cambria" w:hAnsi="Cambria"/>
          <w:sz w:val="24"/>
          <w:szCs w:val="24"/>
          <w:lang w:eastAsia="ru-RU"/>
        </w:rPr>
        <w:t>профессиональной помощи, проведении общего анализа условий сделок в сфере строительства для обобщения и представления на заседани</w:t>
      </w:r>
      <w:r w:rsidR="006349E1" w:rsidRPr="00C17AA7">
        <w:rPr>
          <w:rFonts w:ascii="Cambria" w:hAnsi="Cambria"/>
          <w:bCs/>
          <w:sz w:val="24"/>
          <w:szCs w:val="24"/>
          <w:lang w:eastAsia="ru-RU"/>
        </w:rPr>
        <w:t>и</w:t>
      </w:r>
      <w:r w:rsidRPr="00C17AA7">
        <w:rPr>
          <w:rFonts w:ascii="Cambria" w:hAnsi="Cambria"/>
          <w:sz w:val="24"/>
          <w:szCs w:val="24"/>
          <w:lang w:eastAsia="ru-RU"/>
        </w:rPr>
        <w:t xml:space="preserve"> Правления Ассоциации, </w:t>
      </w:r>
      <w:r w:rsidR="00427C76" w:rsidRPr="00C17AA7">
        <w:rPr>
          <w:rFonts w:ascii="Cambria" w:hAnsi="Cambria"/>
          <w:sz w:val="24"/>
          <w:szCs w:val="24"/>
          <w:lang w:eastAsia="ru-RU"/>
        </w:rPr>
        <w:t xml:space="preserve">на </w:t>
      </w:r>
      <w:r w:rsidR="006349E1" w:rsidRPr="00C17AA7">
        <w:rPr>
          <w:rFonts w:ascii="Cambria" w:hAnsi="Cambria"/>
          <w:bCs/>
          <w:sz w:val="24"/>
          <w:szCs w:val="24"/>
          <w:lang w:eastAsia="ru-RU"/>
        </w:rPr>
        <w:t xml:space="preserve">областных или муниципальных </w:t>
      </w:r>
      <w:r w:rsidR="00427C76" w:rsidRPr="00C17AA7">
        <w:rPr>
          <w:rFonts w:ascii="Cambria" w:hAnsi="Cambria"/>
          <w:bCs/>
          <w:sz w:val="24"/>
          <w:szCs w:val="24"/>
          <w:lang w:eastAsia="ru-RU"/>
        </w:rPr>
        <w:t xml:space="preserve">периодических </w:t>
      </w:r>
      <w:r w:rsidR="006349E1" w:rsidRPr="00C17AA7">
        <w:rPr>
          <w:rFonts w:ascii="Cambria" w:hAnsi="Cambria"/>
          <w:bCs/>
          <w:sz w:val="24"/>
          <w:szCs w:val="24"/>
          <w:lang w:eastAsia="ru-RU"/>
        </w:rPr>
        <w:t>штабах по рассмотрению исполнения АИП</w:t>
      </w:r>
      <w:r w:rsidR="00C17AA7" w:rsidRPr="00C17AA7">
        <w:rPr>
          <w:rFonts w:ascii="Cambria" w:hAnsi="Cambria"/>
          <w:bCs/>
          <w:sz w:val="24"/>
          <w:szCs w:val="24"/>
          <w:lang w:eastAsia="ru-RU"/>
        </w:rPr>
        <w:t xml:space="preserve"> (адресной инвестиционной программы)</w:t>
      </w:r>
      <w:r w:rsidR="006349E1" w:rsidRPr="00C17AA7">
        <w:rPr>
          <w:rFonts w:ascii="Cambria" w:hAnsi="Cambria"/>
          <w:bCs/>
          <w:sz w:val="24"/>
          <w:szCs w:val="24"/>
          <w:lang w:eastAsia="ru-RU"/>
        </w:rPr>
        <w:t xml:space="preserve"> и других программ и планов </w:t>
      </w:r>
      <w:r w:rsidR="00427C76" w:rsidRPr="00C17AA7">
        <w:rPr>
          <w:rFonts w:ascii="Cambria" w:hAnsi="Cambria"/>
          <w:bCs/>
          <w:sz w:val="24"/>
          <w:szCs w:val="24"/>
          <w:lang w:eastAsia="ru-RU"/>
        </w:rPr>
        <w:t xml:space="preserve">инвестиционной деятельности в области, </w:t>
      </w:r>
      <w:r w:rsidRPr="00C17AA7">
        <w:rPr>
          <w:rFonts w:ascii="Cambria" w:hAnsi="Cambria"/>
          <w:sz w:val="24"/>
          <w:szCs w:val="24"/>
          <w:lang w:eastAsia="ru-RU"/>
        </w:rPr>
        <w:t>коллегии</w:t>
      </w:r>
      <w:r w:rsidR="00427C76" w:rsidRPr="00C17AA7">
        <w:rPr>
          <w:rFonts w:ascii="Cambria" w:hAnsi="Cambria"/>
          <w:sz w:val="24"/>
          <w:szCs w:val="24"/>
          <w:lang w:eastAsia="ru-RU"/>
        </w:rPr>
        <w:t xml:space="preserve"> </w:t>
      </w:r>
      <w:r w:rsidR="00427C76" w:rsidRPr="00C17AA7">
        <w:rPr>
          <w:rFonts w:ascii="Cambria" w:hAnsi="Cambria"/>
          <w:bCs/>
          <w:sz w:val="24"/>
          <w:szCs w:val="24"/>
          <w:lang w:eastAsia="ru-RU"/>
        </w:rPr>
        <w:t>или общественных Советах</w:t>
      </w:r>
      <w:r w:rsidR="00427C76" w:rsidRPr="00C17AA7">
        <w:rPr>
          <w:rFonts w:ascii="Cambria" w:hAnsi="Cambria"/>
          <w:sz w:val="24"/>
          <w:szCs w:val="24"/>
          <w:lang w:eastAsia="ru-RU"/>
        </w:rPr>
        <w:t xml:space="preserve"> </w:t>
      </w:r>
      <w:r w:rsidRPr="00C17AA7">
        <w:rPr>
          <w:rFonts w:ascii="Cambria" w:hAnsi="Cambria"/>
          <w:sz w:val="24"/>
          <w:szCs w:val="24"/>
          <w:lang w:eastAsia="ru-RU"/>
        </w:rPr>
        <w:t xml:space="preserve"> </w:t>
      </w:r>
      <w:r w:rsidR="00427C76" w:rsidRPr="00C17AA7">
        <w:rPr>
          <w:rFonts w:ascii="Cambria" w:hAnsi="Cambria"/>
          <w:bCs/>
          <w:sz w:val="24"/>
          <w:szCs w:val="24"/>
          <w:lang w:eastAsia="ru-RU"/>
        </w:rPr>
        <w:t>при</w:t>
      </w:r>
      <w:r w:rsidR="00427C76" w:rsidRPr="00C17AA7">
        <w:rPr>
          <w:rFonts w:ascii="Cambria" w:hAnsi="Cambria"/>
          <w:sz w:val="24"/>
          <w:szCs w:val="24"/>
          <w:lang w:eastAsia="ru-RU"/>
        </w:rPr>
        <w:t xml:space="preserve"> </w:t>
      </w:r>
      <w:r w:rsidRPr="00C17AA7">
        <w:rPr>
          <w:rFonts w:ascii="Cambria" w:hAnsi="Cambria"/>
          <w:sz w:val="24"/>
          <w:szCs w:val="24"/>
          <w:lang w:eastAsia="ru-RU"/>
        </w:rPr>
        <w:t>Министерств</w:t>
      </w:r>
      <w:r w:rsidR="00427C76" w:rsidRPr="00C17AA7">
        <w:rPr>
          <w:rFonts w:ascii="Cambria" w:hAnsi="Cambria"/>
          <w:b/>
          <w:bCs/>
          <w:sz w:val="24"/>
          <w:szCs w:val="24"/>
          <w:lang w:eastAsia="ru-RU"/>
        </w:rPr>
        <w:t>е</w:t>
      </w:r>
      <w:r w:rsidRPr="00C17AA7">
        <w:rPr>
          <w:rFonts w:ascii="Cambria" w:hAnsi="Cambria"/>
          <w:sz w:val="24"/>
          <w:szCs w:val="24"/>
          <w:lang w:eastAsia="ru-RU"/>
        </w:rPr>
        <w:t xml:space="preserve"> строительства Сахалинской области или иных исполнительных, надзорных и контрольных органов власти, а также при проведении общественного контроля закупок и исполнения к</w:t>
      </w:r>
      <w:r w:rsidR="004E2040" w:rsidRPr="00C17AA7">
        <w:rPr>
          <w:rFonts w:ascii="Cambria" w:hAnsi="Cambria"/>
          <w:sz w:val="24"/>
          <w:szCs w:val="24"/>
          <w:lang w:eastAsia="ru-RU"/>
        </w:rPr>
        <w:t>онтрактов в Сахалинской области</w:t>
      </w:r>
      <w:r w:rsidR="00FA5448" w:rsidRPr="00C17AA7">
        <w:rPr>
          <w:rFonts w:ascii="Cambria" w:hAnsi="Cambria"/>
          <w:sz w:val="24"/>
          <w:szCs w:val="24"/>
          <w:lang w:eastAsia="ru-RU"/>
        </w:rPr>
        <w:t xml:space="preserve"> </w:t>
      </w:r>
      <w:r w:rsidR="00427C76" w:rsidRPr="00C17AA7">
        <w:rPr>
          <w:rFonts w:ascii="Cambria" w:hAnsi="Cambria"/>
          <w:bCs/>
          <w:sz w:val="24"/>
          <w:szCs w:val="24"/>
          <w:lang w:eastAsia="ru-RU"/>
        </w:rPr>
        <w:t>и с целью</w:t>
      </w:r>
      <w:r w:rsidR="00427C76" w:rsidRPr="00C17AA7">
        <w:rPr>
          <w:rFonts w:ascii="Cambria" w:hAnsi="Cambria"/>
          <w:sz w:val="24"/>
          <w:szCs w:val="24"/>
          <w:lang w:eastAsia="ru-RU"/>
        </w:rPr>
        <w:t xml:space="preserve"> </w:t>
      </w:r>
      <w:r w:rsidR="00FA5448" w:rsidRPr="00C17AA7">
        <w:rPr>
          <w:rFonts w:ascii="Cambria" w:hAnsi="Cambria"/>
          <w:sz w:val="24"/>
          <w:szCs w:val="24"/>
          <w:lang w:eastAsia="ru-RU"/>
        </w:rPr>
        <w:t xml:space="preserve"> совершенствования государственной политики в области предмета саморегулирования.</w:t>
      </w:r>
    </w:p>
    <w:p w14:paraId="16188E3D" w14:textId="77777777" w:rsidR="001D7BE3" w:rsidRPr="00C17AA7" w:rsidRDefault="001D7BE3" w:rsidP="00814686">
      <w:pPr>
        <w:pStyle w:val="affd"/>
        <w:spacing w:before="120" w:after="120" w:line="276" w:lineRule="auto"/>
        <w:rPr>
          <w:rFonts w:ascii="Cambria" w:hAnsi="Cambria"/>
          <w:sz w:val="24"/>
          <w:szCs w:val="24"/>
          <w:lang w:eastAsia="ru-RU"/>
        </w:rPr>
      </w:pPr>
    </w:p>
    <w:p w14:paraId="471568D7" w14:textId="2F6E8C4C" w:rsidR="005F76CB" w:rsidRPr="00C17AA7" w:rsidRDefault="00AF0C1C" w:rsidP="00814686">
      <w:pPr>
        <w:pStyle w:val="affd"/>
        <w:numPr>
          <w:ilvl w:val="1"/>
          <w:numId w:val="33"/>
        </w:numPr>
        <w:spacing w:before="120" w:after="120" w:line="276" w:lineRule="auto"/>
        <w:ind w:left="0" w:firstLine="0"/>
        <w:jc w:val="both"/>
        <w:rPr>
          <w:rFonts w:ascii="Cambria" w:hAnsi="Cambria"/>
          <w:sz w:val="24"/>
          <w:szCs w:val="24"/>
          <w:lang w:eastAsia="ru-RU"/>
        </w:rPr>
      </w:pPr>
      <w:r w:rsidRPr="00C17AA7">
        <w:rPr>
          <w:rFonts w:ascii="Cambria" w:hAnsi="Cambria"/>
          <w:sz w:val="24"/>
          <w:szCs w:val="24"/>
          <w:lang w:eastAsia="ru-RU"/>
        </w:rPr>
        <w:t>Сведения о заключ</w:t>
      </w:r>
      <w:r w:rsidR="00103E5E" w:rsidRPr="00C17AA7">
        <w:rPr>
          <w:rFonts w:ascii="Cambria" w:hAnsi="Cambria"/>
          <w:sz w:val="24"/>
          <w:szCs w:val="24"/>
          <w:lang w:eastAsia="ru-RU"/>
        </w:rPr>
        <w:t>енн</w:t>
      </w:r>
      <w:r w:rsidR="00DB7101" w:rsidRPr="00C17AA7">
        <w:rPr>
          <w:rFonts w:ascii="Cambria" w:hAnsi="Cambria"/>
          <w:sz w:val="24"/>
          <w:szCs w:val="24"/>
          <w:lang w:eastAsia="ru-RU"/>
        </w:rPr>
        <w:t>ом</w:t>
      </w:r>
      <w:r w:rsidRPr="00C17AA7">
        <w:rPr>
          <w:rFonts w:ascii="Cambria" w:hAnsi="Cambria"/>
          <w:sz w:val="24"/>
          <w:szCs w:val="24"/>
          <w:lang w:eastAsia="ru-RU"/>
        </w:rPr>
        <w:t xml:space="preserve"> контракт</w:t>
      </w:r>
      <w:r w:rsidR="00DB7101" w:rsidRPr="00C17AA7">
        <w:rPr>
          <w:rFonts w:ascii="Cambria" w:hAnsi="Cambria"/>
          <w:sz w:val="24"/>
          <w:szCs w:val="24"/>
          <w:lang w:eastAsia="ru-RU"/>
        </w:rPr>
        <w:t>е</w:t>
      </w:r>
      <w:r w:rsidRPr="00C17AA7">
        <w:rPr>
          <w:rFonts w:ascii="Cambria" w:hAnsi="Cambria"/>
          <w:sz w:val="24"/>
          <w:szCs w:val="24"/>
          <w:lang w:eastAsia="ru-RU"/>
        </w:rPr>
        <w:t xml:space="preserve"> (договор</w:t>
      </w:r>
      <w:r w:rsidR="00DB7101" w:rsidRPr="00C17AA7">
        <w:rPr>
          <w:rFonts w:ascii="Cambria" w:hAnsi="Cambria"/>
          <w:sz w:val="24"/>
          <w:szCs w:val="24"/>
          <w:lang w:eastAsia="ru-RU"/>
        </w:rPr>
        <w:t>е</w:t>
      </w:r>
      <w:r w:rsidR="00427C76" w:rsidRPr="00C17AA7">
        <w:rPr>
          <w:rFonts w:ascii="Cambria" w:hAnsi="Cambria"/>
          <w:sz w:val="24"/>
          <w:szCs w:val="24"/>
          <w:lang w:eastAsia="ru-RU"/>
        </w:rPr>
        <w:t xml:space="preserve"> </w:t>
      </w:r>
      <w:r w:rsidR="00427C76" w:rsidRPr="00C17AA7">
        <w:rPr>
          <w:rFonts w:ascii="Cambria" w:hAnsi="Cambria"/>
          <w:bCs/>
          <w:sz w:val="24"/>
          <w:szCs w:val="24"/>
          <w:lang w:eastAsia="ru-RU"/>
        </w:rPr>
        <w:t>строительного подряда</w:t>
      </w:r>
      <w:r w:rsidRPr="00C17AA7">
        <w:rPr>
          <w:rFonts w:ascii="Cambria" w:hAnsi="Cambria"/>
          <w:bCs/>
          <w:sz w:val="24"/>
          <w:szCs w:val="24"/>
          <w:lang w:eastAsia="ru-RU"/>
        </w:rPr>
        <w:t>)</w:t>
      </w:r>
      <w:r w:rsidRPr="00C17AA7">
        <w:rPr>
          <w:rFonts w:ascii="Cambria" w:hAnsi="Cambria"/>
          <w:sz w:val="24"/>
          <w:szCs w:val="24"/>
          <w:lang w:eastAsia="ru-RU"/>
        </w:rPr>
        <w:t xml:space="preserve"> </w:t>
      </w:r>
      <w:r w:rsidR="00DB7101" w:rsidRPr="00C17AA7">
        <w:rPr>
          <w:rFonts w:ascii="Cambria" w:hAnsi="Cambria"/>
          <w:sz w:val="24"/>
          <w:szCs w:val="24"/>
          <w:lang w:eastAsia="ru-RU"/>
        </w:rPr>
        <w:t>на осуществление строительства, капитального ремонта, реконструкции, сноса объектов капитального строительства</w:t>
      </w:r>
      <w:r w:rsidRPr="00C17AA7">
        <w:rPr>
          <w:rFonts w:ascii="Cambria" w:hAnsi="Cambria"/>
          <w:sz w:val="24"/>
          <w:szCs w:val="24"/>
          <w:lang w:eastAsia="ru-RU"/>
        </w:rPr>
        <w:t xml:space="preserve"> членами Ассоциации могут содержать любую дополнительную информацию</w:t>
      </w:r>
      <w:r w:rsidR="00427C76" w:rsidRPr="00C17AA7">
        <w:rPr>
          <w:rFonts w:ascii="Cambria" w:hAnsi="Cambria"/>
          <w:sz w:val="24"/>
          <w:szCs w:val="24"/>
          <w:lang w:eastAsia="ru-RU"/>
        </w:rPr>
        <w:t xml:space="preserve">, </w:t>
      </w:r>
      <w:r w:rsidR="00427C76" w:rsidRPr="00C17AA7">
        <w:rPr>
          <w:rFonts w:ascii="Cambria" w:hAnsi="Cambria"/>
          <w:bCs/>
          <w:sz w:val="24"/>
          <w:szCs w:val="24"/>
          <w:lang w:eastAsia="ru-RU"/>
        </w:rPr>
        <w:t>которую член</w:t>
      </w:r>
      <w:r w:rsidR="00266138" w:rsidRPr="00C17AA7">
        <w:rPr>
          <w:rFonts w:ascii="Cambria" w:hAnsi="Cambria"/>
          <w:bCs/>
          <w:sz w:val="24"/>
          <w:szCs w:val="24"/>
          <w:lang w:eastAsia="ru-RU"/>
        </w:rPr>
        <w:t>ы</w:t>
      </w:r>
      <w:r w:rsidR="00427C76" w:rsidRPr="00C17AA7">
        <w:rPr>
          <w:rFonts w:ascii="Cambria" w:hAnsi="Cambria"/>
          <w:bCs/>
          <w:sz w:val="24"/>
          <w:szCs w:val="24"/>
          <w:lang w:eastAsia="ru-RU"/>
        </w:rPr>
        <w:t xml:space="preserve"> Ассоциации должны подавать</w:t>
      </w:r>
      <w:r w:rsidR="00427C76" w:rsidRPr="00C17AA7">
        <w:rPr>
          <w:rFonts w:ascii="Cambria" w:hAnsi="Cambria"/>
          <w:sz w:val="24"/>
          <w:szCs w:val="24"/>
          <w:lang w:eastAsia="ru-RU"/>
        </w:rPr>
        <w:t xml:space="preserve"> </w:t>
      </w:r>
      <w:r w:rsidRPr="00C17AA7">
        <w:rPr>
          <w:rFonts w:ascii="Cambria" w:hAnsi="Cambria"/>
          <w:sz w:val="24"/>
          <w:szCs w:val="24"/>
          <w:lang w:eastAsia="ru-RU"/>
        </w:rPr>
        <w:t xml:space="preserve"> в установленной форме Приложения № 2.</w:t>
      </w:r>
    </w:p>
    <w:p w14:paraId="1B63E02B" w14:textId="77777777" w:rsidR="009B33AE" w:rsidRPr="00BE0A52" w:rsidRDefault="009B33AE" w:rsidP="00814686">
      <w:pPr>
        <w:pStyle w:val="affd"/>
        <w:spacing w:before="120" w:after="120" w:line="276" w:lineRule="auto"/>
        <w:ind w:left="0"/>
        <w:jc w:val="both"/>
        <w:rPr>
          <w:rFonts w:ascii="Cambria" w:hAnsi="Cambria"/>
          <w:sz w:val="24"/>
          <w:szCs w:val="24"/>
          <w:lang w:eastAsia="ru-RU"/>
        </w:rPr>
      </w:pPr>
    </w:p>
    <w:p w14:paraId="619B7FDA" w14:textId="0A7D5482" w:rsidR="005F76CB" w:rsidRDefault="005F76CB" w:rsidP="00814686">
      <w:pPr>
        <w:pStyle w:val="affd"/>
        <w:numPr>
          <w:ilvl w:val="1"/>
          <w:numId w:val="33"/>
        </w:numPr>
        <w:spacing w:before="120" w:after="120" w:line="276" w:lineRule="auto"/>
        <w:ind w:left="0" w:firstLine="0"/>
        <w:jc w:val="both"/>
        <w:rPr>
          <w:rFonts w:ascii="Cambria" w:hAnsi="Cambria"/>
          <w:sz w:val="24"/>
          <w:szCs w:val="24"/>
          <w:lang w:eastAsia="ru-RU"/>
        </w:rPr>
      </w:pPr>
      <w:r w:rsidRPr="00BE0A52">
        <w:rPr>
          <w:rFonts w:ascii="Cambria" w:hAnsi="Cambria"/>
          <w:sz w:val="24"/>
          <w:szCs w:val="24"/>
          <w:lang w:eastAsia="ru-RU"/>
        </w:rPr>
        <w:t xml:space="preserve">При заполнении указанных в п. 5.4. сведений член Ассоциации должен указать имеется или отсутствует необходимость оказания </w:t>
      </w:r>
      <w:r w:rsidR="00103E5E">
        <w:rPr>
          <w:rFonts w:ascii="Cambria" w:hAnsi="Cambria"/>
          <w:sz w:val="24"/>
          <w:szCs w:val="24"/>
          <w:lang w:eastAsia="ru-RU"/>
        </w:rPr>
        <w:t xml:space="preserve">ему </w:t>
      </w:r>
      <w:r w:rsidRPr="00BE0A52">
        <w:rPr>
          <w:rFonts w:ascii="Cambria" w:hAnsi="Cambria"/>
          <w:sz w:val="24"/>
          <w:szCs w:val="24"/>
          <w:lang w:eastAsia="ru-RU"/>
        </w:rPr>
        <w:t xml:space="preserve">юридической </w:t>
      </w:r>
      <w:r w:rsidR="00103E5E">
        <w:rPr>
          <w:rFonts w:ascii="Cambria" w:hAnsi="Cambria"/>
          <w:sz w:val="24"/>
          <w:szCs w:val="24"/>
          <w:lang w:eastAsia="ru-RU"/>
        </w:rPr>
        <w:t xml:space="preserve">или другой консультативной </w:t>
      </w:r>
      <w:r w:rsidRPr="00BE0A52">
        <w:rPr>
          <w:rFonts w:ascii="Cambria" w:hAnsi="Cambria"/>
          <w:sz w:val="24"/>
          <w:szCs w:val="24"/>
          <w:lang w:eastAsia="ru-RU"/>
        </w:rPr>
        <w:t>помощи по сообщаемым сведениям или иное представление интересов члена Ассоциации во взаимодействии с заказчиком, другими лицами (застройщиком, генподрядчиком</w:t>
      </w:r>
      <w:r w:rsidR="00103E5E">
        <w:rPr>
          <w:rFonts w:ascii="Cambria" w:hAnsi="Cambria"/>
          <w:sz w:val="24"/>
          <w:szCs w:val="24"/>
          <w:lang w:eastAsia="ru-RU"/>
        </w:rPr>
        <w:t xml:space="preserve">, исполнительными органами </w:t>
      </w:r>
      <w:r w:rsidR="0048256B">
        <w:rPr>
          <w:rFonts w:ascii="Cambria" w:hAnsi="Cambria"/>
          <w:sz w:val="24"/>
          <w:szCs w:val="24"/>
          <w:lang w:eastAsia="ru-RU"/>
        </w:rPr>
        <w:t xml:space="preserve">государственной </w:t>
      </w:r>
      <w:r w:rsidR="00FD51C6">
        <w:rPr>
          <w:rFonts w:ascii="Cambria" w:hAnsi="Cambria"/>
          <w:sz w:val="24"/>
          <w:szCs w:val="24"/>
          <w:lang w:eastAsia="ru-RU"/>
        </w:rPr>
        <w:t>в</w:t>
      </w:r>
      <w:r w:rsidR="00103E5E">
        <w:rPr>
          <w:rFonts w:ascii="Cambria" w:hAnsi="Cambria"/>
          <w:sz w:val="24"/>
          <w:szCs w:val="24"/>
          <w:lang w:eastAsia="ru-RU"/>
        </w:rPr>
        <w:t>ласти или муниц</w:t>
      </w:r>
      <w:r w:rsidR="00F40411">
        <w:rPr>
          <w:rFonts w:ascii="Cambria" w:hAnsi="Cambria"/>
          <w:sz w:val="24"/>
          <w:szCs w:val="24"/>
          <w:lang w:eastAsia="ru-RU"/>
        </w:rPr>
        <w:t>и</w:t>
      </w:r>
      <w:r w:rsidR="00103E5E">
        <w:rPr>
          <w:rFonts w:ascii="Cambria" w:hAnsi="Cambria"/>
          <w:sz w:val="24"/>
          <w:szCs w:val="24"/>
          <w:lang w:eastAsia="ru-RU"/>
        </w:rPr>
        <w:t>палитета</w:t>
      </w:r>
      <w:r w:rsidRPr="00BE0A52">
        <w:rPr>
          <w:rFonts w:ascii="Cambria" w:hAnsi="Cambria"/>
          <w:sz w:val="24"/>
          <w:szCs w:val="24"/>
          <w:lang w:eastAsia="ru-RU"/>
        </w:rPr>
        <w:t>)</w:t>
      </w:r>
      <w:r w:rsidR="00103E5E">
        <w:rPr>
          <w:rFonts w:ascii="Cambria" w:hAnsi="Cambria"/>
          <w:sz w:val="24"/>
          <w:szCs w:val="24"/>
          <w:lang w:eastAsia="ru-RU"/>
        </w:rPr>
        <w:t>.</w:t>
      </w:r>
    </w:p>
    <w:p w14:paraId="20F74B50" w14:textId="2884E515" w:rsidR="005565B1" w:rsidRPr="00C17AA7" w:rsidRDefault="00FA5448" w:rsidP="00814686">
      <w:pPr>
        <w:spacing w:before="120" w:after="120"/>
        <w:jc w:val="both"/>
        <w:rPr>
          <w:rFonts w:asciiTheme="majorHAnsi" w:hAnsiTheme="majorHAnsi"/>
          <w:color w:val="auto"/>
          <w:sz w:val="24"/>
          <w:szCs w:val="24"/>
        </w:rPr>
      </w:pPr>
      <w:r w:rsidRPr="00C17AA7">
        <w:rPr>
          <w:rFonts w:asciiTheme="majorHAnsi" w:hAnsiTheme="majorHAnsi"/>
          <w:color w:val="auto"/>
          <w:sz w:val="24"/>
          <w:szCs w:val="24"/>
        </w:rPr>
        <w:t xml:space="preserve">В Ассоциации предусмотрен заполненный шаблон формы отчета и инструкция по его заполнению. Учитывая, что все отчеты членов в последующем синхронизируются в </w:t>
      </w:r>
      <w:proofErr w:type="gramStart"/>
      <w:r w:rsidRPr="00C17AA7">
        <w:rPr>
          <w:rFonts w:asciiTheme="majorHAnsi" w:hAnsiTheme="majorHAnsi"/>
          <w:color w:val="auto"/>
          <w:sz w:val="24"/>
          <w:szCs w:val="24"/>
        </w:rPr>
        <w:lastRenderedPageBreak/>
        <w:t>общ</w:t>
      </w:r>
      <w:r w:rsidR="00427C76" w:rsidRPr="00C17AA7">
        <w:rPr>
          <w:rFonts w:asciiTheme="majorHAnsi" w:hAnsiTheme="majorHAnsi"/>
          <w:color w:val="auto"/>
          <w:sz w:val="24"/>
          <w:szCs w:val="24"/>
        </w:rPr>
        <w:t>ий</w:t>
      </w:r>
      <w:r w:rsidRPr="00C17AA7">
        <w:rPr>
          <w:rFonts w:asciiTheme="majorHAnsi" w:hAnsiTheme="majorHAnsi"/>
          <w:color w:val="auto"/>
          <w:sz w:val="24"/>
          <w:szCs w:val="24"/>
        </w:rPr>
        <w:t xml:space="preserve"> </w:t>
      </w:r>
      <w:r w:rsidR="00427C76" w:rsidRPr="00C17AA7">
        <w:rPr>
          <w:rFonts w:asciiTheme="majorHAnsi" w:hAnsiTheme="majorHAnsi"/>
          <w:color w:val="auto"/>
          <w:sz w:val="24"/>
          <w:szCs w:val="24"/>
        </w:rPr>
        <w:t xml:space="preserve"> </w:t>
      </w:r>
      <w:r w:rsidR="00427C76" w:rsidRPr="00C17AA7">
        <w:rPr>
          <w:rFonts w:asciiTheme="majorHAnsi" w:hAnsiTheme="majorHAnsi"/>
          <w:bCs/>
          <w:color w:val="auto"/>
          <w:sz w:val="24"/>
          <w:szCs w:val="24"/>
        </w:rPr>
        <w:t>массив</w:t>
      </w:r>
      <w:proofErr w:type="gramEnd"/>
      <w:r w:rsidR="00427C76" w:rsidRPr="00C17AA7">
        <w:rPr>
          <w:rFonts w:asciiTheme="majorHAnsi" w:hAnsiTheme="majorHAnsi"/>
          <w:bCs/>
          <w:color w:val="auto"/>
          <w:sz w:val="24"/>
          <w:szCs w:val="24"/>
        </w:rPr>
        <w:t xml:space="preserve"> информации</w:t>
      </w:r>
      <w:r w:rsidR="00427C76" w:rsidRPr="00C17AA7">
        <w:rPr>
          <w:rFonts w:asciiTheme="majorHAnsi" w:hAnsiTheme="majorHAnsi"/>
          <w:color w:val="auto"/>
          <w:sz w:val="24"/>
          <w:szCs w:val="24"/>
        </w:rPr>
        <w:t xml:space="preserve"> </w:t>
      </w:r>
      <w:r w:rsidRPr="00C17AA7">
        <w:rPr>
          <w:rFonts w:asciiTheme="majorHAnsi" w:hAnsiTheme="majorHAnsi"/>
          <w:color w:val="auto"/>
          <w:sz w:val="24"/>
          <w:szCs w:val="24"/>
        </w:rPr>
        <w:t xml:space="preserve">и </w:t>
      </w:r>
      <w:r w:rsidR="00427C76" w:rsidRPr="00C17AA7">
        <w:rPr>
          <w:rFonts w:asciiTheme="majorHAnsi" w:hAnsiTheme="majorHAnsi"/>
          <w:color w:val="auto"/>
          <w:sz w:val="24"/>
          <w:szCs w:val="24"/>
        </w:rPr>
        <w:t xml:space="preserve">в </w:t>
      </w:r>
      <w:r w:rsidRPr="00C17AA7">
        <w:rPr>
          <w:rFonts w:asciiTheme="majorHAnsi" w:hAnsiTheme="majorHAnsi"/>
          <w:color w:val="auto"/>
          <w:sz w:val="24"/>
          <w:szCs w:val="24"/>
        </w:rPr>
        <w:t>дела членов</w:t>
      </w:r>
      <w:r w:rsidR="00427C76" w:rsidRPr="00C17AA7">
        <w:rPr>
          <w:rFonts w:asciiTheme="majorHAnsi" w:hAnsiTheme="majorHAnsi"/>
          <w:color w:val="auto"/>
          <w:sz w:val="24"/>
          <w:szCs w:val="24"/>
        </w:rPr>
        <w:t xml:space="preserve">, </w:t>
      </w:r>
      <w:r w:rsidRPr="00C17AA7">
        <w:rPr>
          <w:rFonts w:asciiTheme="majorHAnsi" w:hAnsiTheme="majorHAnsi"/>
          <w:color w:val="auto"/>
          <w:sz w:val="24"/>
          <w:szCs w:val="24"/>
        </w:rPr>
        <w:t xml:space="preserve"> отступления от порядка заполнения отчет</w:t>
      </w:r>
      <w:r w:rsidR="00427C76" w:rsidRPr="00C17AA7">
        <w:rPr>
          <w:rFonts w:asciiTheme="majorHAnsi" w:hAnsiTheme="majorHAnsi"/>
          <w:color w:val="auto"/>
          <w:sz w:val="24"/>
          <w:szCs w:val="24"/>
        </w:rPr>
        <w:t>ов</w:t>
      </w:r>
      <w:r w:rsidRPr="00C17AA7">
        <w:rPr>
          <w:rFonts w:asciiTheme="majorHAnsi" w:hAnsiTheme="majorHAnsi"/>
          <w:color w:val="auto"/>
          <w:sz w:val="24"/>
          <w:szCs w:val="24"/>
        </w:rPr>
        <w:t xml:space="preserve"> не допуска</w:t>
      </w:r>
      <w:r w:rsidR="00C17AA7" w:rsidRPr="00C17AA7">
        <w:rPr>
          <w:rFonts w:asciiTheme="majorHAnsi" w:hAnsiTheme="majorHAnsi"/>
          <w:color w:val="auto"/>
          <w:sz w:val="24"/>
          <w:szCs w:val="24"/>
        </w:rPr>
        <w:t>ю</w:t>
      </w:r>
      <w:r w:rsidRPr="00C17AA7">
        <w:rPr>
          <w:rFonts w:asciiTheme="majorHAnsi" w:hAnsiTheme="majorHAnsi"/>
          <w:color w:val="auto"/>
          <w:sz w:val="24"/>
          <w:szCs w:val="24"/>
        </w:rPr>
        <w:t>тся</w:t>
      </w:r>
      <w:r w:rsidR="00012461" w:rsidRPr="00C17AA7">
        <w:rPr>
          <w:rFonts w:asciiTheme="majorHAnsi" w:hAnsiTheme="majorHAnsi"/>
          <w:color w:val="auto"/>
          <w:sz w:val="24"/>
          <w:szCs w:val="24"/>
        </w:rPr>
        <w:t>.</w:t>
      </w:r>
    </w:p>
    <w:p w14:paraId="0C0F15C4" w14:textId="39C2BE9E" w:rsidR="005565B1" w:rsidRDefault="005565B1" w:rsidP="00814686">
      <w:pPr>
        <w:spacing w:before="120" w:after="120"/>
        <w:contextualSpacing/>
        <w:jc w:val="both"/>
        <w:rPr>
          <w:rFonts w:asciiTheme="majorHAnsi" w:eastAsia="Calibri" w:hAnsiTheme="majorHAnsi"/>
          <w:b/>
          <w:color w:val="auto"/>
          <w:sz w:val="24"/>
          <w:szCs w:val="24"/>
          <w:lang w:eastAsia="ru-RU"/>
        </w:rPr>
      </w:pPr>
    </w:p>
    <w:p w14:paraId="7F1798FF" w14:textId="77777777" w:rsidR="005565B1" w:rsidRDefault="005565B1" w:rsidP="00814686">
      <w:pPr>
        <w:spacing w:before="120" w:after="120"/>
        <w:contextualSpacing/>
        <w:jc w:val="both"/>
        <w:rPr>
          <w:rFonts w:asciiTheme="majorHAnsi" w:eastAsia="Calibri" w:hAnsiTheme="majorHAnsi"/>
          <w:b/>
          <w:color w:val="auto"/>
          <w:sz w:val="24"/>
          <w:szCs w:val="24"/>
          <w:lang w:eastAsia="ru-RU"/>
        </w:rPr>
      </w:pPr>
    </w:p>
    <w:p w14:paraId="6D998E27" w14:textId="77777777" w:rsidR="00694B40" w:rsidRPr="001B4D8A" w:rsidRDefault="00262950" w:rsidP="009F5388">
      <w:pPr>
        <w:spacing w:before="120" w:after="120"/>
        <w:contextualSpacing/>
        <w:jc w:val="center"/>
        <w:rPr>
          <w:rFonts w:asciiTheme="majorHAnsi" w:eastAsia="Calibri" w:hAnsiTheme="majorHAnsi"/>
          <w:b/>
          <w:color w:val="auto"/>
          <w:sz w:val="24"/>
          <w:szCs w:val="24"/>
          <w:lang w:eastAsia="ru-RU"/>
        </w:rPr>
      </w:pPr>
      <w:r w:rsidRPr="001B4D8A">
        <w:rPr>
          <w:rFonts w:asciiTheme="majorHAnsi" w:eastAsia="Calibri" w:hAnsiTheme="majorHAnsi"/>
          <w:b/>
          <w:color w:val="auto"/>
          <w:sz w:val="24"/>
          <w:szCs w:val="24"/>
          <w:lang w:eastAsia="ru-RU"/>
        </w:rPr>
        <w:t>ПОД</w:t>
      </w:r>
      <w:r w:rsidR="00694B40" w:rsidRPr="001B4D8A">
        <w:rPr>
          <w:rFonts w:asciiTheme="majorHAnsi" w:eastAsia="Calibri" w:hAnsiTheme="majorHAnsi"/>
          <w:b/>
          <w:color w:val="auto"/>
          <w:sz w:val="24"/>
          <w:szCs w:val="24"/>
          <w:lang w:eastAsia="ru-RU"/>
        </w:rPr>
        <w:t xml:space="preserve">РАЗДЕЛ </w:t>
      </w:r>
      <w:r w:rsidR="00694B40" w:rsidRPr="001B4D8A">
        <w:rPr>
          <w:rFonts w:asciiTheme="majorHAnsi" w:eastAsia="Calibri" w:hAnsiTheme="majorHAnsi"/>
          <w:b/>
          <w:color w:val="auto"/>
          <w:sz w:val="24"/>
          <w:szCs w:val="24"/>
          <w:lang w:val="en-US" w:eastAsia="ru-RU"/>
        </w:rPr>
        <w:t>I</w:t>
      </w:r>
      <w:r w:rsidR="00694B40" w:rsidRPr="001B4D8A">
        <w:rPr>
          <w:rFonts w:asciiTheme="majorHAnsi" w:eastAsia="Calibri" w:hAnsiTheme="majorHAnsi"/>
          <w:b/>
          <w:color w:val="auto"/>
          <w:sz w:val="24"/>
          <w:szCs w:val="24"/>
          <w:lang w:eastAsia="ru-RU"/>
        </w:rPr>
        <w:t>II</w:t>
      </w:r>
      <w:r w:rsidR="00F30985" w:rsidRPr="001B4D8A">
        <w:rPr>
          <w:rFonts w:asciiTheme="majorHAnsi" w:eastAsia="Calibri" w:hAnsiTheme="majorHAnsi"/>
          <w:b/>
          <w:color w:val="auto"/>
          <w:sz w:val="24"/>
          <w:szCs w:val="24"/>
          <w:lang w:eastAsia="ru-RU"/>
        </w:rPr>
        <w:t>.</w:t>
      </w:r>
      <w:r w:rsidRPr="001B4D8A">
        <w:rPr>
          <w:rFonts w:asciiTheme="majorHAnsi" w:eastAsia="Calibri" w:hAnsiTheme="majorHAnsi"/>
          <w:b/>
          <w:color w:val="auto"/>
          <w:sz w:val="24"/>
          <w:szCs w:val="24"/>
          <w:lang w:eastAsia="ru-RU"/>
        </w:rPr>
        <w:t xml:space="preserve"> </w:t>
      </w:r>
      <w:r w:rsidR="00F30985" w:rsidRPr="001B4D8A">
        <w:rPr>
          <w:rFonts w:asciiTheme="majorHAnsi" w:eastAsia="Calibri" w:hAnsiTheme="majorHAnsi"/>
          <w:b/>
          <w:color w:val="auto"/>
          <w:sz w:val="24"/>
          <w:szCs w:val="24"/>
          <w:lang w:eastAsia="ru-RU"/>
        </w:rPr>
        <w:t xml:space="preserve"> </w:t>
      </w:r>
      <w:r w:rsidR="00694B40" w:rsidRPr="001B4D8A">
        <w:rPr>
          <w:rFonts w:asciiTheme="majorHAnsi" w:eastAsia="Calibri" w:hAnsiTheme="majorHAnsi"/>
          <w:b/>
          <w:color w:val="auto"/>
          <w:sz w:val="24"/>
          <w:szCs w:val="24"/>
          <w:lang w:eastAsia="ru-RU"/>
        </w:rPr>
        <w:t>Уведомление члена Ассоциации «</w:t>
      </w:r>
      <w:proofErr w:type="spellStart"/>
      <w:r w:rsidR="00694B40" w:rsidRPr="001B4D8A">
        <w:rPr>
          <w:rFonts w:asciiTheme="majorHAnsi" w:eastAsia="Calibri" w:hAnsiTheme="majorHAnsi"/>
          <w:b/>
          <w:color w:val="auto"/>
          <w:sz w:val="24"/>
          <w:szCs w:val="24"/>
          <w:lang w:eastAsia="ru-RU"/>
        </w:rPr>
        <w:t>Сахалинстрой</w:t>
      </w:r>
      <w:proofErr w:type="spellEnd"/>
      <w:r w:rsidR="00694B40" w:rsidRPr="001B4D8A">
        <w:rPr>
          <w:rFonts w:asciiTheme="majorHAnsi" w:eastAsia="Calibri" w:hAnsiTheme="majorHAnsi"/>
          <w:b/>
          <w:color w:val="auto"/>
          <w:sz w:val="24"/>
          <w:szCs w:val="24"/>
          <w:lang w:eastAsia="ru-RU"/>
        </w:rPr>
        <w:t>» о фактическом совокупном размере обязательств по договорам строительного подряда</w:t>
      </w:r>
    </w:p>
    <w:p w14:paraId="36EF6EE5" w14:textId="5263E96D" w:rsidR="00C12DE2" w:rsidRDefault="00C12DE2" w:rsidP="00814686">
      <w:pPr>
        <w:pStyle w:val="affd"/>
        <w:numPr>
          <w:ilvl w:val="1"/>
          <w:numId w:val="33"/>
        </w:numPr>
        <w:spacing w:before="120" w:after="120" w:line="276" w:lineRule="auto"/>
        <w:ind w:left="0" w:firstLine="0"/>
        <w:jc w:val="both"/>
        <w:rPr>
          <w:rFonts w:asciiTheme="majorHAnsi" w:hAnsiTheme="majorHAnsi"/>
          <w:sz w:val="24"/>
          <w:szCs w:val="24"/>
          <w:lang w:eastAsia="ru-RU"/>
        </w:rPr>
      </w:pPr>
      <w:r w:rsidRPr="009B33AE">
        <w:rPr>
          <w:rFonts w:asciiTheme="majorHAnsi" w:hAnsiTheme="majorHAnsi"/>
          <w:sz w:val="24"/>
          <w:szCs w:val="24"/>
          <w:lang w:eastAsia="ru-RU"/>
        </w:rPr>
        <w:t xml:space="preserve">Член Ассоциации </w:t>
      </w:r>
      <w:r w:rsidRPr="00C17AA7">
        <w:rPr>
          <w:rFonts w:asciiTheme="majorHAnsi" w:hAnsiTheme="majorHAnsi"/>
          <w:b/>
          <w:bCs/>
          <w:sz w:val="24"/>
          <w:szCs w:val="24"/>
          <w:lang w:eastAsia="ru-RU"/>
        </w:rPr>
        <w:t>обязан представлять</w:t>
      </w:r>
      <w:r w:rsidRPr="009B33AE">
        <w:rPr>
          <w:rFonts w:asciiTheme="majorHAnsi" w:hAnsiTheme="majorHAnsi"/>
          <w:sz w:val="24"/>
          <w:szCs w:val="24"/>
          <w:lang w:eastAsia="ru-RU"/>
        </w:rPr>
        <w:t xml:space="preserve"> </w:t>
      </w:r>
      <w:r w:rsidR="0048256B" w:rsidRPr="0048256B">
        <w:rPr>
          <w:rFonts w:asciiTheme="majorHAnsi" w:hAnsiTheme="majorHAnsi"/>
          <w:sz w:val="24"/>
          <w:szCs w:val="24"/>
          <w:lang w:eastAsia="ru-RU"/>
        </w:rPr>
        <w:t xml:space="preserve">в Ассоциацию </w:t>
      </w:r>
      <w:r w:rsidR="0048256B" w:rsidRPr="00C17AA7">
        <w:rPr>
          <w:rFonts w:asciiTheme="majorHAnsi" w:hAnsiTheme="majorHAnsi"/>
          <w:b/>
          <w:bCs/>
          <w:sz w:val="24"/>
          <w:szCs w:val="24"/>
          <w:lang w:eastAsia="ru-RU"/>
        </w:rPr>
        <w:t xml:space="preserve">ежегодно до 01 марта </w:t>
      </w:r>
      <w:r w:rsidR="0048256B" w:rsidRPr="0048256B">
        <w:rPr>
          <w:rFonts w:asciiTheme="majorHAnsi" w:hAnsiTheme="majorHAnsi"/>
          <w:sz w:val="24"/>
          <w:szCs w:val="24"/>
          <w:lang w:eastAsia="ru-RU"/>
        </w:rPr>
        <w:t>года</w:t>
      </w:r>
      <w:r w:rsidR="00F40411">
        <w:rPr>
          <w:rFonts w:asciiTheme="majorHAnsi" w:hAnsiTheme="majorHAnsi"/>
          <w:sz w:val="24"/>
          <w:szCs w:val="24"/>
          <w:lang w:eastAsia="ru-RU"/>
        </w:rPr>
        <w:t xml:space="preserve">, </w:t>
      </w:r>
      <w:r w:rsidR="0048256B" w:rsidRPr="0048256B">
        <w:rPr>
          <w:rFonts w:asciiTheme="majorHAnsi" w:hAnsiTheme="majorHAnsi"/>
          <w:sz w:val="24"/>
          <w:szCs w:val="24"/>
          <w:lang w:eastAsia="ru-RU"/>
        </w:rPr>
        <w:t>следующего за отчётным</w:t>
      </w:r>
      <w:r w:rsidR="009A5060">
        <w:rPr>
          <w:rFonts w:asciiTheme="majorHAnsi" w:hAnsiTheme="majorHAnsi"/>
          <w:sz w:val="24"/>
          <w:szCs w:val="24"/>
          <w:lang w:eastAsia="ru-RU"/>
        </w:rPr>
        <w:t>,</w:t>
      </w:r>
      <w:r w:rsidR="0048256B" w:rsidRPr="0048256B">
        <w:rPr>
          <w:rFonts w:asciiTheme="majorHAnsi" w:hAnsiTheme="majorHAnsi"/>
          <w:sz w:val="24"/>
          <w:szCs w:val="24"/>
          <w:lang w:eastAsia="ru-RU"/>
        </w:rPr>
        <w:t xml:space="preserve"> </w:t>
      </w:r>
      <w:r w:rsidRPr="009B33AE">
        <w:rPr>
          <w:rFonts w:asciiTheme="majorHAnsi" w:hAnsiTheme="majorHAnsi"/>
          <w:sz w:val="24"/>
          <w:szCs w:val="24"/>
          <w:lang w:eastAsia="ru-RU"/>
        </w:rPr>
        <w:t>«Уведомление члена Ассоциации «</w:t>
      </w:r>
      <w:proofErr w:type="spellStart"/>
      <w:r w:rsidRPr="009B33AE">
        <w:rPr>
          <w:rFonts w:asciiTheme="majorHAnsi" w:hAnsiTheme="majorHAnsi"/>
          <w:sz w:val="24"/>
          <w:szCs w:val="24"/>
          <w:lang w:eastAsia="ru-RU"/>
        </w:rPr>
        <w:t>Сахалинстрой</w:t>
      </w:r>
      <w:proofErr w:type="spellEnd"/>
      <w:r w:rsidRPr="009B33AE">
        <w:rPr>
          <w:rFonts w:asciiTheme="majorHAnsi" w:hAnsiTheme="majorHAnsi"/>
          <w:sz w:val="24"/>
          <w:szCs w:val="24"/>
          <w:lang w:eastAsia="ru-RU"/>
        </w:rPr>
        <w:t xml:space="preserve">» о фактическом совокупном размере обязательств по договорам строительного подряда, заключенным таким членом в течение отчетного года с использованием конкурентных способов заключения договоров в </w:t>
      </w:r>
      <w:r w:rsidR="0048256B">
        <w:rPr>
          <w:rFonts w:asciiTheme="majorHAnsi" w:hAnsiTheme="majorHAnsi"/>
          <w:sz w:val="24"/>
          <w:szCs w:val="24"/>
          <w:lang w:eastAsia="ru-RU"/>
        </w:rPr>
        <w:t>конкурентных</w:t>
      </w:r>
      <w:r w:rsidRPr="009B33AE">
        <w:rPr>
          <w:rFonts w:asciiTheme="majorHAnsi" w:hAnsiTheme="majorHAnsi"/>
          <w:sz w:val="24"/>
          <w:szCs w:val="24"/>
          <w:lang w:eastAsia="ru-RU"/>
        </w:rPr>
        <w:t xml:space="preserve"> процедурах по заключению контракта на выполнение работ по строительству, реконструкции, капитальному ремонту, сносу объектов капитального строительства за отчетный период» (далее – «Уведомление») в соответствии с законодательством Российской Федерации и внутренними документами Ассоциации.</w:t>
      </w:r>
      <w:r w:rsidRPr="009B33AE">
        <w:rPr>
          <w:rFonts w:asciiTheme="majorHAnsi" w:hAnsiTheme="majorHAnsi"/>
          <w:sz w:val="24"/>
          <w:szCs w:val="24"/>
          <w:lang w:eastAsia="ru-RU"/>
        </w:rPr>
        <w:tab/>
      </w:r>
    </w:p>
    <w:p w14:paraId="1A7E236E" w14:textId="77777777" w:rsidR="00B52AE7" w:rsidRPr="009B33AE" w:rsidRDefault="00B52AE7" w:rsidP="00814686">
      <w:pPr>
        <w:pStyle w:val="affd"/>
        <w:spacing w:before="120" w:after="120" w:line="276" w:lineRule="auto"/>
        <w:ind w:left="0"/>
        <w:jc w:val="both"/>
        <w:rPr>
          <w:rFonts w:asciiTheme="majorHAnsi" w:hAnsiTheme="majorHAnsi"/>
          <w:sz w:val="24"/>
          <w:szCs w:val="24"/>
          <w:lang w:eastAsia="ru-RU"/>
        </w:rPr>
      </w:pPr>
    </w:p>
    <w:p w14:paraId="7421FD70" w14:textId="77777777" w:rsidR="00C12DE2" w:rsidRDefault="00C12DE2" w:rsidP="00814686">
      <w:pPr>
        <w:pStyle w:val="affd"/>
        <w:numPr>
          <w:ilvl w:val="1"/>
          <w:numId w:val="33"/>
        </w:numPr>
        <w:spacing w:before="120" w:after="120" w:line="276" w:lineRule="auto"/>
        <w:ind w:left="0" w:firstLine="0"/>
        <w:jc w:val="both"/>
        <w:rPr>
          <w:rFonts w:asciiTheme="majorHAnsi" w:hAnsiTheme="majorHAnsi"/>
          <w:sz w:val="24"/>
          <w:szCs w:val="24"/>
          <w:lang w:eastAsia="ru-RU"/>
        </w:rPr>
      </w:pPr>
      <w:r w:rsidRPr="00B52AE7">
        <w:rPr>
          <w:rFonts w:asciiTheme="majorHAnsi" w:hAnsiTheme="majorHAnsi"/>
          <w:sz w:val="24"/>
          <w:szCs w:val="24"/>
          <w:lang w:eastAsia="ru-RU"/>
        </w:rPr>
        <w:t>Контрольный комитет Ассоциации</w:t>
      </w:r>
      <w:r w:rsidR="00B84080">
        <w:rPr>
          <w:rFonts w:asciiTheme="majorHAnsi" w:hAnsiTheme="majorHAnsi"/>
          <w:sz w:val="24"/>
          <w:szCs w:val="24"/>
          <w:lang w:eastAsia="ru-RU"/>
        </w:rPr>
        <w:t>,</w:t>
      </w:r>
      <w:r w:rsidR="00C03872" w:rsidRPr="00B52AE7">
        <w:rPr>
          <w:rFonts w:asciiTheme="majorHAnsi" w:hAnsiTheme="majorHAnsi"/>
          <w:sz w:val="24"/>
          <w:szCs w:val="24"/>
          <w:lang w:eastAsia="ru-RU"/>
        </w:rPr>
        <w:t xml:space="preserve"> </w:t>
      </w:r>
      <w:r w:rsidRPr="00B52AE7">
        <w:rPr>
          <w:rFonts w:asciiTheme="majorHAnsi" w:hAnsiTheme="majorHAnsi"/>
          <w:sz w:val="24"/>
          <w:szCs w:val="24"/>
          <w:lang w:eastAsia="ru-RU"/>
        </w:rPr>
        <w:t>в соответствии с Правилами контроля саморегулируемой организации</w:t>
      </w:r>
      <w:r w:rsidR="009A5060">
        <w:rPr>
          <w:rFonts w:asciiTheme="majorHAnsi" w:hAnsiTheme="majorHAnsi"/>
          <w:sz w:val="24"/>
          <w:szCs w:val="24"/>
          <w:lang w:eastAsia="ru-RU"/>
        </w:rPr>
        <w:t>,</w:t>
      </w:r>
      <w:r w:rsidRPr="00B52AE7">
        <w:rPr>
          <w:rFonts w:asciiTheme="majorHAnsi" w:hAnsiTheme="majorHAnsi"/>
          <w:sz w:val="24"/>
          <w:szCs w:val="24"/>
          <w:lang w:eastAsia="ru-RU"/>
        </w:rPr>
        <w:t xml:space="preserve"> проводит проверку</w:t>
      </w:r>
      <w:r w:rsidR="0048256B">
        <w:rPr>
          <w:rFonts w:asciiTheme="majorHAnsi" w:hAnsiTheme="majorHAnsi"/>
          <w:sz w:val="24"/>
          <w:szCs w:val="24"/>
          <w:lang w:eastAsia="ru-RU"/>
        </w:rPr>
        <w:t xml:space="preserve"> представленного уведомления</w:t>
      </w:r>
      <w:r w:rsidRPr="00B52AE7">
        <w:rPr>
          <w:rFonts w:asciiTheme="majorHAnsi" w:hAnsiTheme="majorHAnsi"/>
          <w:sz w:val="24"/>
          <w:szCs w:val="24"/>
          <w:lang w:eastAsia="ru-RU"/>
        </w:rPr>
        <w:t>.</w:t>
      </w:r>
    </w:p>
    <w:p w14:paraId="5704A0A8" w14:textId="77777777" w:rsidR="00B52AE7" w:rsidRPr="00B52AE7" w:rsidRDefault="00B52AE7" w:rsidP="00814686">
      <w:pPr>
        <w:pStyle w:val="affd"/>
        <w:spacing w:before="120" w:after="120" w:line="276" w:lineRule="auto"/>
        <w:jc w:val="both"/>
        <w:rPr>
          <w:rFonts w:asciiTheme="majorHAnsi" w:hAnsiTheme="majorHAnsi"/>
          <w:sz w:val="24"/>
          <w:szCs w:val="24"/>
          <w:lang w:eastAsia="ru-RU"/>
        </w:rPr>
      </w:pPr>
    </w:p>
    <w:p w14:paraId="67942751" w14:textId="23200E79" w:rsidR="00C12DE2" w:rsidRDefault="00C12DE2" w:rsidP="00814686">
      <w:pPr>
        <w:pStyle w:val="affd"/>
        <w:numPr>
          <w:ilvl w:val="1"/>
          <w:numId w:val="33"/>
        </w:numPr>
        <w:spacing w:before="120" w:after="120" w:line="276" w:lineRule="auto"/>
        <w:ind w:left="0" w:firstLine="0"/>
        <w:jc w:val="both"/>
        <w:rPr>
          <w:rFonts w:asciiTheme="majorHAnsi" w:hAnsiTheme="majorHAnsi"/>
          <w:sz w:val="24"/>
          <w:szCs w:val="24"/>
          <w:lang w:eastAsia="ru-RU"/>
        </w:rPr>
      </w:pPr>
      <w:r w:rsidRPr="00B84080">
        <w:rPr>
          <w:rFonts w:asciiTheme="majorHAnsi" w:hAnsiTheme="majorHAnsi"/>
          <w:sz w:val="24"/>
          <w:szCs w:val="24"/>
          <w:lang w:eastAsia="ru-RU"/>
        </w:rPr>
        <w:t xml:space="preserve">Результаты проверки членов Ассоциации </w:t>
      </w:r>
      <w:r w:rsidR="0048256B">
        <w:rPr>
          <w:rFonts w:asciiTheme="majorHAnsi" w:hAnsiTheme="majorHAnsi"/>
          <w:sz w:val="24"/>
          <w:szCs w:val="24"/>
          <w:lang w:eastAsia="ru-RU"/>
        </w:rPr>
        <w:t>по этим уведом</w:t>
      </w:r>
      <w:r w:rsidR="009A5060">
        <w:rPr>
          <w:rFonts w:asciiTheme="majorHAnsi" w:hAnsiTheme="majorHAnsi"/>
          <w:sz w:val="24"/>
          <w:szCs w:val="24"/>
          <w:lang w:eastAsia="ru-RU"/>
        </w:rPr>
        <w:t>л</w:t>
      </w:r>
      <w:r w:rsidR="0048256B">
        <w:rPr>
          <w:rFonts w:asciiTheme="majorHAnsi" w:hAnsiTheme="majorHAnsi"/>
          <w:sz w:val="24"/>
          <w:szCs w:val="24"/>
          <w:lang w:eastAsia="ru-RU"/>
        </w:rPr>
        <w:t xml:space="preserve">ениям Контрольным комитетом </w:t>
      </w:r>
      <w:r w:rsidRPr="00B84080">
        <w:rPr>
          <w:rFonts w:asciiTheme="majorHAnsi" w:hAnsiTheme="majorHAnsi"/>
          <w:sz w:val="24"/>
          <w:szCs w:val="24"/>
          <w:lang w:eastAsia="ru-RU"/>
        </w:rPr>
        <w:t>в течени</w:t>
      </w:r>
      <w:r w:rsidR="009A5060">
        <w:rPr>
          <w:rFonts w:asciiTheme="majorHAnsi" w:hAnsiTheme="majorHAnsi"/>
          <w:sz w:val="24"/>
          <w:szCs w:val="24"/>
          <w:lang w:eastAsia="ru-RU"/>
        </w:rPr>
        <w:t>е</w:t>
      </w:r>
      <w:r w:rsidRPr="00B84080">
        <w:rPr>
          <w:rFonts w:asciiTheme="majorHAnsi" w:hAnsiTheme="majorHAnsi"/>
          <w:sz w:val="24"/>
          <w:szCs w:val="24"/>
          <w:lang w:eastAsia="ru-RU"/>
        </w:rPr>
        <w:t xml:space="preserve"> десяти дней передаются в аналитико-правовой отдел.</w:t>
      </w:r>
    </w:p>
    <w:p w14:paraId="3DE4FFA7" w14:textId="77777777" w:rsidR="00414437" w:rsidRPr="00414437" w:rsidRDefault="00414437" w:rsidP="00414437">
      <w:pPr>
        <w:pStyle w:val="affd"/>
        <w:rPr>
          <w:rFonts w:asciiTheme="majorHAnsi" w:hAnsiTheme="majorHAnsi"/>
          <w:sz w:val="24"/>
          <w:szCs w:val="24"/>
          <w:lang w:eastAsia="ru-RU"/>
        </w:rPr>
      </w:pPr>
    </w:p>
    <w:p w14:paraId="7AE1304E" w14:textId="620FD8EE" w:rsidR="0048256B" w:rsidRPr="00414437" w:rsidRDefault="0048256B" w:rsidP="00414437">
      <w:pPr>
        <w:pStyle w:val="affd"/>
        <w:numPr>
          <w:ilvl w:val="1"/>
          <w:numId w:val="33"/>
        </w:numPr>
        <w:spacing w:before="120" w:after="120" w:line="276" w:lineRule="auto"/>
        <w:ind w:left="0" w:firstLine="0"/>
        <w:jc w:val="both"/>
        <w:rPr>
          <w:rFonts w:asciiTheme="majorHAnsi" w:hAnsiTheme="majorHAnsi"/>
          <w:sz w:val="24"/>
          <w:szCs w:val="24"/>
          <w:lang w:eastAsia="ru-RU"/>
        </w:rPr>
      </w:pPr>
      <w:r w:rsidRPr="00414437">
        <w:rPr>
          <w:rFonts w:asciiTheme="majorHAnsi" w:hAnsiTheme="majorHAnsi"/>
          <w:sz w:val="24"/>
          <w:szCs w:val="24"/>
          <w:lang w:eastAsia="ru-RU"/>
        </w:rPr>
        <w:t>Полученные данные, установленны</w:t>
      </w:r>
      <w:r w:rsidR="009A5060" w:rsidRPr="00414437">
        <w:rPr>
          <w:rFonts w:asciiTheme="majorHAnsi" w:hAnsiTheme="majorHAnsi"/>
          <w:sz w:val="24"/>
          <w:szCs w:val="24"/>
          <w:lang w:eastAsia="ru-RU"/>
        </w:rPr>
        <w:t>е</w:t>
      </w:r>
      <w:r w:rsidRPr="00414437">
        <w:rPr>
          <w:rFonts w:asciiTheme="majorHAnsi" w:hAnsiTheme="majorHAnsi"/>
          <w:sz w:val="24"/>
          <w:szCs w:val="24"/>
          <w:lang w:eastAsia="ru-RU"/>
        </w:rPr>
        <w:t xml:space="preserve"> пункт</w:t>
      </w:r>
      <w:r w:rsidR="00863B74" w:rsidRPr="00414437">
        <w:rPr>
          <w:rFonts w:asciiTheme="majorHAnsi" w:hAnsiTheme="majorHAnsi"/>
          <w:sz w:val="24"/>
          <w:szCs w:val="24"/>
          <w:lang w:eastAsia="ru-RU"/>
        </w:rPr>
        <w:t>ами</w:t>
      </w:r>
      <w:r w:rsidRPr="00414437">
        <w:rPr>
          <w:rFonts w:asciiTheme="majorHAnsi" w:hAnsiTheme="majorHAnsi"/>
          <w:sz w:val="24"/>
          <w:szCs w:val="24"/>
          <w:lang w:eastAsia="ru-RU"/>
        </w:rPr>
        <w:t xml:space="preserve"> </w:t>
      </w:r>
      <w:r w:rsidR="00863B74" w:rsidRPr="00414437">
        <w:rPr>
          <w:rFonts w:asciiTheme="majorHAnsi" w:hAnsiTheme="majorHAnsi"/>
          <w:sz w:val="24"/>
          <w:szCs w:val="24"/>
          <w:lang w:eastAsia="ru-RU"/>
        </w:rPr>
        <w:t xml:space="preserve">5.8 и </w:t>
      </w:r>
      <w:r w:rsidRPr="00414437">
        <w:rPr>
          <w:rFonts w:asciiTheme="majorHAnsi" w:hAnsiTheme="majorHAnsi"/>
          <w:sz w:val="24"/>
          <w:szCs w:val="24"/>
          <w:lang w:eastAsia="ru-RU"/>
        </w:rPr>
        <w:t>5.10</w:t>
      </w:r>
      <w:r w:rsidR="00863B74" w:rsidRPr="00414437">
        <w:rPr>
          <w:rFonts w:asciiTheme="majorHAnsi" w:hAnsiTheme="majorHAnsi"/>
          <w:b/>
          <w:bCs/>
          <w:sz w:val="24"/>
          <w:szCs w:val="24"/>
          <w:lang w:eastAsia="ru-RU"/>
        </w:rPr>
        <w:t>.</w:t>
      </w:r>
      <w:r w:rsidR="00C17AA7" w:rsidRPr="00414437">
        <w:rPr>
          <w:rFonts w:asciiTheme="majorHAnsi" w:hAnsiTheme="majorHAnsi"/>
          <w:b/>
          <w:bCs/>
          <w:sz w:val="24"/>
          <w:szCs w:val="24"/>
          <w:lang w:eastAsia="ru-RU"/>
        </w:rPr>
        <w:t>,</w:t>
      </w:r>
      <w:r w:rsidR="00863B74" w:rsidRPr="00414437">
        <w:rPr>
          <w:rFonts w:asciiTheme="majorHAnsi" w:hAnsiTheme="majorHAnsi"/>
          <w:b/>
          <w:bCs/>
          <w:sz w:val="24"/>
          <w:szCs w:val="24"/>
          <w:lang w:eastAsia="ru-RU"/>
        </w:rPr>
        <w:t xml:space="preserve"> </w:t>
      </w:r>
      <w:r w:rsidRPr="00414437">
        <w:rPr>
          <w:rFonts w:asciiTheme="majorHAnsi" w:hAnsiTheme="majorHAnsi"/>
          <w:sz w:val="24"/>
          <w:szCs w:val="24"/>
          <w:lang w:eastAsia="ru-RU"/>
        </w:rPr>
        <w:t xml:space="preserve">используются при </w:t>
      </w:r>
      <w:proofErr w:type="gramStart"/>
      <w:r w:rsidRPr="00414437">
        <w:rPr>
          <w:rFonts w:asciiTheme="majorHAnsi" w:hAnsiTheme="majorHAnsi"/>
          <w:sz w:val="24"/>
          <w:szCs w:val="24"/>
          <w:lang w:eastAsia="ru-RU"/>
        </w:rPr>
        <w:t>пров</w:t>
      </w:r>
      <w:r w:rsidR="00C17AA7" w:rsidRPr="00414437">
        <w:rPr>
          <w:rFonts w:asciiTheme="majorHAnsi" w:hAnsiTheme="majorHAnsi"/>
          <w:sz w:val="24"/>
          <w:szCs w:val="24"/>
          <w:lang w:eastAsia="ru-RU"/>
        </w:rPr>
        <w:t>е</w:t>
      </w:r>
      <w:r w:rsidRPr="00414437">
        <w:rPr>
          <w:rFonts w:asciiTheme="majorHAnsi" w:hAnsiTheme="majorHAnsi"/>
          <w:sz w:val="24"/>
          <w:szCs w:val="24"/>
          <w:lang w:eastAsia="ru-RU"/>
        </w:rPr>
        <w:t>дении  анализа</w:t>
      </w:r>
      <w:proofErr w:type="gramEnd"/>
      <w:r w:rsidRPr="00414437">
        <w:rPr>
          <w:rFonts w:asciiTheme="majorHAnsi" w:hAnsiTheme="majorHAnsi"/>
          <w:sz w:val="24"/>
          <w:szCs w:val="24"/>
          <w:lang w:eastAsia="ru-RU"/>
        </w:rPr>
        <w:t xml:space="preserve"> деятельности данного члена Ассоциации</w:t>
      </w:r>
      <w:r w:rsidR="00FA5448" w:rsidRPr="00414437">
        <w:rPr>
          <w:rFonts w:asciiTheme="majorHAnsi" w:hAnsiTheme="majorHAnsi"/>
          <w:sz w:val="24"/>
          <w:szCs w:val="24"/>
          <w:lang w:eastAsia="ru-RU"/>
        </w:rPr>
        <w:t xml:space="preserve"> и </w:t>
      </w:r>
      <w:r w:rsidR="00863B74" w:rsidRPr="00414437">
        <w:rPr>
          <w:rFonts w:asciiTheme="majorHAnsi" w:hAnsiTheme="majorHAnsi"/>
          <w:sz w:val="24"/>
          <w:szCs w:val="24"/>
          <w:lang w:eastAsia="ru-RU"/>
        </w:rPr>
        <w:t xml:space="preserve">расчете </w:t>
      </w:r>
      <w:r w:rsidR="00FA5448" w:rsidRPr="00414437">
        <w:rPr>
          <w:rFonts w:asciiTheme="majorHAnsi" w:hAnsiTheme="majorHAnsi"/>
          <w:sz w:val="24"/>
          <w:szCs w:val="24"/>
          <w:lang w:eastAsia="ru-RU"/>
        </w:rPr>
        <w:t>риск</w:t>
      </w:r>
      <w:r w:rsidR="00863B74" w:rsidRPr="00414437">
        <w:rPr>
          <w:rFonts w:asciiTheme="majorHAnsi" w:hAnsiTheme="majorHAnsi"/>
          <w:sz w:val="24"/>
          <w:szCs w:val="24"/>
          <w:lang w:eastAsia="ru-RU"/>
        </w:rPr>
        <w:t>ов</w:t>
      </w:r>
      <w:r w:rsidR="00FA5448" w:rsidRPr="00414437">
        <w:rPr>
          <w:rFonts w:asciiTheme="majorHAnsi" w:hAnsiTheme="majorHAnsi"/>
          <w:sz w:val="24"/>
          <w:szCs w:val="24"/>
          <w:lang w:eastAsia="ru-RU"/>
        </w:rPr>
        <w:t xml:space="preserve"> неисполнения или ненадлежащего исполнения </w:t>
      </w:r>
      <w:r w:rsidR="00B0386B" w:rsidRPr="00414437">
        <w:rPr>
          <w:rFonts w:asciiTheme="majorHAnsi" w:hAnsiTheme="majorHAnsi"/>
          <w:sz w:val="24"/>
          <w:szCs w:val="24"/>
          <w:lang w:eastAsia="ru-RU"/>
        </w:rPr>
        <w:t xml:space="preserve">обязательств по договорам строительного подряда. </w:t>
      </w:r>
    </w:p>
    <w:p w14:paraId="7E18F543" w14:textId="77777777" w:rsidR="00D241CA" w:rsidRPr="00B0386B" w:rsidRDefault="00D241CA" w:rsidP="00D241CA">
      <w:pPr>
        <w:pStyle w:val="affd"/>
        <w:rPr>
          <w:rFonts w:asciiTheme="majorHAnsi" w:hAnsiTheme="majorHAnsi"/>
          <w:strike/>
          <w:color w:val="FF0000"/>
          <w:sz w:val="24"/>
          <w:szCs w:val="24"/>
          <w:lang w:eastAsia="ru-RU"/>
        </w:rPr>
      </w:pPr>
    </w:p>
    <w:p w14:paraId="2C07172C" w14:textId="1A865773" w:rsidR="001A6969" w:rsidRPr="001D7BE3" w:rsidRDefault="005F76CB" w:rsidP="00863B74">
      <w:pPr>
        <w:tabs>
          <w:tab w:val="left" w:pos="426"/>
        </w:tabs>
        <w:spacing w:before="120" w:after="120"/>
        <w:jc w:val="center"/>
        <w:rPr>
          <w:rFonts w:asciiTheme="majorHAnsi" w:hAnsiTheme="majorHAnsi"/>
          <w:b/>
          <w:color w:val="auto"/>
          <w:sz w:val="24"/>
          <w:szCs w:val="24"/>
          <w:lang w:eastAsia="ru-RU"/>
        </w:rPr>
      </w:pPr>
      <w:bookmarkStart w:id="44" w:name="Раздел3"/>
      <w:r w:rsidRPr="001D7BE3">
        <w:rPr>
          <w:rFonts w:asciiTheme="majorHAnsi" w:hAnsiTheme="majorHAnsi"/>
          <w:b/>
          <w:color w:val="auto"/>
          <w:sz w:val="24"/>
          <w:szCs w:val="24"/>
          <w:lang w:eastAsia="ru-RU"/>
        </w:rPr>
        <w:t>ПОД</w:t>
      </w:r>
      <w:r w:rsidR="00E03F16" w:rsidRPr="001D7BE3">
        <w:rPr>
          <w:rFonts w:asciiTheme="majorHAnsi" w:hAnsiTheme="majorHAnsi"/>
          <w:b/>
          <w:color w:val="auto"/>
          <w:sz w:val="24"/>
          <w:szCs w:val="24"/>
          <w:lang w:eastAsia="ru-RU"/>
        </w:rPr>
        <w:t>Р</w:t>
      </w:r>
      <w:r w:rsidR="00A712F0" w:rsidRPr="001D7BE3">
        <w:rPr>
          <w:rFonts w:asciiTheme="majorHAnsi" w:hAnsiTheme="majorHAnsi"/>
          <w:b/>
          <w:color w:val="auto"/>
          <w:sz w:val="24"/>
          <w:szCs w:val="24"/>
          <w:lang w:eastAsia="ru-RU"/>
        </w:rPr>
        <w:t xml:space="preserve">АЗДЕЛ </w:t>
      </w:r>
      <w:r w:rsidR="00F30985" w:rsidRPr="001D7BE3">
        <w:rPr>
          <w:rFonts w:asciiTheme="majorHAnsi" w:hAnsiTheme="majorHAnsi"/>
          <w:b/>
          <w:color w:val="auto"/>
          <w:sz w:val="24"/>
          <w:szCs w:val="24"/>
          <w:lang w:val="en-US" w:eastAsia="ru-RU"/>
        </w:rPr>
        <w:t>IV</w:t>
      </w:r>
      <w:r w:rsidR="00E03F16" w:rsidRPr="001D7BE3">
        <w:rPr>
          <w:rFonts w:asciiTheme="majorHAnsi" w:hAnsiTheme="majorHAnsi"/>
          <w:b/>
          <w:color w:val="auto"/>
          <w:sz w:val="24"/>
          <w:szCs w:val="24"/>
          <w:lang w:eastAsia="ru-RU"/>
        </w:rPr>
        <w:t xml:space="preserve">. </w:t>
      </w:r>
      <w:r w:rsidR="00F30985" w:rsidRPr="001D7BE3">
        <w:rPr>
          <w:rFonts w:asciiTheme="majorHAnsi" w:hAnsiTheme="majorHAnsi"/>
          <w:b/>
          <w:color w:val="auto"/>
          <w:sz w:val="24"/>
          <w:szCs w:val="24"/>
          <w:lang w:eastAsia="ru-RU"/>
        </w:rPr>
        <w:t xml:space="preserve"> </w:t>
      </w:r>
      <w:r w:rsidR="00E03F16" w:rsidRPr="001D7BE3">
        <w:rPr>
          <w:rFonts w:asciiTheme="majorHAnsi" w:hAnsiTheme="majorHAnsi"/>
          <w:b/>
          <w:color w:val="auto"/>
          <w:sz w:val="24"/>
          <w:szCs w:val="24"/>
          <w:lang w:eastAsia="ru-RU"/>
        </w:rPr>
        <w:t>Информация</w:t>
      </w:r>
      <w:r w:rsidR="0067609B" w:rsidRPr="001D7BE3">
        <w:rPr>
          <w:rFonts w:asciiTheme="majorHAnsi" w:hAnsiTheme="majorHAnsi"/>
          <w:b/>
          <w:color w:val="auto"/>
          <w:sz w:val="24"/>
          <w:szCs w:val="24"/>
          <w:lang w:eastAsia="ru-RU"/>
        </w:rPr>
        <w:t xml:space="preserve"> о намерениях участия в конкурсных процедурах</w:t>
      </w:r>
    </w:p>
    <w:bookmarkEnd w:id="44"/>
    <w:p w14:paraId="2710D01F" w14:textId="77777777" w:rsidR="00257C3A" w:rsidRPr="007A5537" w:rsidRDefault="00257C3A" w:rsidP="00814686">
      <w:pPr>
        <w:pStyle w:val="affd"/>
        <w:numPr>
          <w:ilvl w:val="1"/>
          <w:numId w:val="33"/>
        </w:numPr>
        <w:spacing w:before="120" w:after="120" w:line="276" w:lineRule="auto"/>
        <w:ind w:left="0" w:firstLine="0"/>
        <w:jc w:val="both"/>
        <w:rPr>
          <w:rFonts w:ascii="Cambria" w:hAnsi="Cambria"/>
          <w:sz w:val="24"/>
          <w:szCs w:val="24"/>
          <w:lang w:eastAsia="ru-RU"/>
        </w:rPr>
      </w:pPr>
      <w:r w:rsidRPr="007A5537">
        <w:rPr>
          <w:rFonts w:ascii="Cambria" w:hAnsi="Cambria"/>
          <w:sz w:val="24"/>
          <w:szCs w:val="24"/>
          <w:lang w:eastAsia="ru-RU"/>
        </w:rPr>
        <w:t>Член Ассоциации</w:t>
      </w:r>
      <w:r w:rsidR="006E4DB4" w:rsidRPr="007A5537">
        <w:rPr>
          <w:rFonts w:ascii="Cambria" w:hAnsi="Cambria"/>
          <w:sz w:val="24"/>
          <w:szCs w:val="24"/>
          <w:lang w:eastAsia="ru-RU"/>
        </w:rPr>
        <w:t>,</w:t>
      </w:r>
      <w:r w:rsidRPr="007A5537">
        <w:rPr>
          <w:rFonts w:ascii="Cambria" w:hAnsi="Cambria"/>
          <w:sz w:val="24"/>
          <w:szCs w:val="24"/>
          <w:lang w:eastAsia="ru-RU"/>
        </w:rPr>
        <w:t xml:space="preserve"> участвующий в конкурентных способах заключения договоров строительного подряда</w:t>
      </w:r>
      <w:r w:rsidR="006A2B5A">
        <w:rPr>
          <w:rFonts w:ascii="Cambria" w:hAnsi="Cambria"/>
          <w:sz w:val="24"/>
          <w:szCs w:val="24"/>
          <w:lang w:eastAsia="ru-RU"/>
        </w:rPr>
        <w:t>,</w:t>
      </w:r>
      <w:r w:rsidR="00E65EA8" w:rsidRPr="007A5537">
        <w:rPr>
          <w:rFonts w:ascii="Cambria" w:hAnsi="Cambria"/>
          <w:sz w:val="24"/>
          <w:szCs w:val="24"/>
          <w:lang w:eastAsia="ru-RU"/>
        </w:rPr>
        <w:t xml:space="preserve"> вправе</w:t>
      </w:r>
      <w:r w:rsidRPr="007A5537">
        <w:rPr>
          <w:rFonts w:ascii="Cambria" w:hAnsi="Cambria"/>
          <w:sz w:val="24"/>
          <w:szCs w:val="24"/>
          <w:lang w:eastAsia="ru-RU"/>
        </w:rPr>
        <w:t xml:space="preserve"> представ</w:t>
      </w:r>
      <w:r w:rsidR="00E65EA8" w:rsidRPr="007A5537">
        <w:rPr>
          <w:rFonts w:ascii="Cambria" w:hAnsi="Cambria"/>
          <w:sz w:val="24"/>
          <w:szCs w:val="24"/>
          <w:lang w:eastAsia="ru-RU"/>
        </w:rPr>
        <w:t>и</w:t>
      </w:r>
      <w:r w:rsidRPr="007A5537">
        <w:rPr>
          <w:rFonts w:ascii="Cambria" w:hAnsi="Cambria"/>
          <w:sz w:val="24"/>
          <w:szCs w:val="24"/>
          <w:lang w:eastAsia="ru-RU"/>
        </w:rPr>
        <w:t>т</w:t>
      </w:r>
      <w:r w:rsidR="00E65EA8" w:rsidRPr="007A5537">
        <w:rPr>
          <w:rFonts w:ascii="Cambria" w:hAnsi="Cambria"/>
          <w:sz w:val="24"/>
          <w:szCs w:val="24"/>
          <w:lang w:eastAsia="ru-RU"/>
        </w:rPr>
        <w:t>ь</w:t>
      </w:r>
      <w:r w:rsidRPr="007A5537">
        <w:rPr>
          <w:rFonts w:ascii="Cambria" w:hAnsi="Cambria"/>
          <w:sz w:val="24"/>
          <w:szCs w:val="24"/>
          <w:lang w:eastAsia="ru-RU"/>
        </w:rPr>
        <w:t xml:space="preserve"> в Ассоциацию информацию о намерениях участия в закупках по форме согласно </w:t>
      </w:r>
      <w:r w:rsidRPr="00BB6726">
        <w:rPr>
          <w:rFonts w:ascii="Cambria" w:hAnsi="Cambria"/>
          <w:b/>
          <w:bCs/>
          <w:sz w:val="24"/>
          <w:szCs w:val="24"/>
          <w:lang w:eastAsia="ru-RU"/>
        </w:rPr>
        <w:t>Приложению № 3</w:t>
      </w:r>
      <w:r w:rsidRPr="007A5537">
        <w:rPr>
          <w:rFonts w:ascii="Cambria" w:hAnsi="Cambria"/>
          <w:sz w:val="24"/>
          <w:szCs w:val="24"/>
          <w:lang w:eastAsia="ru-RU"/>
        </w:rPr>
        <w:t xml:space="preserve"> к настоящему Положению – «Информация о намерениях участия в конкурсных процедурах»</w:t>
      </w:r>
      <w:r w:rsidR="0067609B" w:rsidRPr="007A5537">
        <w:rPr>
          <w:rFonts w:ascii="Cambria" w:hAnsi="Cambria"/>
          <w:sz w:val="24"/>
          <w:szCs w:val="24"/>
          <w:lang w:eastAsia="ru-RU"/>
        </w:rPr>
        <w:t xml:space="preserve"> (далее – «Информация о намерениях</w:t>
      </w:r>
      <w:r w:rsidR="00AE54DB" w:rsidRPr="007A5537">
        <w:rPr>
          <w:rFonts w:ascii="Cambria" w:hAnsi="Cambria"/>
          <w:sz w:val="24"/>
          <w:szCs w:val="24"/>
          <w:lang w:eastAsia="ru-RU"/>
        </w:rPr>
        <w:t>»</w:t>
      </w:r>
      <w:r w:rsidR="0067609B" w:rsidRPr="007A5537">
        <w:rPr>
          <w:rFonts w:ascii="Cambria" w:hAnsi="Cambria"/>
          <w:sz w:val="24"/>
          <w:szCs w:val="24"/>
          <w:lang w:eastAsia="ru-RU"/>
        </w:rPr>
        <w:t>)</w:t>
      </w:r>
      <w:r w:rsidRPr="007A5537">
        <w:rPr>
          <w:rFonts w:ascii="Cambria" w:hAnsi="Cambria"/>
          <w:sz w:val="24"/>
          <w:szCs w:val="24"/>
          <w:lang w:eastAsia="ru-RU"/>
        </w:rPr>
        <w:t>.</w:t>
      </w:r>
      <w:r w:rsidR="00DB7101" w:rsidRPr="00DB7101">
        <w:t xml:space="preserve"> </w:t>
      </w:r>
    </w:p>
    <w:p w14:paraId="4B0D06A2" w14:textId="77777777" w:rsidR="008D2BD4" w:rsidRPr="00406276" w:rsidRDefault="008D2BD4" w:rsidP="00814686">
      <w:pPr>
        <w:pStyle w:val="affd"/>
        <w:spacing w:before="120" w:after="120" w:line="276" w:lineRule="auto"/>
        <w:ind w:left="360"/>
        <w:jc w:val="both"/>
        <w:rPr>
          <w:rFonts w:ascii="Cambria" w:hAnsi="Cambria"/>
          <w:sz w:val="24"/>
          <w:szCs w:val="24"/>
          <w:lang w:eastAsia="ru-RU"/>
        </w:rPr>
      </w:pPr>
    </w:p>
    <w:p w14:paraId="4DC458BB" w14:textId="77777777" w:rsidR="00257C3A" w:rsidRPr="003239AC" w:rsidRDefault="00BE4CE5" w:rsidP="00814686">
      <w:pPr>
        <w:pStyle w:val="affd"/>
        <w:numPr>
          <w:ilvl w:val="1"/>
          <w:numId w:val="33"/>
        </w:numPr>
        <w:spacing w:before="120" w:after="120" w:line="276" w:lineRule="auto"/>
        <w:ind w:left="0" w:firstLine="0"/>
        <w:jc w:val="both"/>
        <w:rPr>
          <w:rFonts w:ascii="Cambria" w:hAnsi="Cambria"/>
          <w:sz w:val="24"/>
          <w:szCs w:val="24"/>
          <w:lang w:eastAsia="ru-RU"/>
        </w:rPr>
      </w:pPr>
      <w:r w:rsidRPr="003239AC">
        <w:rPr>
          <w:rFonts w:ascii="Cambria" w:hAnsi="Cambria"/>
          <w:sz w:val="24"/>
          <w:szCs w:val="24"/>
          <w:lang w:eastAsia="ru-RU"/>
        </w:rPr>
        <w:t xml:space="preserve">Информация о намерениях участия в конкурсных процедурах </w:t>
      </w:r>
      <w:r w:rsidR="00DB7101" w:rsidRPr="00DB7101">
        <w:rPr>
          <w:rFonts w:ascii="Cambria" w:hAnsi="Cambria"/>
          <w:sz w:val="24"/>
          <w:szCs w:val="24"/>
          <w:lang w:eastAsia="ru-RU"/>
        </w:rPr>
        <w:t>по заключению муниципального или государственного контракта или иного подрядного договора на выполнение работ по строительству, реконструкции, капитальному ремонту, сносу, строительному контролю объектов капитального строительства</w:t>
      </w:r>
      <w:r w:rsidR="00DB7101">
        <w:rPr>
          <w:rFonts w:ascii="Cambria" w:hAnsi="Cambria"/>
          <w:sz w:val="24"/>
          <w:szCs w:val="24"/>
          <w:lang w:eastAsia="ru-RU"/>
        </w:rPr>
        <w:t xml:space="preserve"> </w:t>
      </w:r>
      <w:r w:rsidRPr="003239AC">
        <w:rPr>
          <w:rFonts w:ascii="Cambria" w:hAnsi="Cambria"/>
          <w:sz w:val="24"/>
          <w:szCs w:val="24"/>
          <w:lang w:eastAsia="ru-RU"/>
        </w:rPr>
        <w:t xml:space="preserve">представляется по мере планирования участия в закупках и направляется до момента подачи заявки </w:t>
      </w:r>
      <w:r w:rsidRPr="003239AC">
        <w:rPr>
          <w:rFonts w:ascii="Cambria" w:hAnsi="Cambria"/>
          <w:sz w:val="24"/>
          <w:szCs w:val="24"/>
          <w:lang w:eastAsia="ru-RU"/>
        </w:rPr>
        <w:lastRenderedPageBreak/>
        <w:t xml:space="preserve">членом Ассоциации на участие в закупке или </w:t>
      </w:r>
      <w:r w:rsidR="0048256B" w:rsidRPr="0048256B">
        <w:rPr>
          <w:rFonts w:ascii="Cambria" w:hAnsi="Cambria"/>
          <w:sz w:val="24"/>
          <w:szCs w:val="24"/>
          <w:lang w:eastAsia="ru-RU"/>
        </w:rPr>
        <w:t>после подачи заявки на участие в закупке вплоть до проведени</w:t>
      </w:r>
      <w:r w:rsidR="006A2B5A">
        <w:rPr>
          <w:rFonts w:ascii="Cambria" w:hAnsi="Cambria"/>
          <w:sz w:val="24"/>
          <w:szCs w:val="24"/>
          <w:lang w:eastAsia="ru-RU"/>
        </w:rPr>
        <w:t>я</w:t>
      </w:r>
      <w:r w:rsidR="0048256B" w:rsidRPr="0048256B">
        <w:rPr>
          <w:rFonts w:ascii="Cambria" w:hAnsi="Cambria"/>
          <w:sz w:val="24"/>
          <w:szCs w:val="24"/>
          <w:lang w:eastAsia="ru-RU"/>
        </w:rPr>
        <w:t xml:space="preserve"> аукциона или иной процедуры определения победителя закупки</w:t>
      </w:r>
      <w:r w:rsidRPr="003239AC">
        <w:rPr>
          <w:rFonts w:ascii="Cambria" w:hAnsi="Cambria"/>
          <w:sz w:val="24"/>
          <w:szCs w:val="24"/>
          <w:lang w:eastAsia="ru-RU"/>
        </w:rPr>
        <w:t>.</w:t>
      </w:r>
    </w:p>
    <w:p w14:paraId="008CDCA6" w14:textId="77777777" w:rsidR="00F46E9E" w:rsidRPr="00F46E9E" w:rsidRDefault="00F46E9E" w:rsidP="00814686">
      <w:pPr>
        <w:pStyle w:val="affd"/>
        <w:spacing w:before="120" w:after="120" w:line="276" w:lineRule="auto"/>
        <w:rPr>
          <w:rFonts w:ascii="Cambria" w:hAnsi="Cambria"/>
          <w:sz w:val="24"/>
          <w:szCs w:val="24"/>
          <w:lang w:eastAsia="ru-RU"/>
        </w:rPr>
      </w:pPr>
    </w:p>
    <w:p w14:paraId="36F97032" w14:textId="0B414DA8" w:rsidR="00B02142" w:rsidRPr="003239AC" w:rsidRDefault="00B02142" w:rsidP="00814686">
      <w:pPr>
        <w:pStyle w:val="affd"/>
        <w:numPr>
          <w:ilvl w:val="1"/>
          <w:numId w:val="33"/>
        </w:numPr>
        <w:spacing w:before="120" w:after="120" w:line="276" w:lineRule="auto"/>
        <w:ind w:left="0" w:firstLine="0"/>
        <w:jc w:val="both"/>
        <w:rPr>
          <w:rFonts w:asciiTheme="majorHAnsi" w:hAnsiTheme="majorHAnsi"/>
          <w:sz w:val="24"/>
          <w:szCs w:val="24"/>
          <w:lang w:eastAsia="ru-RU"/>
        </w:rPr>
      </w:pPr>
      <w:r w:rsidRPr="003239AC">
        <w:rPr>
          <w:rFonts w:asciiTheme="majorHAnsi" w:hAnsiTheme="majorHAnsi"/>
          <w:sz w:val="24"/>
          <w:szCs w:val="24"/>
          <w:lang w:eastAsia="ru-RU"/>
        </w:rPr>
        <w:t xml:space="preserve">В Приложении № 3 наряду с Информацией о намерениях участия в конкурсных процедурах может быть включена любая информация о планируемой закупке в градостроительной сфере, в том числе сведения об имеющихся препятствиях в реализации права на участие в закупке любого лица, о нарушении заказчиками требований </w:t>
      </w:r>
      <w:r w:rsidRPr="004A0F7A">
        <w:rPr>
          <w:rFonts w:asciiTheme="majorHAnsi" w:hAnsiTheme="majorHAnsi"/>
          <w:sz w:val="24"/>
          <w:szCs w:val="24"/>
          <w:lang w:eastAsia="ru-RU"/>
        </w:rPr>
        <w:t xml:space="preserve">законодательства о контрактной системе и других нормативных правовых актов, регулирующих вопросы закупок, </w:t>
      </w:r>
      <w:r w:rsidR="00BB6726" w:rsidRPr="004A0F7A">
        <w:rPr>
          <w:rFonts w:asciiTheme="majorHAnsi" w:hAnsiTheme="majorHAnsi"/>
          <w:bCs/>
          <w:sz w:val="24"/>
          <w:szCs w:val="24"/>
          <w:lang w:eastAsia="ru-RU"/>
        </w:rPr>
        <w:t>информация об имеющихся  рисках и административных барьерах  в приложенном проекте контракта</w:t>
      </w:r>
      <w:r w:rsidR="00012461" w:rsidRPr="004A0F7A">
        <w:rPr>
          <w:rFonts w:asciiTheme="majorHAnsi" w:hAnsiTheme="majorHAnsi"/>
          <w:bCs/>
          <w:sz w:val="24"/>
          <w:szCs w:val="24"/>
          <w:lang w:eastAsia="ru-RU"/>
        </w:rPr>
        <w:t>,</w:t>
      </w:r>
      <w:r w:rsidR="00BB6726" w:rsidRPr="004A0F7A">
        <w:rPr>
          <w:rFonts w:asciiTheme="majorHAnsi" w:hAnsiTheme="majorHAnsi"/>
          <w:b/>
          <w:bCs/>
          <w:sz w:val="24"/>
          <w:szCs w:val="24"/>
          <w:lang w:eastAsia="ru-RU"/>
        </w:rPr>
        <w:t xml:space="preserve"> </w:t>
      </w:r>
      <w:r w:rsidR="0048256B" w:rsidRPr="004A0F7A">
        <w:rPr>
          <w:rFonts w:asciiTheme="majorHAnsi" w:hAnsiTheme="majorHAnsi"/>
          <w:sz w:val="24"/>
          <w:szCs w:val="24"/>
          <w:lang w:eastAsia="ru-RU"/>
        </w:rPr>
        <w:t xml:space="preserve">просьбы помочь члену Ассоциации при формировании запросов заказчику на торговую площадку </w:t>
      </w:r>
      <w:r w:rsidR="0048256B" w:rsidRPr="0048256B">
        <w:rPr>
          <w:rFonts w:asciiTheme="majorHAnsi" w:hAnsiTheme="majorHAnsi"/>
          <w:sz w:val="24"/>
          <w:szCs w:val="24"/>
          <w:lang w:eastAsia="ru-RU"/>
        </w:rPr>
        <w:t>или при формировании жалоб в контролирующие органы, в том числе в УФАС России и участии в рассмотрении жалоб на стороне члена Ассоциации, о помощи при формировании исковых заявлений в арбитражный суд и об участии в суде на стороне  члена Ассоциации</w:t>
      </w:r>
      <w:r w:rsidR="0048256B">
        <w:rPr>
          <w:rFonts w:asciiTheme="majorHAnsi" w:hAnsiTheme="majorHAnsi"/>
          <w:sz w:val="24"/>
          <w:szCs w:val="24"/>
          <w:lang w:eastAsia="ru-RU"/>
        </w:rPr>
        <w:t xml:space="preserve">, </w:t>
      </w:r>
      <w:r w:rsidRPr="003239AC">
        <w:rPr>
          <w:rFonts w:asciiTheme="majorHAnsi" w:hAnsiTheme="majorHAnsi"/>
          <w:sz w:val="24"/>
          <w:szCs w:val="24"/>
          <w:lang w:eastAsia="ru-RU"/>
        </w:rPr>
        <w:t>о результатах рассмотренных жалоб и обращений, принятии решений в судебном порядке, связанных с конкурсными процедурами и исполнением контрактов, сведения о необходимости совершенствования законодательства в сфере закупок и др.</w:t>
      </w:r>
    </w:p>
    <w:p w14:paraId="1A0E9D29" w14:textId="77777777" w:rsidR="00B0386B" w:rsidRDefault="00B0386B" w:rsidP="009F5388">
      <w:pPr>
        <w:spacing w:before="120" w:after="120"/>
        <w:jc w:val="center"/>
        <w:rPr>
          <w:rFonts w:ascii="Cambria" w:hAnsi="Cambria"/>
          <w:b/>
          <w:color w:val="auto"/>
          <w:sz w:val="24"/>
          <w:szCs w:val="24"/>
        </w:rPr>
      </w:pPr>
      <w:bookmarkStart w:id="45" w:name="Раздел4"/>
    </w:p>
    <w:p w14:paraId="3816FB8D" w14:textId="685BB527" w:rsidR="00B013C4" w:rsidRPr="00B0386B" w:rsidRDefault="00E65EA8" w:rsidP="009F5388">
      <w:pPr>
        <w:spacing w:before="120" w:after="120"/>
        <w:jc w:val="center"/>
        <w:rPr>
          <w:rFonts w:ascii="Cambria" w:hAnsi="Cambria"/>
          <w:b/>
          <w:color w:val="0070C0"/>
          <w:sz w:val="24"/>
          <w:szCs w:val="24"/>
        </w:rPr>
      </w:pPr>
      <w:r w:rsidRPr="00D81C76">
        <w:rPr>
          <w:rFonts w:ascii="Cambria" w:hAnsi="Cambria"/>
          <w:b/>
          <w:color w:val="auto"/>
          <w:sz w:val="24"/>
          <w:szCs w:val="24"/>
        </w:rPr>
        <w:t xml:space="preserve">ПОДРАЗДЕЛ </w:t>
      </w:r>
      <w:r w:rsidRPr="00D81C76">
        <w:rPr>
          <w:rFonts w:ascii="Cambria" w:hAnsi="Cambria"/>
          <w:b/>
          <w:color w:val="auto"/>
          <w:sz w:val="24"/>
          <w:szCs w:val="24"/>
          <w:lang w:val="en-US"/>
        </w:rPr>
        <w:t>V</w:t>
      </w:r>
      <w:r w:rsidR="004D670F" w:rsidRPr="00D81C76">
        <w:rPr>
          <w:rFonts w:ascii="Cambria" w:hAnsi="Cambria"/>
          <w:b/>
          <w:color w:val="auto"/>
          <w:sz w:val="24"/>
          <w:szCs w:val="24"/>
        </w:rPr>
        <w:t>.</w:t>
      </w:r>
      <w:r w:rsidRPr="00D81C76">
        <w:rPr>
          <w:rFonts w:ascii="Cambria" w:eastAsiaTheme="minorEastAsia" w:hAnsi="Cambria"/>
          <w:b/>
          <w:color w:val="auto"/>
          <w:sz w:val="24"/>
          <w:szCs w:val="24"/>
          <w:lang w:eastAsia="ru-RU"/>
        </w:rPr>
        <w:t xml:space="preserve"> </w:t>
      </w:r>
      <w:r w:rsidRPr="00D81C76">
        <w:rPr>
          <w:rFonts w:ascii="Cambria" w:hAnsi="Cambria"/>
          <w:b/>
          <w:color w:val="auto"/>
          <w:sz w:val="24"/>
          <w:szCs w:val="24"/>
        </w:rPr>
        <w:t>Информация об имеющи</w:t>
      </w:r>
      <w:r w:rsidR="004D670F" w:rsidRPr="00D81C76">
        <w:rPr>
          <w:rFonts w:ascii="Cambria" w:hAnsi="Cambria"/>
          <w:b/>
          <w:color w:val="auto"/>
          <w:sz w:val="24"/>
          <w:szCs w:val="24"/>
        </w:rPr>
        <w:t xml:space="preserve">хся проблемах </w:t>
      </w:r>
      <w:r w:rsidR="00DB7101">
        <w:rPr>
          <w:rFonts w:ascii="Cambria" w:hAnsi="Cambria"/>
          <w:b/>
          <w:color w:val="auto"/>
          <w:sz w:val="24"/>
          <w:szCs w:val="24"/>
        </w:rPr>
        <w:t xml:space="preserve">у </w:t>
      </w:r>
      <w:r w:rsidR="004D670F" w:rsidRPr="00D81C76">
        <w:rPr>
          <w:rFonts w:ascii="Cambria" w:hAnsi="Cambria"/>
          <w:b/>
          <w:color w:val="auto"/>
          <w:sz w:val="24"/>
          <w:szCs w:val="24"/>
        </w:rPr>
        <w:t>членов Ассоциации</w:t>
      </w:r>
      <w:r w:rsidR="00B0386B">
        <w:rPr>
          <w:rFonts w:ascii="Cambria" w:hAnsi="Cambria"/>
          <w:b/>
          <w:color w:val="0070C0"/>
          <w:sz w:val="24"/>
          <w:szCs w:val="24"/>
        </w:rPr>
        <w:t>.</w:t>
      </w:r>
    </w:p>
    <w:p w14:paraId="64BD1634" w14:textId="3C677762" w:rsidR="00B34491" w:rsidRDefault="00B34491" w:rsidP="00814686">
      <w:pPr>
        <w:pStyle w:val="affd"/>
        <w:numPr>
          <w:ilvl w:val="1"/>
          <w:numId w:val="33"/>
        </w:numPr>
        <w:spacing w:before="120" w:after="120" w:line="276" w:lineRule="auto"/>
        <w:ind w:left="0" w:firstLine="0"/>
        <w:jc w:val="both"/>
        <w:rPr>
          <w:rFonts w:ascii="Cambria" w:hAnsi="Cambria"/>
          <w:sz w:val="24"/>
          <w:szCs w:val="24"/>
        </w:rPr>
      </w:pPr>
      <w:r w:rsidRPr="007605C2">
        <w:rPr>
          <w:rFonts w:ascii="Cambria" w:hAnsi="Cambria"/>
          <w:sz w:val="24"/>
          <w:szCs w:val="24"/>
        </w:rPr>
        <w:t xml:space="preserve">Член Ассоциации </w:t>
      </w:r>
      <w:r w:rsidR="00AC420B">
        <w:rPr>
          <w:rFonts w:ascii="Cambria" w:hAnsi="Cambria"/>
          <w:sz w:val="24"/>
          <w:szCs w:val="24"/>
        </w:rPr>
        <w:t>вправе</w:t>
      </w:r>
      <w:r w:rsidRPr="007605C2">
        <w:rPr>
          <w:rFonts w:ascii="Cambria" w:hAnsi="Cambria"/>
          <w:sz w:val="24"/>
          <w:szCs w:val="24"/>
        </w:rPr>
        <w:t xml:space="preserve"> представить Информацию об имеющихся проблемах </w:t>
      </w:r>
      <w:r w:rsidR="001A2F13">
        <w:rPr>
          <w:rFonts w:ascii="Cambria" w:hAnsi="Cambria"/>
          <w:sz w:val="24"/>
          <w:szCs w:val="24"/>
        </w:rPr>
        <w:t>и</w:t>
      </w:r>
      <w:r w:rsidR="00DB7101">
        <w:rPr>
          <w:rFonts w:ascii="Cambria" w:hAnsi="Cambria"/>
          <w:sz w:val="24"/>
          <w:szCs w:val="24"/>
        </w:rPr>
        <w:t xml:space="preserve"> </w:t>
      </w:r>
      <w:r w:rsidR="001A2F13">
        <w:rPr>
          <w:rFonts w:ascii="Cambria" w:hAnsi="Cambria"/>
          <w:sz w:val="24"/>
          <w:szCs w:val="24"/>
        </w:rPr>
        <w:t xml:space="preserve">рисках у </w:t>
      </w:r>
      <w:r w:rsidRPr="007605C2">
        <w:rPr>
          <w:rFonts w:ascii="Cambria" w:hAnsi="Cambria"/>
          <w:sz w:val="24"/>
          <w:szCs w:val="24"/>
        </w:rPr>
        <w:t xml:space="preserve">членов Ассоциации </w:t>
      </w:r>
      <w:r w:rsidR="008946BD" w:rsidRPr="008946BD">
        <w:rPr>
          <w:rFonts w:ascii="Cambria" w:hAnsi="Cambria"/>
          <w:sz w:val="24"/>
          <w:szCs w:val="24"/>
        </w:rPr>
        <w:t>при  исполнении договорных обязательств</w:t>
      </w:r>
      <w:r w:rsidR="008946BD">
        <w:rPr>
          <w:rFonts w:ascii="Cambria" w:hAnsi="Cambria"/>
          <w:sz w:val="24"/>
          <w:szCs w:val="24"/>
        </w:rPr>
        <w:t xml:space="preserve"> </w:t>
      </w:r>
      <w:r w:rsidRPr="007605C2">
        <w:rPr>
          <w:rFonts w:ascii="Cambria" w:hAnsi="Cambria"/>
          <w:sz w:val="24"/>
          <w:szCs w:val="24"/>
        </w:rPr>
        <w:t xml:space="preserve">по форме согласно </w:t>
      </w:r>
      <w:r w:rsidR="00B84080">
        <w:rPr>
          <w:rFonts w:ascii="Cambria" w:hAnsi="Cambria"/>
          <w:sz w:val="24"/>
          <w:szCs w:val="24"/>
        </w:rPr>
        <w:t>П</w:t>
      </w:r>
      <w:r w:rsidRPr="007605C2">
        <w:rPr>
          <w:rFonts w:ascii="Cambria" w:hAnsi="Cambria"/>
          <w:sz w:val="24"/>
          <w:szCs w:val="24"/>
        </w:rPr>
        <w:t>риложению № 4.</w:t>
      </w:r>
    </w:p>
    <w:p w14:paraId="7F90F4BC" w14:textId="634CD589" w:rsidR="00B0386B" w:rsidRPr="004A0F7A" w:rsidRDefault="00B0386B" w:rsidP="00814686">
      <w:pPr>
        <w:pStyle w:val="affd"/>
        <w:numPr>
          <w:ilvl w:val="1"/>
          <w:numId w:val="33"/>
        </w:numPr>
        <w:spacing w:before="120" w:after="120" w:line="276" w:lineRule="auto"/>
        <w:ind w:left="0" w:firstLine="0"/>
        <w:jc w:val="both"/>
        <w:rPr>
          <w:rFonts w:ascii="Cambria" w:hAnsi="Cambria"/>
          <w:sz w:val="24"/>
          <w:szCs w:val="24"/>
        </w:rPr>
      </w:pPr>
      <w:r w:rsidRPr="004A0F7A">
        <w:rPr>
          <w:rFonts w:ascii="Cambria" w:hAnsi="Cambria"/>
          <w:sz w:val="24"/>
          <w:szCs w:val="24"/>
        </w:rPr>
        <w:t xml:space="preserve"> Член Ассоциации при подготовке писем и обращений </w:t>
      </w:r>
      <w:r w:rsidR="009D607C" w:rsidRPr="004A0F7A">
        <w:rPr>
          <w:rFonts w:ascii="Cambria" w:hAnsi="Cambria"/>
          <w:sz w:val="24"/>
          <w:szCs w:val="24"/>
        </w:rPr>
        <w:t>в адрес заказчика, руководителей МО или ГРБС, ресурсоснабжающих и/или иных организаций, которые создают или могут создать административные или финансовые барьеры при исполнении членом Ассоциации договорных обязательств</w:t>
      </w:r>
      <w:r w:rsidR="00012461" w:rsidRPr="004A0F7A">
        <w:rPr>
          <w:rFonts w:ascii="Cambria" w:hAnsi="Cambria"/>
          <w:sz w:val="24"/>
          <w:szCs w:val="24"/>
        </w:rPr>
        <w:t>,</w:t>
      </w:r>
      <w:r w:rsidR="009D607C" w:rsidRPr="004A0F7A">
        <w:rPr>
          <w:rFonts w:ascii="Cambria" w:hAnsi="Cambria"/>
          <w:sz w:val="24"/>
          <w:szCs w:val="24"/>
        </w:rPr>
        <w:t xml:space="preserve"> </w:t>
      </w:r>
      <w:r w:rsidR="009D607C" w:rsidRPr="004A0F7A">
        <w:rPr>
          <w:rFonts w:ascii="Cambria" w:hAnsi="Cambria"/>
          <w:b/>
          <w:sz w:val="24"/>
          <w:szCs w:val="24"/>
        </w:rPr>
        <w:t>вторым адресатом на этих письмах или обращениях обязан указывать</w:t>
      </w:r>
      <w:r w:rsidR="009D607C" w:rsidRPr="004A0F7A">
        <w:rPr>
          <w:rFonts w:ascii="Cambria" w:hAnsi="Cambria"/>
          <w:sz w:val="24"/>
          <w:szCs w:val="24"/>
        </w:rPr>
        <w:t xml:space="preserve">  Генерального директора Ассоциации «</w:t>
      </w:r>
      <w:proofErr w:type="spellStart"/>
      <w:r w:rsidR="009D607C" w:rsidRPr="004A0F7A">
        <w:rPr>
          <w:rFonts w:ascii="Cambria" w:hAnsi="Cambria"/>
          <w:sz w:val="24"/>
          <w:szCs w:val="24"/>
        </w:rPr>
        <w:t>Сахалинстрой</w:t>
      </w:r>
      <w:proofErr w:type="spellEnd"/>
      <w:r w:rsidR="009D607C" w:rsidRPr="004A0F7A">
        <w:rPr>
          <w:rFonts w:ascii="Cambria" w:hAnsi="Cambria"/>
          <w:sz w:val="24"/>
          <w:szCs w:val="24"/>
        </w:rPr>
        <w:t xml:space="preserve">» и пересылать ему эти письма или обращения </w:t>
      </w:r>
      <w:r w:rsidR="009D607C" w:rsidRPr="004A0F7A">
        <w:rPr>
          <w:rFonts w:ascii="Cambria" w:hAnsi="Cambria"/>
          <w:b/>
          <w:sz w:val="24"/>
          <w:szCs w:val="24"/>
        </w:rPr>
        <w:t>одновременно</w:t>
      </w:r>
      <w:r w:rsidR="009D607C" w:rsidRPr="004A0F7A">
        <w:rPr>
          <w:rFonts w:ascii="Cambria" w:hAnsi="Cambria"/>
          <w:sz w:val="24"/>
          <w:szCs w:val="24"/>
        </w:rPr>
        <w:t xml:space="preserve"> с первым адресатом.</w:t>
      </w:r>
    </w:p>
    <w:p w14:paraId="2174C66A" w14:textId="7AC78A8A" w:rsidR="00E65EA8" w:rsidRPr="004A0F7A" w:rsidRDefault="00E65EA8" w:rsidP="00814686">
      <w:pPr>
        <w:pStyle w:val="affd"/>
        <w:numPr>
          <w:ilvl w:val="1"/>
          <w:numId w:val="33"/>
        </w:numPr>
        <w:spacing w:before="120" w:after="120" w:line="276" w:lineRule="auto"/>
        <w:ind w:left="0" w:firstLine="0"/>
        <w:jc w:val="both"/>
        <w:rPr>
          <w:rFonts w:ascii="Cambria" w:hAnsi="Cambria"/>
          <w:b/>
          <w:sz w:val="24"/>
          <w:szCs w:val="24"/>
          <w:u w:val="single"/>
        </w:rPr>
      </w:pPr>
      <w:r w:rsidRPr="007605C2">
        <w:rPr>
          <w:rFonts w:ascii="Cambria" w:hAnsi="Cambria"/>
          <w:sz w:val="24"/>
          <w:szCs w:val="24"/>
          <w:lang w:eastAsia="ru-RU"/>
        </w:rPr>
        <w:t xml:space="preserve">Члены Ассоциации предоставляют </w:t>
      </w:r>
      <w:r w:rsidR="001A2F13">
        <w:rPr>
          <w:rFonts w:ascii="Cambria" w:hAnsi="Cambria"/>
          <w:sz w:val="24"/>
          <w:szCs w:val="24"/>
          <w:lang w:eastAsia="ru-RU"/>
        </w:rPr>
        <w:t>информацию</w:t>
      </w:r>
      <w:r w:rsidRPr="007605C2">
        <w:rPr>
          <w:rFonts w:ascii="Cambria" w:hAnsi="Cambria"/>
          <w:sz w:val="24"/>
          <w:szCs w:val="24"/>
          <w:lang w:eastAsia="ru-RU"/>
        </w:rPr>
        <w:t>, предусмотренн</w:t>
      </w:r>
      <w:r w:rsidR="001A2F13">
        <w:rPr>
          <w:rFonts w:ascii="Cambria" w:hAnsi="Cambria"/>
          <w:sz w:val="24"/>
          <w:szCs w:val="24"/>
          <w:lang w:eastAsia="ru-RU"/>
        </w:rPr>
        <w:t>ую</w:t>
      </w:r>
      <w:r w:rsidRPr="007605C2">
        <w:rPr>
          <w:rFonts w:ascii="Cambria" w:hAnsi="Cambria"/>
          <w:sz w:val="24"/>
          <w:szCs w:val="24"/>
          <w:lang w:eastAsia="ru-RU"/>
        </w:rPr>
        <w:t xml:space="preserve"> в </w:t>
      </w:r>
      <w:proofErr w:type="spellStart"/>
      <w:r w:rsidRPr="00B84080">
        <w:rPr>
          <w:rFonts w:ascii="Cambria" w:hAnsi="Cambria"/>
          <w:sz w:val="24"/>
          <w:szCs w:val="24"/>
          <w:lang w:eastAsia="ru-RU"/>
        </w:rPr>
        <w:t>п.</w:t>
      </w:r>
      <w:r w:rsidR="009D607C" w:rsidRPr="000A6F1C">
        <w:rPr>
          <w:rFonts w:ascii="Cambria" w:hAnsi="Cambria"/>
          <w:sz w:val="24"/>
          <w:szCs w:val="24"/>
          <w:lang w:eastAsia="ru-RU"/>
        </w:rPr>
        <w:t>п</w:t>
      </w:r>
      <w:proofErr w:type="spellEnd"/>
      <w:r w:rsidR="009D607C" w:rsidRPr="000A6F1C">
        <w:rPr>
          <w:rFonts w:ascii="Cambria" w:hAnsi="Cambria"/>
          <w:sz w:val="24"/>
          <w:szCs w:val="24"/>
          <w:lang w:eastAsia="ru-RU"/>
        </w:rPr>
        <w:t>.</w:t>
      </w:r>
      <w:r w:rsidRPr="000A6F1C">
        <w:rPr>
          <w:rFonts w:ascii="Cambria" w:hAnsi="Cambria"/>
          <w:sz w:val="24"/>
          <w:szCs w:val="24"/>
          <w:lang w:eastAsia="ru-RU"/>
        </w:rPr>
        <w:t xml:space="preserve"> </w:t>
      </w:r>
      <w:r w:rsidRPr="00B84080">
        <w:rPr>
          <w:rFonts w:ascii="Cambria" w:hAnsi="Cambria"/>
          <w:sz w:val="24"/>
          <w:szCs w:val="24"/>
          <w:lang w:eastAsia="ru-RU"/>
        </w:rPr>
        <w:t>5.1</w:t>
      </w:r>
      <w:r w:rsidR="00863B74">
        <w:rPr>
          <w:rFonts w:ascii="Cambria" w:hAnsi="Cambria"/>
          <w:sz w:val="24"/>
          <w:szCs w:val="24"/>
          <w:lang w:eastAsia="ru-RU"/>
        </w:rPr>
        <w:t>5</w:t>
      </w:r>
      <w:r w:rsidRPr="00B84080">
        <w:rPr>
          <w:rFonts w:ascii="Cambria" w:hAnsi="Cambria"/>
          <w:sz w:val="24"/>
          <w:szCs w:val="24"/>
          <w:lang w:eastAsia="ru-RU"/>
        </w:rPr>
        <w:t>.</w:t>
      </w:r>
      <w:r w:rsidR="009D607C">
        <w:rPr>
          <w:rFonts w:ascii="Cambria" w:hAnsi="Cambria"/>
          <w:sz w:val="24"/>
          <w:szCs w:val="24"/>
          <w:lang w:eastAsia="ru-RU"/>
        </w:rPr>
        <w:t xml:space="preserve"> и 5.16.</w:t>
      </w:r>
      <w:r w:rsidRPr="007605C2">
        <w:rPr>
          <w:rFonts w:ascii="Cambria" w:hAnsi="Cambria"/>
          <w:sz w:val="24"/>
          <w:szCs w:val="24"/>
          <w:lang w:eastAsia="ru-RU"/>
        </w:rPr>
        <w:t xml:space="preserve"> настоящего Положения в целях осуществления необходимых </w:t>
      </w:r>
      <w:r w:rsidR="00D77BCD" w:rsidRPr="007605C2">
        <w:rPr>
          <w:rFonts w:ascii="Cambria" w:hAnsi="Cambria"/>
          <w:sz w:val="24"/>
          <w:szCs w:val="24"/>
          <w:lang w:eastAsia="ru-RU"/>
        </w:rPr>
        <w:t xml:space="preserve">действий, </w:t>
      </w:r>
      <w:r w:rsidRPr="007605C2">
        <w:rPr>
          <w:rFonts w:ascii="Cambria" w:hAnsi="Cambria"/>
          <w:sz w:val="24"/>
          <w:szCs w:val="24"/>
          <w:lang w:eastAsia="ru-RU"/>
        </w:rPr>
        <w:t xml:space="preserve">указанных в п. 5.5 настоящего </w:t>
      </w:r>
      <w:r w:rsidR="00D77BCD" w:rsidRPr="007605C2">
        <w:rPr>
          <w:rFonts w:ascii="Cambria" w:hAnsi="Cambria"/>
          <w:sz w:val="24"/>
          <w:szCs w:val="24"/>
          <w:lang w:eastAsia="ru-RU"/>
        </w:rPr>
        <w:t>П</w:t>
      </w:r>
      <w:r w:rsidRPr="007605C2">
        <w:rPr>
          <w:rFonts w:ascii="Cambria" w:hAnsi="Cambria"/>
          <w:sz w:val="24"/>
          <w:szCs w:val="24"/>
          <w:lang w:eastAsia="ru-RU"/>
        </w:rPr>
        <w:t xml:space="preserve">оложения, а также организации мероприятий и встреч с Губернатором </w:t>
      </w:r>
      <w:r w:rsidR="001A2F13" w:rsidRPr="001A2F13">
        <w:rPr>
          <w:rFonts w:ascii="Cambria" w:hAnsi="Cambria"/>
          <w:sz w:val="24"/>
          <w:szCs w:val="24"/>
          <w:lang w:eastAsia="ru-RU"/>
        </w:rPr>
        <w:t xml:space="preserve">Сахалинской области, другими органами исполнительной власти области и муниципалитетов,  в том числе для использования при защите интересов </w:t>
      </w:r>
      <w:r w:rsidR="001A2F13" w:rsidRPr="004A0F7A">
        <w:rPr>
          <w:rFonts w:ascii="Cambria" w:hAnsi="Cambria"/>
          <w:sz w:val="24"/>
          <w:szCs w:val="24"/>
          <w:lang w:eastAsia="ru-RU"/>
        </w:rPr>
        <w:t>членов Ассоциации на площадке  «Бизнес и власть – откровенный разговор» разного уровня</w:t>
      </w:r>
      <w:r w:rsidR="00FA5448" w:rsidRPr="004A0F7A">
        <w:rPr>
          <w:rFonts w:ascii="Cambria" w:hAnsi="Cambria"/>
          <w:sz w:val="24"/>
          <w:szCs w:val="24"/>
          <w:lang w:eastAsia="ru-RU"/>
        </w:rPr>
        <w:t xml:space="preserve">, </w:t>
      </w:r>
      <w:r w:rsidR="00BB6726" w:rsidRPr="004A0F7A">
        <w:rPr>
          <w:rFonts w:ascii="Cambria" w:hAnsi="Cambria"/>
          <w:sz w:val="24"/>
          <w:szCs w:val="24"/>
          <w:lang w:eastAsia="ru-RU"/>
        </w:rPr>
        <w:t xml:space="preserve">ежемесячных заседаниях рабочих групп при заместителях Правительства Сахалинской области, на ежемесячном заседании Проектного офиса и  </w:t>
      </w:r>
      <w:r w:rsidR="00FA5448" w:rsidRPr="004A0F7A">
        <w:rPr>
          <w:rFonts w:ascii="Cambria" w:hAnsi="Cambria"/>
          <w:sz w:val="24"/>
          <w:szCs w:val="24"/>
          <w:lang w:eastAsia="ru-RU"/>
        </w:rPr>
        <w:t>Совет</w:t>
      </w:r>
      <w:r w:rsidR="00BB6726" w:rsidRPr="004A0F7A">
        <w:rPr>
          <w:rFonts w:ascii="Cambria" w:hAnsi="Cambria"/>
          <w:sz w:val="24"/>
          <w:szCs w:val="24"/>
          <w:lang w:eastAsia="ru-RU"/>
        </w:rPr>
        <w:t>а</w:t>
      </w:r>
      <w:r w:rsidR="00FA5448" w:rsidRPr="004A0F7A">
        <w:rPr>
          <w:rFonts w:ascii="Cambria" w:hAnsi="Cambria"/>
          <w:sz w:val="24"/>
          <w:szCs w:val="24"/>
          <w:lang w:eastAsia="ru-RU"/>
        </w:rPr>
        <w:t xml:space="preserve"> по инвестиционной деятельности  Правительств</w:t>
      </w:r>
      <w:r w:rsidR="00BB6726" w:rsidRPr="004A0F7A">
        <w:rPr>
          <w:rFonts w:ascii="Cambria" w:hAnsi="Cambria"/>
          <w:sz w:val="24"/>
          <w:szCs w:val="24"/>
          <w:lang w:eastAsia="ru-RU"/>
        </w:rPr>
        <w:t>а</w:t>
      </w:r>
      <w:r w:rsidR="00FA5448" w:rsidRPr="004A0F7A">
        <w:rPr>
          <w:rFonts w:ascii="Cambria" w:hAnsi="Cambria"/>
          <w:sz w:val="24"/>
          <w:szCs w:val="24"/>
          <w:lang w:eastAsia="ru-RU"/>
        </w:rPr>
        <w:t xml:space="preserve"> Сахалинской области</w:t>
      </w:r>
      <w:r w:rsidR="00BB6726" w:rsidRPr="004A0F7A">
        <w:rPr>
          <w:rFonts w:ascii="Cambria" w:hAnsi="Cambria"/>
          <w:sz w:val="24"/>
          <w:szCs w:val="24"/>
          <w:lang w:eastAsia="ru-RU"/>
        </w:rPr>
        <w:t xml:space="preserve"> под руководством Губернатора области</w:t>
      </w:r>
      <w:r w:rsidR="00FA5448" w:rsidRPr="004A0F7A">
        <w:rPr>
          <w:rFonts w:ascii="Cambria" w:hAnsi="Cambria"/>
          <w:sz w:val="24"/>
          <w:szCs w:val="24"/>
          <w:lang w:eastAsia="ru-RU"/>
        </w:rPr>
        <w:t xml:space="preserve">, штабах </w:t>
      </w:r>
      <w:r w:rsidR="00BB6726" w:rsidRPr="004A0F7A">
        <w:rPr>
          <w:rFonts w:ascii="Cambria" w:hAnsi="Cambria"/>
          <w:sz w:val="24"/>
          <w:szCs w:val="24"/>
          <w:lang w:eastAsia="ru-RU"/>
        </w:rPr>
        <w:t xml:space="preserve">по рассмотрению вопросов исполнения </w:t>
      </w:r>
      <w:r w:rsidR="00B56DFC" w:rsidRPr="004A0F7A">
        <w:rPr>
          <w:rFonts w:ascii="Cambria" w:hAnsi="Cambria"/>
          <w:sz w:val="24"/>
          <w:szCs w:val="24"/>
          <w:lang w:eastAsia="ru-RU"/>
        </w:rPr>
        <w:t xml:space="preserve">Национальных </w:t>
      </w:r>
      <w:r w:rsidR="00B56DFC" w:rsidRPr="004A0F7A">
        <w:rPr>
          <w:rFonts w:ascii="Cambria" w:hAnsi="Cambria"/>
          <w:sz w:val="24"/>
          <w:szCs w:val="24"/>
          <w:lang w:eastAsia="ru-RU"/>
        </w:rPr>
        <w:lastRenderedPageBreak/>
        <w:t xml:space="preserve">программ, </w:t>
      </w:r>
      <w:r w:rsidR="00BB6726" w:rsidRPr="004A0F7A">
        <w:rPr>
          <w:rFonts w:ascii="Cambria" w:hAnsi="Cambria"/>
          <w:sz w:val="24"/>
          <w:szCs w:val="24"/>
          <w:lang w:eastAsia="ru-RU"/>
        </w:rPr>
        <w:t>АИП</w:t>
      </w:r>
      <w:r w:rsidR="00B56DFC" w:rsidRPr="004A0F7A">
        <w:rPr>
          <w:rFonts w:ascii="Cambria" w:hAnsi="Cambria"/>
          <w:sz w:val="24"/>
          <w:szCs w:val="24"/>
          <w:lang w:eastAsia="ru-RU"/>
        </w:rPr>
        <w:t>, программ развития коммунальной инфраструктуры, дорожного строительс</w:t>
      </w:r>
      <w:r w:rsidR="004A0F7A" w:rsidRPr="004A0F7A">
        <w:rPr>
          <w:rFonts w:ascii="Cambria" w:hAnsi="Cambria"/>
          <w:sz w:val="24"/>
          <w:szCs w:val="24"/>
          <w:lang w:eastAsia="ru-RU"/>
        </w:rPr>
        <w:t>т</w:t>
      </w:r>
      <w:r w:rsidR="00B56DFC" w:rsidRPr="004A0F7A">
        <w:rPr>
          <w:rFonts w:ascii="Cambria" w:hAnsi="Cambria"/>
          <w:sz w:val="24"/>
          <w:szCs w:val="24"/>
          <w:lang w:eastAsia="ru-RU"/>
        </w:rPr>
        <w:t>ва и благоустройства населённых пунктов,</w:t>
      </w:r>
      <w:r w:rsidR="004A0F7A" w:rsidRPr="004A0F7A">
        <w:rPr>
          <w:rFonts w:ascii="Cambria" w:hAnsi="Cambria"/>
          <w:sz w:val="24"/>
          <w:szCs w:val="24"/>
          <w:lang w:eastAsia="ru-RU"/>
        </w:rPr>
        <w:t xml:space="preserve"> </w:t>
      </w:r>
      <w:r w:rsidR="00FA5448" w:rsidRPr="004A0F7A">
        <w:rPr>
          <w:rFonts w:ascii="Cambria" w:hAnsi="Cambria"/>
          <w:sz w:val="24"/>
          <w:szCs w:val="24"/>
          <w:lang w:eastAsia="ru-RU"/>
        </w:rPr>
        <w:t xml:space="preserve">муниципальных </w:t>
      </w:r>
      <w:r w:rsidR="00B56DFC" w:rsidRPr="004A0F7A">
        <w:rPr>
          <w:rFonts w:ascii="Cambria" w:hAnsi="Cambria"/>
          <w:sz w:val="24"/>
          <w:szCs w:val="24"/>
          <w:lang w:eastAsia="ru-RU"/>
        </w:rPr>
        <w:t>планов инвестиционной деятельности.</w:t>
      </w:r>
    </w:p>
    <w:p w14:paraId="17EC882F" w14:textId="02361719" w:rsidR="00E65EA8" w:rsidRPr="00554661" w:rsidRDefault="00E65EA8" w:rsidP="009F5388">
      <w:pPr>
        <w:tabs>
          <w:tab w:val="left" w:pos="1276"/>
        </w:tabs>
        <w:spacing w:before="120" w:after="120"/>
        <w:ind w:left="426"/>
        <w:jc w:val="center"/>
        <w:rPr>
          <w:rFonts w:asciiTheme="majorHAnsi" w:hAnsiTheme="majorHAnsi"/>
          <w:b/>
          <w:color w:val="auto"/>
          <w:sz w:val="24"/>
          <w:szCs w:val="24"/>
        </w:rPr>
      </w:pPr>
      <w:r w:rsidRPr="00554661">
        <w:rPr>
          <w:rFonts w:asciiTheme="majorHAnsi" w:hAnsiTheme="majorHAnsi"/>
          <w:b/>
          <w:color w:val="auto"/>
          <w:sz w:val="24"/>
          <w:szCs w:val="24"/>
        </w:rPr>
        <w:t xml:space="preserve">ПОДРАЗДЕЛ </w:t>
      </w:r>
      <w:r w:rsidRPr="00554661">
        <w:rPr>
          <w:rFonts w:asciiTheme="majorHAnsi" w:hAnsiTheme="majorHAnsi"/>
          <w:b/>
          <w:color w:val="auto"/>
          <w:sz w:val="24"/>
          <w:szCs w:val="24"/>
          <w:lang w:val="en-US"/>
        </w:rPr>
        <w:t>V</w:t>
      </w:r>
      <w:r w:rsidR="00460C79">
        <w:rPr>
          <w:rFonts w:asciiTheme="majorHAnsi" w:hAnsiTheme="majorHAnsi"/>
          <w:b/>
          <w:color w:val="auto"/>
          <w:sz w:val="24"/>
          <w:szCs w:val="24"/>
          <w:lang w:val="en-US"/>
        </w:rPr>
        <w:t>I</w:t>
      </w:r>
      <w:r w:rsidR="004D670F" w:rsidRPr="00554661">
        <w:rPr>
          <w:b/>
          <w:color w:val="auto"/>
          <w:sz w:val="24"/>
          <w:szCs w:val="24"/>
        </w:rPr>
        <w:t>.</w:t>
      </w:r>
      <w:r w:rsidR="004D670F" w:rsidRPr="00554661">
        <w:rPr>
          <w:rFonts w:asciiTheme="majorHAnsi" w:hAnsiTheme="majorHAnsi"/>
          <w:b/>
          <w:color w:val="auto"/>
          <w:sz w:val="24"/>
          <w:szCs w:val="24"/>
        </w:rPr>
        <w:t xml:space="preserve"> Иные формы отчетности</w:t>
      </w:r>
    </w:p>
    <w:p w14:paraId="683124F9" w14:textId="449AD355" w:rsidR="00C85F64" w:rsidRDefault="00C85F64" w:rsidP="00863B74">
      <w:pPr>
        <w:pStyle w:val="affd"/>
        <w:numPr>
          <w:ilvl w:val="1"/>
          <w:numId w:val="33"/>
        </w:numPr>
        <w:tabs>
          <w:tab w:val="left" w:pos="0"/>
          <w:tab w:val="left" w:pos="284"/>
          <w:tab w:val="left" w:pos="709"/>
        </w:tabs>
        <w:autoSpaceDE w:val="0"/>
        <w:spacing w:before="120" w:after="120"/>
        <w:ind w:left="0" w:firstLine="0"/>
        <w:jc w:val="both"/>
        <w:rPr>
          <w:rFonts w:asciiTheme="majorHAnsi" w:hAnsiTheme="majorHAnsi"/>
          <w:sz w:val="24"/>
          <w:szCs w:val="24"/>
        </w:rPr>
      </w:pPr>
      <w:r w:rsidRPr="00B56DFC">
        <w:rPr>
          <w:rFonts w:asciiTheme="majorHAnsi" w:hAnsiTheme="majorHAnsi"/>
          <w:sz w:val="24"/>
          <w:szCs w:val="24"/>
        </w:rPr>
        <w:t>Ассоциация может направить запрос о предоста</w:t>
      </w:r>
      <w:r w:rsidR="00460C79" w:rsidRPr="00B56DFC">
        <w:rPr>
          <w:rFonts w:asciiTheme="majorHAnsi" w:hAnsiTheme="majorHAnsi"/>
          <w:sz w:val="24"/>
          <w:szCs w:val="24"/>
        </w:rPr>
        <w:t>в</w:t>
      </w:r>
      <w:r w:rsidRPr="00B56DFC">
        <w:rPr>
          <w:rFonts w:asciiTheme="majorHAnsi" w:hAnsiTheme="majorHAnsi"/>
          <w:sz w:val="24"/>
          <w:szCs w:val="24"/>
        </w:rPr>
        <w:t>лении необходимой информации в целях</w:t>
      </w:r>
      <w:r w:rsidRPr="00B56DFC">
        <w:rPr>
          <w:rFonts w:ascii="Cambria" w:hAnsi="Cambria"/>
          <w:sz w:val="24"/>
          <w:szCs w:val="24"/>
        </w:rPr>
        <w:t xml:space="preserve"> анализа деятельности членов Ассоциации,</w:t>
      </w:r>
      <w:r w:rsidRPr="00B56DFC">
        <w:rPr>
          <w:rFonts w:asciiTheme="majorHAnsi" w:hAnsiTheme="majorHAnsi"/>
          <w:sz w:val="24"/>
          <w:szCs w:val="24"/>
        </w:rPr>
        <w:t xml:space="preserve"> реализации приоритетных направлений деятельности Ассоциации</w:t>
      </w:r>
      <w:r w:rsidR="001A2F13" w:rsidRPr="00B56DFC">
        <w:rPr>
          <w:rFonts w:asciiTheme="majorHAnsi" w:hAnsiTheme="majorHAnsi"/>
          <w:sz w:val="24"/>
          <w:szCs w:val="24"/>
        </w:rPr>
        <w:t>,</w:t>
      </w:r>
      <w:r w:rsidR="001A2F13" w:rsidRPr="001A2F13">
        <w:t xml:space="preserve"> </w:t>
      </w:r>
      <w:r w:rsidR="001A2F13" w:rsidRPr="00B56DFC">
        <w:rPr>
          <w:rFonts w:asciiTheme="majorHAnsi" w:hAnsiTheme="majorHAnsi"/>
          <w:sz w:val="24"/>
          <w:szCs w:val="24"/>
        </w:rPr>
        <w:t>а также по запросам органов исполнительной власти</w:t>
      </w:r>
      <w:r w:rsidR="00B56DFC" w:rsidRPr="00B56DFC">
        <w:rPr>
          <w:rFonts w:asciiTheme="majorHAnsi" w:hAnsiTheme="majorHAnsi"/>
          <w:sz w:val="24"/>
          <w:szCs w:val="24"/>
        </w:rPr>
        <w:t>,</w:t>
      </w:r>
      <w:r w:rsidR="00B56DFC" w:rsidRPr="00012461">
        <w:rPr>
          <w:rFonts w:asciiTheme="majorHAnsi" w:hAnsiTheme="majorHAnsi"/>
          <w:sz w:val="24"/>
          <w:szCs w:val="24"/>
        </w:rPr>
        <w:t xml:space="preserve"> надзора </w:t>
      </w:r>
      <w:r w:rsidR="001A2F13" w:rsidRPr="00012461">
        <w:rPr>
          <w:rFonts w:asciiTheme="majorHAnsi" w:hAnsiTheme="majorHAnsi"/>
          <w:sz w:val="24"/>
          <w:szCs w:val="24"/>
        </w:rPr>
        <w:t xml:space="preserve"> </w:t>
      </w:r>
      <w:r w:rsidR="001A2F13" w:rsidRPr="00B56DFC">
        <w:rPr>
          <w:rFonts w:asciiTheme="majorHAnsi" w:hAnsiTheme="majorHAnsi"/>
          <w:sz w:val="24"/>
          <w:szCs w:val="24"/>
        </w:rPr>
        <w:t>и/или  контроля</w:t>
      </w:r>
      <w:r w:rsidR="00460C79" w:rsidRPr="00B56DFC">
        <w:rPr>
          <w:rFonts w:asciiTheme="majorHAnsi" w:hAnsiTheme="majorHAnsi"/>
          <w:sz w:val="24"/>
          <w:szCs w:val="24"/>
        </w:rPr>
        <w:t>. В</w:t>
      </w:r>
      <w:r w:rsidRPr="00B56DFC">
        <w:rPr>
          <w:rFonts w:asciiTheme="majorHAnsi" w:hAnsiTheme="majorHAnsi"/>
          <w:sz w:val="24"/>
          <w:szCs w:val="24"/>
        </w:rPr>
        <w:t xml:space="preserve"> таком случае форма и сроки предоставления информации устанавливаются непосредственно в запросе.</w:t>
      </w:r>
    </w:p>
    <w:p w14:paraId="0E363016" w14:textId="464A6A61" w:rsidR="00932844" w:rsidRDefault="00375279" w:rsidP="00863B74">
      <w:pPr>
        <w:pStyle w:val="affd"/>
        <w:numPr>
          <w:ilvl w:val="1"/>
          <w:numId w:val="33"/>
        </w:numPr>
        <w:tabs>
          <w:tab w:val="left" w:pos="0"/>
          <w:tab w:val="left" w:pos="284"/>
          <w:tab w:val="left" w:pos="709"/>
        </w:tabs>
        <w:autoSpaceDE w:val="0"/>
        <w:spacing w:before="120" w:after="120"/>
        <w:ind w:left="0" w:firstLine="0"/>
        <w:jc w:val="both"/>
        <w:rPr>
          <w:rFonts w:asciiTheme="majorHAnsi" w:hAnsiTheme="majorHAnsi"/>
          <w:sz w:val="24"/>
          <w:szCs w:val="24"/>
        </w:rPr>
      </w:pPr>
      <w:r>
        <w:rPr>
          <w:rFonts w:asciiTheme="majorHAnsi" w:hAnsiTheme="majorHAnsi"/>
          <w:sz w:val="24"/>
          <w:szCs w:val="24"/>
        </w:rPr>
        <w:t>Член Ассоциации</w:t>
      </w:r>
      <w:r w:rsidR="00932844">
        <w:rPr>
          <w:rFonts w:asciiTheme="majorHAnsi" w:hAnsiTheme="majorHAnsi"/>
          <w:sz w:val="24"/>
          <w:szCs w:val="24"/>
        </w:rPr>
        <w:t>,</w:t>
      </w:r>
      <w:r>
        <w:rPr>
          <w:rFonts w:asciiTheme="majorHAnsi" w:hAnsiTheme="majorHAnsi"/>
          <w:sz w:val="24"/>
          <w:szCs w:val="24"/>
        </w:rPr>
        <w:t xml:space="preserve"> </w:t>
      </w:r>
      <w:r w:rsidR="00932844">
        <w:rPr>
          <w:rFonts w:asciiTheme="majorHAnsi" w:hAnsiTheme="majorHAnsi"/>
          <w:sz w:val="24"/>
          <w:szCs w:val="24"/>
        </w:rPr>
        <w:t>при исполнении государственных и мун</w:t>
      </w:r>
      <w:r w:rsidR="004A0F7A">
        <w:rPr>
          <w:rFonts w:asciiTheme="majorHAnsi" w:hAnsiTheme="majorHAnsi"/>
          <w:sz w:val="24"/>
          <w:szCs w:val="24"/>
        </w:rPr>
        <w:t>и</w:t>
      </w:r>
      <w:r w:rsidR="00932844">
        <w:rPr>
          <w:rFonts w:asciiTheme="majorHAnsi" w:hAnsiTheme="majorHAnsi"/>
          <w:sz w:val="24"/>
          <w:szCs w:val="24"/>
        </w:rPr>
        <w:t>ципальных контрактов, всю корреспонден</w:t>
      </w:r>
      <w:r w:rsidR="004A0F7A">
        <w:rPr>
          <w:rFonts w:asciiTheme="majorHAnsi" w:hAnsiTheme="majorHAnsi"/>
          <w:sz w:val="24"/>
          <w:szCs w:val="24"/>
        </w:rPr>
        <w:t>ц</w:t>
      </w:r>
      <w:r w:rsidR="00932844">
        <w:rPr>
          <w:rFonts w:asciiTheme="majorHAnsi" w:hAnsiTheme="majorHAnsi"/>
          <w:sz w:val="24"/>
          <w:szCs w:val="24"/>
        </w:rPr>
        <w:t>ию касательно исполнения контрактов, направляемую в адрес заказчика (технического заказчика, главам муниципальных образований, исполнительных органов Сахалинской области,</w:t>
      </w:r>
      <w:r w:rsidR="00932844" w:rsidRPr="00932844">
        <w:rPr>
          <w:rFonts w:asciiTheme="majorHAnsi" w:hAnsiTheme="majorHAnsi"/>
          <w:sz w:val="24"/>
          <w:szCs w:val="24"/>
        </w:rPr>
        <w:t xml:space="preserve"> </w:t>
      </w:r>
      <w:r w:rsidR="00932844" w:rsidRPr="00375279">
        <w:rPr>
          <w:rFonts w:asciiTheme="majorHAnsi" w:hAnsiTheme="majorHAnsi"/>
          <w:sz w:val="24"/>
          <w:szCs w:val="24"/>
        </w:rPr>
        <w:t>уполномоченному по защите прав предпринимателей Сахалинской области</w:t>
      </w:r>
      <w:r w:rsidR="00932844">
        <w:rPr>
          <w:rFonts w:asciiTheme="majorHAnsi" w:hAnsiTheme="majorHAnsi"/>
          <w:sz w:val="24"/>
          <w:szCs w:val="24"/>
        </w:rPr>
        <w:t>), направляет также в Ассоциацию. Ассоциация указывается в качестве адресата с пометкой «для сведения» или «копия».</w:t>
      </w:r>
    </w:p>
    <w:p w14:paraId="18186116" w14:textId="77777777" w:rsidR="00375279" w:rsidRPr="00B56DFC" w:rsidRDefault="00375279" w:rsidP="00B56DFC">
      <w:pPr>
        <w:pStyle w:val="affd"/>
        <w:tabs>
          <w:tab w:val="left" w:pos="0"/>
          <w:tab w:val="left" w:pos="1134"/>
          <w:tab w:val="left" w:pos="1701"/>
        </w:tabs>
        <w:autoSpaceDE w:val="0"/>
        <w:spacing w:before="120" w:after="120"/>
        <w:jc w:val="both"/>
        <w:rPr>
          <w:rFonts w:asciiTheme="majorHAnsi" w:hAnsiTheme="majorHAnsi"/>
          <w:sz w:val="24"/>
          <w:szCs w:val="24"/>
        </w:rPr>
      </w:pPr>
    </w:p>
    <w:bookmarkEnd w:id="45"/>
    <w:p w14:paraId="4064639C" w14:textId="60FDDDC5" w:rsidR="00E65EA8" w:rsidRPr="00554661" w:rsidRDefault="00E65EA8" w:rsidP="009F5388">
      <w:pPr>
        <w:tabs>
          <w:tab w:val="left" w:pos="1276"/>
        </w:tabs>
        <w:spacing w:before="120" w:after="120"/>
        <w:jc w:val="center"/>
        <w:rPr>
          <w:rFonts w:asciiTheme="majorHAnsi" w:hAnsiTheme="majorHAnsi"/>
          <w:b/>
          <w:color w:val="auto"/>
          <w:sz w:val="24"/>
          <w:szCs w:val="24"/>
          <w:lang w:eastAsia="ru-RU"/>
        </w:rPr>
      </w:pPr>
      <w:r w:rsidRPr="00554661">
        <w:rPr>
          <w:rFonts w:asciiTheme="majorHAnsi" w:hAnsiTheme="majorHAnsi"/>
          <w:b/>
          <w:color w:val="auto"/>
          <w:sz w:val="24"/>
          <w:szCs w:val="24"/>
        </w:rPr>
        <w:t>ПОДРАЗДЕЛ</w:t>
      </w:r>
      <w:r w:rsidR="00460C79" w:rsidRPr="00E67381">
        <w:rPr>
          <w:rFonts w:asciiTheme="majorHAnsi" w:hAnsiTheme="majorHAnsi"/>
          <w:b/>
          <w:color w:val="auto"/>
          <w:sz w:val="24"/>
          <w:szCs w:val="24"/>
        </w:rPr>
        <w:t xml:space="preserve"> </w:t>
      </w:r>
      <w:r w:rsidR="00460C79">
        <w:rPr>
          <w:b/>
          <w:color w:val="auto"/>
          <w:sz w:val="24"/>
          <w:szCs w:val="24"/>
          <w:lang w:val="en-US"/>
        </w:rPr>
        <w:t>VII</w:t>
      </w:r>
      <w:r w:rsidRPr="00554661">
        <w:rPr>
          <w:rFonts w:asciiTheme="majorHAnsi" w:hAnsiTheme="majorHAnsi"/>
          <w:b/>
          <w:color w:val="auto"/>
          <w:sz w:val="24"/>
          <w:szCs w:val="24"/>
        </w:rPr>
        <w:t>. Порядок предоставления информации</w:t>
      </w:r>
      <w:r w:rsidR="006D55C1" w:rsidRPr="00554661">
        <w:rPr>
          <w:rFonts w:asciiTheme="majorHAnsi" w:hAnsiTheme="majorHAnsi"/>
          <w:b/>
          <w:color w:val="auto"/>
          <w:sz w:val="24"/>
          <w:szCs w:val="24"/>
        </w:rPr>
        <w:t>.</w:t>
      </w:r>
      <w:r w:rsidRPr="00554661">
        <w:rPr>
          <w:rFonts w:asciiTheme="majorHAnsi" w:hAnsiTheme="majorHAnsi"/>
          <w:b/>
          <w:color w:val="auto"/>
          <w:sz w:val="24"/>
          <w:szCs w:val="24"/>
        </w:rPr>
        <w:t xml:space="preserve"> Ответственность</w:t>
      </w:r>
    </w:p>
    <w:p w14:paraId="664E3AE0" w14:textId="23A31D05" w:rsidR="00C85F64" w:rsidRPr="00B40039" w:rsidRDefault="0070346F" w:rsidP="00814686">
      <w:pPr>
        <w:tabs>
          <w:tab w:val="left" w:pos="0"/>
          <w:tab w:val="left" w:pos="1134"/>
          <w:tab w:val="left" w:pos="1701"/>
        </w:tabs>
        <w:autoSpaceDE w:val="0"/>
        <w:spacing w:before="120" w:after="120"/>
        <w:jc w:val="both"/>
        <w:rPr>
          <w:rFonts w:asciiTheme="majorHAnsi" w:hAnsiTheme="majorHAnsi"/>
          <w:color w:val="00B050"/>
          <w:sz w:val="24"/>
          <w:szCs w:val="24"/>
        </w:rPr>
      </w:pPr>
      <w:r>
        <w:rPr>
          <w:rFonts w:asciiTheme="majorHAnsi" w:hAnsiTheme="majorHAnsi"/>
          <w:sz w:val="24"/>
          <w:szCs w:val="24"/>
          <w:lang w:eastAsia="ru-RU"/>
        </w:rPr>
        <w:t xml:space="preserve"> </w:t>
      </w:r>
      <w:r w:rsidR="00093B70" w:rsidRPr="00093B70">
        <w:rPr>
          <w:rFonts w:asciiTheme="majorHAnsi" w:hAnsiTheme="majorHAnsi"/>
          <w:b/>
          <w:sz w:val="24"/>
          <w:szCs w:val="24"/>
          <w:lang w:eastAsia="ru-RU"/>
        </w:rPr>
        <w:t>5.</w:t>
      </w:r>
      <w:r w:rsidR="00375279">
        <w:rPr>
          <w:rFonts w:asciiTheme="majorHAnsi" w:hAnsiTheme="majorHAnsi"/>
          <w:b/>
          <w:sz w:val="24"/>
          <w:szCs w:val="24"/>
          <w:lang w:eastAsia="ru-RU"/>
        </w:rPr>
        <w:t>19</w:t>
      </w:r>
      <w:r w:rsidR="00093B70" w:rsidRPr="00093B70">
        <w:rPr>
          <w:rFonts w:asciiTheme="majorHAnsi" w:hAnsiTheme="majorHAnsi"/>
          <w:b/>
          <w:sz w:val="24"/>
          <w:szCs w:val="24"/>
          <w:lang w:eastAsia="ru-RU"/>
        </w:rPr>
        <w:t>.</w:t>
      </w:r>
      <w:r w:rsidR="00093B70">
        <w:rPr>
          <w:rFonts w:asciiTheme="majorHAnsi" w:hAnsiTheme="majorHAnsi"/>
          <w:sz w:val="24"/>
          <w:szCs w:val="24"/>
          <w:lang w:eastAsia="ru-RU"/>
        </w:rPr>
        <w:t xml:space="preserve"> </w:t>
      </w:r>
      <w:r w:rsidR="00C85F64" w:rsidRPr="00C52BFD">
        <w:rPr>
          <w:rFonts w:asciiTheme="majorHAnsi" w:hAnsiTheme="majorHAnsi"/>
          <w:sz w:val="24"/>
          <w:szCs w:val="24"/>
        </w:rPr>
        <w:t>Член</w:t>
      </w:r>
      <w:r w:rsidR="00C85F64" w:rsidRPr="007567D2">
        <w:rPr>
          <w:rFonts w:asciiTheme="majorHAnsi" w:hAnsiTheme="majorHAnsi"/>
          <w:sz w:val="24"/>
          <w:szCs w:val="24"/>
        </w:rPr>
        <w:t xml:space="preserve"> (кандидат в члены) Ассоци</w:t>
      </w:r>
      <w:r w:rsidR="001A2F13">
        <w:rPr>
          <w:rFonts w:asciiTheme="majorHAnsi" w:hAnsiTheme="majorHAnsi"/>
          <w:sz w:val="24"/>
          <w:szCs w:val="24"/>
        </w:rPr>
        <w:t>а</w:t>
      </w:r>
      <w:r w:rsidR="00C85F64" w:rsidRPr="007567D2">
        <w:rPr>
          <w:rFonts w:asciiTheme="majorHAnsi" w:hAnsiTheme="majorHAnsi"/>
          <w:sz w:val="24"/>
          <w:szCs w:val="24"/>
        </w:rPr>
        <w:t xml:space="preserve">ции обязан предоставлять в Ассоциацию информацию о своей деятельности по утвержденным формам в соответствии с </w:t>
      </w:r>
      <w:r w:rsidR="00C85F64">
        <w:rPr>
          <w:rFonts w:asciiTheme="majorHAnsi" w:hAnsiTheme="majorHAnsi"/>
          <w:sz w:val="24"/>
          <w:szCs w:val="24"/>
        </w:rPr>
        <w:t xml:space="preserve">внутренними </w:t>
      </w:r>
      <w:r w:rsidR="00C85F64" w:rsidRPr="007567D2">
        <w:rPr>
          <w:rFonts w:asciiTheme="majorHAnsi" w:hAnsiTheme="majorHAnsi"/>
          <w:sz w:val="24"/>
          <w:szCs w:val="24"/>
        </w:rPr>
        <w:t xml:space="preserve">документами Ассоциации (документы Ассоциации размещены в сети «Интернет» на сайте Ассоциации </w:t>
      </w:r>
      <w:hyperlink r:id="rId8" w:history="1">
        <w:r w:rsidR="00C85F64" w:rsidRPr="006A1657">
          <w:rPr>
            <w:rStyle w:val="aff"/>
            <w:rFonts w:asciiTheme="majorHAnsi" w:hAnsiTheme="majorHAnsi"/>
            <w:color w:val="0000FF"/>
            <w:sz w:val="24"/>
            <w:szCs w:val="24"/>
          </w:rPr>
          <w:t>http://ssros.ru</w:t>
        </w:r>
      </w:hyperlink>
      <w:r w:rsidR="00C85F64" w:rsidRPr="007567D2">
        <w:rPr>
          <w:rFonts w:asciiTheme="majorHAnsi" w:hAnsiTheme="majorHAnsi"/>
          <w:sz w:val="24"/>
          <w:szCs w:val="24"/>
        </w:rPr>
        <w:t>)</w:t>
      </w:r>
      <w:r w:rsidR="00C85F64">
        <w:rPr>
          <w:rFonts w:asciiTheme="majorHAnsi" w:hAnsiTheme="majorHAnsi"/>
          <w:sz w:val="24"/>
          <w:szCs w:val="24"/>
        </w:rPr>
        <w:t xml:space="preserve">.   </w:t>
      </w:r>
    </w:p>
    <w:p w14:paraId="4E07B431" w14:textId="0FDC9D67" w:rsidR="003C6609" w:rsidRPr="004A0F7A" w:rsidRDefault="00460C79" w:rsidP="00814686">
      <w:pPr>
        <w:tabs>
          <w:tab w:val="left" w:pos="0"/>
          <w:tab w:val="left" w:pos="1134"/>
          <w:tab w:val="left" w:pos="1701"/>
        </w:tabs>
        <w:autoSpaceDE w:val="0"/>
        <w:spacing w:before="120" w:after="120"/>
        <w:jc w:val="both"/>
        <w:rPr>
          <w:rFonts w:asciiTheme="majorHAnsi" w:hAnsiTheme="majorHAnsi"/>
          <w:color w:val="auto"/>
          <w:sz w:val="24"/>
          <w:szCs w:val="24"/>
        </w:rPr>
      </w:pPr>
      <w:r w:rsidRPr="00460C79">
        <w:rPr>
          <w:rFonts w:asciiTheme="majorHAnsi" w:hAnsiTheme="majorHAnsi"/>
          <w:b/>
          <w:sz w:val="24"/>
          <w:szCs w:val="24"/>
        </w:rPr>
        <w:t>5</w:t>
      </w:r>
      <w:r>
        <w:rPr>
          <w:rFonts w:asciiTheme="majorHAnsi" w:hAnsiTheme="majorHAnsi"/>
          <w:b/>
          <w:sz w:val="24"/>
          <w:szCs w:val="24"/>
        </w:rPr>
        <w:t>.2</w:t>
      </w:r>
      <w:r w:rsidR="00375279">
        <w:rPr>
          <w:rFonts w:asciiTheme="majorHAnsi" w:hAnsiTheme="majorHAnsi"/>
          <w:b/>
          <w:sz w:val="24"/>
          <w:szCs w:val="24"/>
        </w:rPr>
        <w:t>0</w:t>
      </w:r>
      <w:r>
        <w:rPr>
          <w:rFonts w:asciiTheme="majorHAnsi" w:hAnsiTheme="majorHAnsi"/>
          <w:b/>
          <w:sz w:val="24"/>
          <w:szCs w:val="24"/>
        </w:rPr>
        <w:t>.</w:t>
      </w:r>
      <w:r w:rsidR="00C85F64" w:rsidRPr="00597D45">
        <w:rPr>
          <w:rFonts w:asciiTheme="majorHAnsi" w:hAnsiTheme="majorHAnsi"/>
          <w:sz w:val="24"/>
          <w:szCs w:val="24"/>
        </w:rPr>
        <w:t xml:space="preserve"> </w:t>
      </w:r>
      <w:r w:rsidR="00C85F64" w:rsidRPr="004A0F7A">
        <w:rPr>
          <w:rFonts w:asciiTheme="majorHAnsi" w:hAnsiTheme="majorHAnsi"/>
          <w:color w:val="auto"/>
          <w:sz w:val="24"/>
          <w:szCs w:val="24"/>
        </w:rPr>
        <w:t xml:space="preserve">Сведения о деятельности представляются членом Ассоциации </w:t>
      </w:r>
      <w:r w:rsidR="003C6609" w:rsidRPr="004A0F7A">
        <w:rPr>
          <w:rFonts w:asciiTheme="majorHAnsi" w:hAnsiTheme="majorHAnsi"/>
          <w:color w:val="auto"/>
          <w:sz w:val="24"/>
          <w:szCs w:val="24"/>
        </w:rPr>
        <w:t xml:space="preserve">в электронном виде с использованием усиленной квалифицированной электронной подписи через Личный кабинет члена Ассоциации с использованием </w:t>
      </w:r>
      <w:r w:rsidR="003C6609" w:rsidRPr="00AA45BB">
        <w:rPr>
          <w:rFonts w:asciiTheme="majorHAnsi" w:hAnsiTheme="majorHAnsi"/>
          <w:sz w:val="24"/>
          <w:szCs w:val="24"/>
        </w:rPr>
        <w:t>сайта Ассоциации и Документооборота – 1С</w:t>
      </w:r>
      <w:r w:rsidR="003C6609">
        <w:rPr>
          <w:rFonts w:asciiTheme="majorHAnsi" w:hAnsiTheme="majorHAnsi"/>
          <w:sz w:val="24"/>
          <w:szCs w:val="24"/>
        </w:rPr>
        <w:t xml:space="preserve">, </w:t>
      </w:r>
      <w:r w:rsidR="003C6609" w:rsidRPr="003C6609">
        <w:rPr>
          <w:rFonts w:asciiTheme="majorHAnsi" w:hAnsiTheme="majorHAnsi"/>
          <w:sz w:val="24"/>
          <w:szCs w:val="24"/>
        </w:rPr>
        <w:t>ссылка публикуется на официальном сайте Ассоциации (</w:t>
      </w:r>
      <w:hyperlink r:id="rId9" w:history="1">
        <w:r w:rsidR="003C6609" w:rsidRPr="00012461">
          <w:rPr>
            <w:rStyle w:val="aff"/>
            <w:rFonts w:asciiTheme="majorHAnsi" w:hAnsiTheme="majorHAnsi"/>
            <w:color w:val="0000FF"/>
            <w:sz w:val="24"/>
            <w:szCs w:val="24"/>
          </w:rPr>
          <w:t>http://ssros.ru/</w:t>
        </w:r>
      </w:hyperlink>
      <w:r w:rsidR="003C6609" w:rsidRPr="003C6609">
        <w:rPr>
          <w:rFonts w:asciiTheme="majorHAnsi" w:hAnsiTheme="majorHAnsi"/>
          <w:sz w:val="24"/>
          <w:szCs w:val="24"/>
        </w:rPr>
        <w:t>).</w:t>
      </w:r>
      <w:r w:rsidR="003C6609">
        <w:rPr>
          <w:rFonts w:asciiTheme="majorHAnsi" w:hAnsiTheme="majorHAnsi"/>
          <w:sz w:val="24"/>
          <w:szCs w:val="24"/>
        </w:rPr>
        <w:t xml:space="preserve"> Днем подачи сведений считается день </w:t>
      </w:r>
      <w:r w:rsidR="003C6609" w:rsidRPr="004A0F7A">
        <w:rPr>
          <w:rFonts w:asciiTheme="majorHAnsi" w:hAnsiTheme="majorHAnsi"/>
          <w:color w:val="auto"/>
          <w:sz w:val="24"/>
          <w:szCs w:val="24"/>
        </w:rPr>
        <w:t>напра</w:t>
      </w:r>
      <w:r w:rsidR="00012461" w:rsidRPr="004A0F7A">
        <w:rPr>
          <w:rFonts w:asciiTheme="majorHAnsi" w:hAnsiTheme="majorHAnsi"/>
          <w:color w:val="auto"/>
          <w:sz w:val="24"/>
          <w:szCs w:val="24"/>
        </w:rPr>
        <w:t xml:space="preserve">вления документов через </w:t>
      </w:r>
      <w:r w:rsidR="003C6609" w:rsidRPr="004A0F7A">
        <w:rPr>
          <w:rFonts w:asciiTheme="majorHAnsi" w:hAnsiTheme="majorHAnsi"/>
          <w:color w:val="auto"/>
          <w:sz w:val="24"/>
          <w:szCs w:val="24"/>
        </w:rPr>
        <w:t>Личный кабинет.</w:t>
      </w:r>
    </w:p>
    <w:p w14:paraId="4ED833C5" w14:textId="697E7464" w:rsidR="003C6609" w:rsidRPr="00B56DFC" w:rsidRDefault="00AA45BB" w:rsidP="003C6609">
      <w:pPr>
        <w:tabs>
          <w:tab w:val="left" w:pos="0"/>
          <w:tab w:val="left" w:pos="1134"/>
          <w:tab w:val="left" w:pos="1701"/>
        </w:tabs>
        <w:autoSpaceDE w:val="0"/>
        <w:spacing w:before="120" w:after="120"/>
        <w:jc w:val="both"/>
        <w:rPr>
          <w:rFonts w:asciiTheme="majorHAnsi" w:hAnsiTheme="majorHAnsi"/>
          <w:b/>
          <w:bCs/>
          <w:color w:val="0070C0"/>
          <w:sz w:val="24"/>
          <w:szCs w:val="24"/>
        </w:rPr>
      </w:pPr>
      <w:r w:rsidRPr="00AA45BB">
        <w:rPr>
          <w:rFonts w:asciiTheme="majorHAnsi" w:hAnsiTheme="majorHAnsi"/>
          <w:sz w:val="24"/>
          <w:szCs w:val="24"/>
        </w:rPr>
        <w:t xml:space="preserve">В случаях невозможности направления документов в Ассоциацию </w:t>
      </w:r>
      <w:r w:rsidR="003C6609">
        <w:rPr>
          <w:rFonts w:asciiTheme="majorHAnsi" w:hAnsiTheme="majorHAnsi"/>
          <w:sz w:val="24"/>
          <w:szCs w:val="24"/>
        </w:rPr>
        <w:t>посредством Личного кабинета члена Ассоциации</w:t>
      </w:r>
      <w:r w:rsidRPr="00AA45BB">
        <w:rPr>
          <w:rFonts w:asciiTheme="majorHAnsi" w:hAnsiTheme="majorHAnsi"/>
          <w:sz w:val="24"/>
          <w:szCs w:val="24"/>
        </w:rPr>
        <w:t>, допускается направление документов почтой и непосредственная передача документов в Ассоциацию.</w:t>
      </w:r>
      <w:r w:rsidR="003C6609" w:rsidRPr="003C6609">
        <w:rPr>
          <w:rFonts w:asciiTheme="majorHAnsi" w:hAnsiTheme="majorHAnsi"/>
          <w:sz w:val="24"/>
          <w:szCs w:val="24"/>
        </w:rPr>
        <w:t xml:space="preserve"> </w:t>
      </w:r>
      <w:r w:rsidR="003C6609" w:rsidRPr="00597D45">
        <w:rPr>
          <w:rFonts w:asciiTheme="majorHAnsi" w:hAnsiTheme="majorHAnsi"/>
          <w:sz w:val="24"/>
          <w:szCs w:val="24"/>
        </w:rPr>
        <w:t>В случае представления сведений непосредственно в Администрацию Ассоциации, днем их подачи считается день регистрации отчета в Ассоциации</w:t>
      </w:r>
      <w:r w:rsidR="003C6609">
        <w:rPr>
          <w:rFonts w:asciiTheme="majorHAnsi" w:hAnsiTheme="majorHAnsi"/>
          <w:b/>
          <w:bCs/>
          <w:sz w:val="24"/>
          <w:szCs w:val="24"/>
        </w:rPr>
        <w:t xml:space="preserve">. </w:t>
      </w:r>
      <w:r w:rsidR="003C6609" w:rsidRPr="00597D45">
        <w:rPr>
          <w:rFonts w:asciiTheme="majorHAnsi" w:hAnsiTheme="majorHAnsi"/>
          <w:sz w:val="24"/>
          <w:szCs w:val="24"/>
        </w:rPr>
        <w:t>При направлении уведомления по почте днем его подачи считается день отправки почтового отправления.</w:t>
      </w:r>
      <w:r w:rsidR="003C6609">
        <w:rPr>
          <w:rFonts w:asciiTheme="majorHAnsi" w:hAnsiTheme="majorHAnsi"/>
          <w:sz w:val="24"/>
          <w:szCs w:val="24"/>
        </w:rPr>
        <w:t xml:space="preserve"> </w:t>
      </w:r>
    </w:p>
    <w:p w14:paraId="42C9198A" w14:textId="45EC3672" w:rsidR="00BE40EA" w:rsidRDefault="009F5388" w:rsidP="002E1FE3">
      <w:pPr>
        <w:pStyle w:val="affd"/>
        <w:numPr>
          <w:ilvl w:val="1"/>
          <w:numId w:val="37"/>
        </w:numPr>
        <w:tabs>
          <w:tab w:val="left" w:pos="284"/>
        </w:tabs>
        <w:spacing w:before="120" w:after="160" w:line="276" w:lineRule="auto"/>
        <w:ind w:left="0" w:firstLine="0"/>
        <w:jc w:val="both"/>
        <w:rPr>
          <w:rFonts w:asciiTheme="majorHAnsi" w:hAnsiTheme="majorHAnsi"/>
          <w:sz w:val="24"/>
          <w:szCs w:val="24"/>
        </w:rPr>
      </w:pPr>
      <w:r>
        <w:rPr>
          <w:rFonts w:asciiTheme="majorHAnsi" w:hAnsiTheme="majorHAnsi"/>
          <w:sz w:val="24"/>
          <w:szCs w:val="24"/>
        </w:rPr>
        <w:t xml:space="preserve">  </w:t>
      </w:r>
      <w:r w:rsidR="00BE40EA" w:rsidRPr="00907440">
        <w:rPr>
          <w:rFonts w:asciiTheme="majorHAnsi" w:hAnsiTheme="majorHAnsi"/>
          <w:sz w:val="24"/>
          <w:szCs w:val="24"/>
        </w:rPr>
        <w:t xml:space="preserve">Непредставление или несвоевременное представление членом Ассоциации </w:t>
      </w:r>
      <w:r w:rsidR="00000DC3" w:rsidRPr="00907440">
        <w:rPr>
          <w:rFonts w:asciiTheme="majorHAnsi" w:hAnsiTheme="majorHAnsi"/>
          <w:sz w:val="24"/>
          <w:szCs w:val="24"/>
        </w:rPr>
        <w:t>отчета о деятельности и</w:t>
      </w:r>
      <w:r w:rsidR="00907440">
        <w:rPr>
          <w:rFonts w:asciiTheme="majorHAnsi" w:hAnsiTheme="majorHAnsi"/>
          <w:sz w:val="24"/>
          <w:szCs w:val="24"/>
        </w:rPr>
        <w:t xml:space="preserve"> (или)</w:t>
      </w:r>
      <w:r w:rsidR="00000DC3" w:rsidRPr="00907440">
        <w:rPr>
          <w:rFonts w:asciiTheme="majorHAnsi" w:hAnsiTheme="majorHAnsi"/>
          <w:sz w:val="24"/>
          <w:szCs w:val="24"/>
        </w:rPr>
        <w:t xml:space="preserve"> </w:t>
      </w:r>
      <w:r w:rsidR="00BE40EA" w:rsidRPr="00907440">
        <w:rPr>
          <w:rFonts w:asciiTheme="majorHAnsi" w:hAnsiTheme="majorHAnsi"/>
          <w:sz w:val="24"/>
          <w:szCs w:val="24"/>
        </w:rPr>
        <w:t xml:space="preserve">сведений по формам, установленным главой 5 настоящего Положения, либо представление недостоверной информации, является основанием для </w:t>
      </w:r>
      <w:proofErr w:type="spellStart"/>
      <w:r w:rsidR="003C6609">
        <w:rPr>
          <w:rFonts w:asciiTheme="majorHAnsi" w:hAnsiTheme="majorHAnsi"/>
          <w:sz w:val="24"/>
          <w:szCs w:val="24"/>
        </w:rPr>
        <w:t>примененияк</w:t>
      </w:r>
      <w:proofErr w:type="spellEnd"/>
      <w:r w:rsidR="003C6609">
        <w:rPr>
          <w:rFonts w:asciiTheme="majorHAnsi" w:hAnsiTheme="majorHAnsi"/>
          <w:sz w:val="24"/>
          <w:szCs w:val="24"/>
        </w:rPr>
        <w:t xml:space="preserve">  члену Ассоциации мер дисциплинарного </w:t>
      </w:r>
      <w:proofErr w:type="spellStart"/>
      <w:r w:rsidR="003C6609">
        <w:rPr>
          <w:rFonts w:asciiTheme="majorHAnsi" w:hAnsiTheme="majorHAnsi"/>
          <w:sz w:val="24"/>
          <w:szCs w:val="24"/>
        </w:rPr>
        <w:t>вохздействия</w:t>
      </w:r>
      <w:proofErr w:type="spellEnd"/>
      <w:r w:rsidR="003C6609">
        <w:rPr>
          <w:rFonts w:asciiTheme="majorHAnsi" w:hAnsiTheme="majorHAnsi"/>
          <w:sz w:val="24"/>
          <w:szCs w:val="24"/>
        </w:rPr>
        <w:t xml:space="preserve"> </w:t>
      </w:r>
      <w:r w:rsidR="00BE40EA" w:rsidRPr="00907440">
        <w:rPr>
          <w:rFonts w:asciiTheme="majorHAnsi" w:hAnsiTheme="majorHAnsi"/>
          <w:sz w:val="24"/>
          <w:szCs w:val="24"/>
        </w:rPr>
        <w:t xml:space="preserve">в соответствии с внутренними документами </w:t>
      </w:r>
      <w:r w:rsidR="00000DC3" w:rsidRPr="00907440">
        <w:rPr>
          <w:rFonts w:asciiTheme="majorHAnsi" w:hAnsiTheme="majorHAnsi"/>
          <w:sz w:val="24"/>
          <w:szCs w:val="24"/>
        </w:rPr>
        <w:t>Ассоциации</w:t>
      </w:r>
      <w:r w:rsidR="00BE40EA" w:rsidRPr="00907440">
        <w:rPr>
          <w:rFonts w:asciiTheme="majorHAnsi" w:hAnsiTheme="majorHAnsi"/>
          <w:sz w:val="24"/>
          <w:szCs w:val="24"/>
        </w:rPr>
        <w:t>.</w:t>
      </w:r>
    </w:p>
    <w:p w14:paraId="37E5A48A" w14:textId="77777777" w:rsidR="00907440" w:rsidRPr="00907440" w:rsidRDefault="00907440" w:rsidP="002E1FE3">
      <w:pPr>
        <w:pStyle w:val="affd"/>
        <w:tabs>
          <w:tab w:val="left" w:pos="284"/>
        </w:tabs>
        <w:spacing w:before="120"/>
        <w:jc w:val="both"/>
        <w:rPr>
          <w:rFonts w:asciiTheme="majorHAnsi" w:hAnsiTheme="majorHAnsi"/>
          <w:sz w:val="24"/>
          <w:szCs w:val="24"/>
        </w:rPr>
      </w:pPr>
    </w:p>
    <w:p w14:paraId="7FE62110" w14:textId="57FDA7EE" w:rsidR="00994854" w:rsidRPr="006D06BC" w:rsidRDefault="002C273B" w:rsidP="002E1FE3">
      <w:pPr>
        <w:shd w:val="clear" w:color="auto" w:fill="FFFFFF"/>
        <w:tabs>
          <w:tab w:val="left" w:pos="1001"/>
        </w:tabs>
        <w:spacing w:before="120" w:after="0"/>
        <w:jc w:val="center"/>
        <w:rPr>
          <w:rStyle w:val="aff4"/>
          <w:rFonts w:asciiTheme="majorHAnsi" w:eastAsia="Calibri" w:hAnsiTheme="majorHAnsi"/>
          <w:caps/>
          <w:color w:val="5D2221"/>
          <w:sz w:val="24"/>
          <w:szCs w:val="24"/>
        </w:rPr>
      </w:pPr>
      <w:bookmarkStart w:id="46" w:name="_Toc215629182"/>
      <w:bookmarkStart w:id="47" w:name="_Toc215635090"/>
      <w:bookmarkStart w:id="48" w:name="_Toc215643100"/>
      <w:bookmarkStart w:id="49" w:name="_Toc215629183"/>
      <w:bookmarkStart w:id="50" w:name="_Toc215635091"/>
      <w:bookmarkStart w:id="51" w:name="_Toc215643101"/>
      <w:bookmarkStart w:id="52" w:name="_Toc210809447"/>
      <w:bookmarkStart w:id="53" w:name="_Toc212303642"/>
      <w:bookmarkEnd w:id="46"/>
      <w:bookmarkEnd w:id="47"/>
      <w:bookmarkEnd w:id="48"/>
      <w:bookmarkEnd w:id="49"/>
      <w:bookmarkEnd w:id="50"/>
      <w:bookmarkEnd w:id="51"/>
      <w:r w:rsidRPr="006D06BC">
        <w:rPr>
          <w:rStyle w:val="aff4"/>
          <w:rFonts w:asciiTheme="majorHAnsi" w:eastAsia="Calibri" w:hAnsiTheme="majorHAnsi"/>
          <w:caps/>
          <w:color w:val="5D2221"/>
          <w:sz w:val="24"/>
          <w:szCs w:val="24"/>
        </w:rPr>
        <w:t>6.</w:t>
      </w:r>
      <w:r w:rsidR="00673E35" w:rsidRPr="006D06BC">
        <w:rPr>
          <w:rStyle w:val="aff4"/>
          <w:rFonts w:asciiTheme="majorHAnsi" w:eastAsia="Calibri" w:hAnsiTheme="majorHAnsi"/>
          <w:caps/>
          <w:color w:val="5D2221"/>
          <w:sz w:val="24"/>
          <w:szCs w:val="24"/>
        </w:rPr>
        <w:t xml:space="preserve"> </w:t>
      </w:r>
      <w:bookmarkStart w:id="54" w:name="Способы_получения_информации_6"/>
      <w:r w:rsidRPr="006D06BC">
        <w:rPr>
          <w:rStyle w:val="aff4"/>
          <w:rFonts w:asciiTheme="majorHAnsi" w:eastAsia="Calibri" w:hAnsiTheme="majorHAnsi"/>
          <w:caps/>
          <w:color w:val="5D2221"/>
          <w:sz w:val="24"/>
          <w:szCs w:val="24"/>
        </w:rPr>
        <w:t xml:space="preserve">Способы обработки, хранения и защиты информации, используемой для анализа деятельности членов </w:t>
      </w:r>
    </w:p>
    <w:bookmarkEnd w:id="54"/>
    <w:p w14:paraId="7E0A7F6E" w14:textId="2FDFD8B7" w:rsidR="00DA7024" w:rsidRDefault="00CB3A74" w:rsidP="002E1FE3">
      <w:pPr>
        <w:pStyle w:val="affd"/>
        <w:numPr>
          <w:ilvl w:val="1"/>
          <w:numId w:val="20"/>
        </w:numPr>
        <w:spacing w:before="120" w:line="276" w:lineRule="auto"/>
        <w:ind w:left="0" w:firstLine="0"/>
        <w:contextualSpacing w:val="0"/>
        <w:jc w:val="both"/>
        <w:rPr>
          <w:rFonts w:asciiTheme="majorHAnsi" w:hAnsiTheme="majorHAnsi"/>
          <w:sz w:val="24"/>
          <w:szCs w:val="24"/>
          <w:lang w:eastAsia="ru-RU"/>
        </w:rPr>
      </w:pPr>
      <w:r w:rsidRPr="006D06BC">
        <w:rPr>
          <w:rFonts w:asciiTheme="majorHAnsi" w:hAnsiTheme="majorHAnsi"/>
          <w:sz w:val="24"/>
          <w:szCs w:val="24"/>
          <w:lang w:eastAsia="ru-RU"/>
        </w:rPr>
        <w:lastRenderedPageBreak/>
        <w:t xml:space="preserve">Обработка информации </w:t>
      </w:r>
      <w:r w:rsidRPr="006D06BC">
        <w:rPr>
          <w:rFonts w:asciiTheme="majorHAnsi" w:eastAsia="Times New Roman" w:hAnsiTheme="majorHAnsi"/>
          <w:color w:val="000000"/>
          <w:sz w:val="24"/>
          <w:szCs w:val="24"/>
          <w:lang w:eastAsia="ru-RU"/>
        </w:rPr>
        <w:t>осуществляется</w:t>
      </w:r>
      <w:r w:rsidRPr="006D06BC">
        <w:rPr>
          <w:rFonts w:asciiTheme="majorHAnsi" w:hAnsiTheme="majorHAnsi"/>
          <w:sz w:val="24"/>
          <w:szCs w:val="24"/>
          <w:lang w:eastAsia="ru-RU"/>
        </w:rPr>
        <w:t xml:space="preserve"> в соответствии с законодательством Российской Федерации и правилами ведения делопроизводства в </w:t>
      </w:r>
      <w:r w:rsidR="001F61BE" w:rsidRPr="006D06BC">
        <w:rPr>
          <w:rFonts w:asciiTheme="majorHAnsi" w:hAnsiTheme="majorHAnsi"/>
          <w:sz w:val="24"/>
          <w:szCs w:val="24"/>
          <w:lang w:eastAsia="ru-RU"/>
        </w:rPr>
        <w:t>Ассоциации</w:t>
      </w:r>
      <w:r w:rsidRPr="006D06BC">
        <w:rPr>
          <w:rFonts w:asciiTheme="majorHAnsi" w:hAnsiTheme="majorHAnsi"/>
          <w:sz w:val="24"/>
          <w:szCs w:val="24"/>
          <w:lang w:eastAsia="ru-RU"/>
        </w:rPr>
        <w:t>.</w:t>
      </w:r>
    </w:p>
    <w:p w14:paraId="1B94E5AC" w14:textId="06E162BD" w:rsidR="003C6609" w:rsidRPr="004A0F7A" w:rsidRDefault="002C273B" w:rsidP="004A0F7A">
      <w:pPr>
        <w:pStyle w:val="affd"/>
        <w:numPr>
          <w:ilvl w:val="1"/>
          <w:numId w:val="20"/>
        </w:numPr>
        <w:spacing w:before="120" w:line="276" w:lineRule="auto"/>
        <w:ind w:left="0" w:firstLine="0"/>
        <w:contextualSpacing w:val="0"/>
        <w:jc w:val="both"/>
        <w:rPr>
          <w:rFonts w:asciiTheme="majorHAnsi" w:hAnsiTheme="majorHAnsi"/>
          <w:sz w:val="24"/>
          <w:szCs w:val="24"/>
          <w:lang w:eastAsia="ru-RU"/>
        </w:rPr>
      </w:pPr>
      <w:r w:rsidRPr="004A0F7A">
        <w:rPr>
          <w:rFonts w:asciiTheme="majorHAnsi" w:hAnsiTheme="majorHAnsi"/>
          <w:sz w:val="24"/>
          <w:szCs w:val="24"/>
          <w:lang w:eastAsia="ru-RU"/>
        </w:rPr>
        <w:t xml:space="preserve">Обработка, анализ и хранение информации </w:t>
      </w:r>
      <w:r w:rsidR="002A7F9D" w:rsidRPr="004A0F7A">
        <w:rPr>
          <w:rFonts w:asciiTheme="majorHAnsi" w:hAnsiTheme="majorHAnsi"/>
          <w:sz w:val="24"/>
          <w:szCs w:val="24"/>
          <w:lang w:eastAsia="ru-RU"/>
        </w:rPr>
        <w:t>осуществляются</w:t>
      </w:r>
      <w:r w:rsidRPr="004A0F7A">
        <w:rPr>
          <w:rFonts w:asciiTheme="majorHAnsi" w:hAnsiTheme="majorHAnsi"/>
          <w:sz w:val="24"/>
          <w:szCs w:val="24"/>
          <w:lang w:eastAsia="ru-RU"/>
        </w:rPr>
        <w:t xml:space="preserve"> с соблюдением правил </w:t>
      </w:r>
      <w:r w:rsidR="00DD4260" w:rsidRPr="004A0F7A">
        <w:rPr>
          <w:rFonts w:asciiTheme="majorHAnsi" w:hAnsiTheme="majorHAnsi"/>
          <w:sz w:val="24"/>
          <w:szCs w:val="24"/>
          <w:lang w:eastAsia="ru-RU"/>
        </w:rPr>
        <w:t xml:space="preserve">обработки, </w:t>
      </w:r>
      <w:r w:rsidRPr="004A0F7A">
        <w:rPr>
          <w:rFonts w:asciiTheme="majorHAnsi" w:hAnsiTheme="majorHAnsi"/>
          <w:sz w:val="24"/>
          <w:szCs w:val="24"/>
          <w:lang w:eastAsia="ru-RU"/>
        </w:rPr>
        <w:t xml:space="preserve">защиты информации, в целях исключения случаев ее неправомерного использования и причинения вреда членам </w:t>
      </w:r>
      <w:r w:rsidR="00D57524" w:rsidRPr="004A0F7A">
        <w:rPr>
          <w:rFonts w:asciiTheme="majorHAnsi" w:hAnsiTheme="majorHAnsi"/>
          <w:sz w:val="24"/>
          <w:szCs w:val="24"/>
          <w:lang w:eastAsia="ru-RU"/>
        </w:rPr>
        <w:t>Ассоциации</w:t>
      </w:r>
      <w:r w:rsidRPr="004A0F7A">
        <w:rPr>
          <w:rFonts w:asciiTheme="majorHAnsi" w:hAnsiTheme="majorHAnsi"/>
          <w:sz w:val="24"/>
          <w:szCs w:val="24"/>
          <w:lang w:eastAsia="ru-RU"/>
        </w:rPr>
        <w:t xml:space="preserve"> и самой </w:t>
      </w:r>
      <w:r w:rsidR="00D57524" w:rsidRPr="004A0F7A">
        <w:rPr>
          <w:rFonts w:asciiTheme="majorHAnsi" w:hAnsiTheme="majorHAnsi"/>
          <w:sz w:val="24"/>
          <w:szCs w:val="24"/>
          <w:lang w:eastAsia="ru-RU"/>
        </w:rPr>
        <w:t>Ассоциации</w:t>
      </w:r>
      <w:r w:rsidR="003C6609" w:rsidRPr="004A0F7A">
        <w:rPr>
          <w:rFonts w:asciiTheme="majorHAnsi" w:hAnsiTheme="majorHAnsi"/>
          <w:sz w:val="24"/>
          <w:szCs w:val="24"/>
          <w:lang w:eastAsia="ru-RU"/>
        </w:rPr>
        <w:t>, в соотве</w:t>
      </w:r>
      <w:r w:rsidR="00D82418" w:rsidRPr="004A0F7A">
        <w:rPr>
          <w:rFonts w:asciiTheme="majorHAnsi" w:hAnsiTheme="majorHAnsi"/>
          <w:sz w:val="24"/>
          <w:szCs w:val="24"/>
          <w:lang w:eastAsia="ru-RU"/>
        </w:rPr>
        <w:t>тствии с «Положением  о взаимод</w:t>
      </w:r>
      <w:r w:rsidR="003C6609" w:rsidRPr="004A0F7A">
        <w:rPr>
          <w:rFonts w:asciiTheme="majorHAnsi" w:hAnsiTheme="majorHAnsi"/>
          <w:sz w:val="24"/>
          <w:szCs w:val="24"/>
          <w:lang w:eastAsia="ru-RU"/>
        </w:rPr>
        <w:t>ействии Ассоциации «</w:t>
      </w:r>
      <w:proofErr w:type="spellStart"/>
      <w:r w:rsidR="003C6609" w:rsidRPr="004A0F7A">
        <w:rPr>
          <w:rFonts w:asciiTheme="majorHAnsi" w:hAnsiTheme="majorHAnsi"/>
          <w:sz w:val="24"/>
          <w:szCs w:val="24"/>
          <w:lang w:eastAsia="ru-RU"/>
        </w:rPr>
        <w:t>Сахалинстрой</w:t>
      </w:r>
      <w:proofErr w:type="spellEnd"/>
      <w:r w:rsidR="003C6609" w:rsidRPr="004A0F7A">
        <w:rPr>
          <w:rFonts w:asciiTheme="majorHAnsi" w:hAnsiTheme="majorHAnsi"/>
          <w:sz w:val="24"/>
          <w:szCs w:val="24"/>
          <w:lang w:eastAsia="ru-RU"/>
        </w:rPr>
        <w:t xml:space="preserve">» </w:t>
      </w:r>
      <w:r w:rsidR="00510F21" w:rsidRPr="004A0F7A">
        <w:rPr>
          <w:rFonts w:asciiTheme="majorHAnsi" w:hAnsiTheme="majorHAnsi"/>
          <w:sz w:val="24"/>
          <w:szCs w:val="24"/>
          <w:lang w:eastAsia="ru-RU"/>
        </w:rPr>
        <w:t xml:space="preserve"> с членами Ассоциации. Док</w:t>
      </w:r>
      <w:r w:rsidR="00D82418" w:rsidRPr="004A0F7A">
        <w:rPr>
          <w:rFonts w:asciiTheme="majorHAnsi" w:hAnsiTheme="majorHAnsi"/>
          <w:sz w:val="24"/>
          <w:szCs w:val="24"/>
          <w:lang w:eastAsia="ru-RU"/>
        </w:rPr>
        <w:t xml:space="preserve">ументооборот и обмен </w:t>
      </w:r>
      <w:proofErr w:type="gramStart"/>
      <w:r w:rsidR="00D82418" w:rsidRPr="004A0F7A">
        <w:rPr>
          <w:rFonts w:asciiTheme="majorHAnsi" w:hAnsiTheme="majorHAnsi"/>
          <w:sz w:val="24"/>
          <w:szCs w:val="24"/>
          <w:lang w:eastAsia="ru-RU"/>
        </w:rPr>
        <w:t>информацией»</w:t>
      </w:r>
      <w:r w:rsidR="00510F21" w:rsidRPr="004A0F7A">
        <w:rPr>
          <w:rFonts w:asciiTheme="majorHAnsi" w:hAnsiTheme="majorHAnsi"/>
          <w:sz w:val="24"/>
          <w:szCs w:val="24"/>
          <w:lang w:eastAsia="ru-RU"/>
        </w:rPr>
        <w:t xml:space="preserve"> </w:t>
      </w:r>
      <w:r w:rsidR="004A0F7A">
        <w:rPr>
          <w:rFonts w:asciiTheme="majorHAnsi" w:hAnsiTheme="majorHAnsi"/>
          <w:sz w:val="24"/>
          <w:szCs w:val="24"/>
          <w:lang w:eastAsia="ru-RU"/>
        </w:rPr>
        <w:t xml:space="preserve">  </w:t>
      </w:r>
      <w:proofErr w:type="gramEnd"/>
      <w:r w:rsidR="004A0F7A">
        <w:rPr>
          <w:rFonts w:asciiTheme="majorHAnsi" w:hAnsiTheme="majorHAnsi"/>
          <w:sz w:val="24"/>
          <w:szCs w:val="24"/>
          <w:lang w:eastAsia="ru-RU"/>
        </w:rPr>
        <w:t xml:space="preserve">              </w:t>
      </w:r>
      <w:r w:rsidR="00D82418" w:rsidRPr="004A0F7A">
        <w:rPr>
          <w:rFonts w:asciiTheme="majorHAnsi" w:hAnsiTheme="majorHAnsi"/>
          <w:sz w:val="24"/>
          <w:szCs w:val="24"/>
          <w:lang w:eastAsia="ru-RU"/>
        </w:rPr>
        <w:t>(</w:t>
      </w:r>
      <w:r w:rsidR="00510F21" w:rsidRPr="004A0F7A">
        <w:rPr>
          <w:rFonts w:asciiTheme="majorHAnsi" w:hAnsiTheme="majorHAnsi"/>
          <w:sz w:val="24"/>
          <w:szCs w:val="24"/>
          <w:lang w:eastAsia="ru-RU"/>
        </w:rPr>
        <w:t>П-13</w:t>
      </w:r>
      <w:r w:rsidR="00D82418" w:rsidRPr="004A0F7A">
        <w:rPr>
          <w:rFonts w:asciiTheme="majorHAnsi" w:hAnsiTheme="majorHAnsi"/>
          <w:sz w:val="24"/>
          <w:szCs w:val="24"/>
          <w:lang w:eastAsia="ru-RU"/>
        </w:rPr>
        <w:t>).</w:t>
      </w:r>
      <w:r w:rsidR="00510F21" w:rsidRPr="004A0F7A">
        <w:rPr>
          <w:rFonts w:asciiTheme="majorHAnsi" w:hAnsiTheme="majorHAnsi"/>
          <w:sz w:val="24"/>
          <w:szCs w:val="24"/>
          <w:lang w:eastAsia="ru-RU"/>
        </w:rPr>
        <w:t xml:space="preserve"> </w:t>
      </w:r>
    </w:p>
    <w:p w14:paraId="49C4FBF0" w14:textId="77777777" w:rsidR="00EF066F" w:rsidRDefault="00A35B1D" w:rsidP="002E1FE3">
      <w:pPr>
        <w:pStyle w:val="affd"/>
        <w:numPr>
          <w:ilvl w:val="1"/>
          <w:numId w:val="20"/>
        </w:numPr>
        <w:spacing w:before="120" w:after="240" w:line="276" w:lineRule="auto"/>
        <w:ind w:left="0" w:firstLine="0"/>
        <w:contextualSpacing w:val="0"/>
        <w:jc w:val="both"/>
        <w:rPr>
          <w:rFonts w:asciiTheme="majorHAnsi" w:hAnsiTheme="majorHAnsi"/>
          <w:sz w:val="24"/>
          <w:szCs w:val="24"/>
          <w:lang w:eastAsia="ru-RU"/>
        </w:rPr>
      </w:pPr>
      <w:r w:rsidRPr="00A712F0">
        <w:rPr>
          <w:rFonts w:asciiTheme="majorHAnsi" w:hAnsiTheme="majorHAnsi"/>
          <w:sz w:val="24"/>
          <w:szCs w:val="24"/>
          <w:lang w:eastAsia="ru-RU"/>
        </w:rPr>
        <w:t>Органы управления, специализированные органы, работники Ассоциации несут ответственность за нарушение порядка работы с информацией о членах Ассоциации</w:t>
      </w:r>
      <w:r w:rsidR="00E34FF1">
        <w:rPr>
          <w:rFonts w:asciiTheme="majorHAnsi" w:hAnsiTheme="majorHAnsi"/>
          <w:sz w:val="24"/>
          <w:szCs w:val="24"/>
          <w:lang w:eastAsia="ru-RU"/>
        </w:rPr>
        <w:t xml:space="preserve">, </w:t>
      </w:r>
      <w:r w:rsidRPr="00A712F0">
        <w:rPr>
          <w:rFonts w:asciiTheme="majorHAnsi" w:hAnsiTheme="majorHAnsi"/>
          <w:sz w:val="24"/>
          <w:szCs w:val="24"/>
          <w:lang w:eastAsia="ru-RU"/>
        </w:rPr>
        <w:t>за нарушение режима конфиденциальности</w:t>
      </w:r>
      <w:r w:rsidR="006D06BC" w:rsidRPr="00A712F0">
        <w:rPr>
          <w:rFonts w:asciiTheme="majorHAnsi" w:hAnsiTheme="majorHAnsi"/>
          <w:sz w:val="24"/>
          <w:szCs w:val="24"/>
          <w:lang w:eastAsia="ru-RU"/>
        </w:rPr>
        <w:t xml:space="preserve"> </w:t>
      </w:r>
      <w:r w:rsidR="00EF066F">
        <w:rPr>
          <w:rFonts w:asciiTheme="majorHAnsi" w:hAnsiTheme="majorHAnsi"/>
          <w:sz w:val="24"/>
          <w:szCs w:val="24"/>
          <w:lang w:eastAsia="ru-RU"/>
        </w:rPr>
        <w:t xml:space="preserve">и требований к обработке и защите персональных данных. </w:t>
      </w:r>
    </w:p>
    <w:p w14:paraId="25020E6A" w14:textId="77777777" w:rsidR="006E1086" w:rsidRDefault="00EE53B4" w:rsidP="002E1FE3">
      <w:pPr>
        <w:shd w:val="clear" w:color="auto" w:fill="FFFFFF"/>
        <w:tabs>
          <w:tab w:val="left" w:pos="709"/>
        </w:tabs>
        <w:spacing w:before="120" w:after="0"/>
        <w:jc w:val="center"/>
        <w:rPr>
          <w:rStyle w:val="aff4"/>
          <w:rFonts w:asciiTheme="majorHAnsi" w:eastAsia="Calibri" w:hAnsiTheme="majorHAnsi"/>
          <w:color w:val="5D2221"/>
          <w:sz w:val="24"/>
          <w:szCs w:val="24"/>
        </w:rPr>
      </w:pPr>
      <w:bookmarkStart w:id="55" w:name="_Toc285718935"/>
      <w:bookmarkStart w:id="56" w:name="_Toc285719085"/>
      <w:bookmarkStart w:id="57" w:name="_Toc285719213"/>
      <w:bookmarkStart w:id="58" w:name="_Toc285718936"/>
      <w:bookmarkStart w:id="59" w:name="_Toc285719086"/>
      <w:bookmarkStart w:id="60" w:name="_Toc285719214"/>
      <w:bookmarkStart w:id="61" w:name="_Toc285718937"/>
      <w:bookmarkStart w:id="62" w:name="_Toc285719087"/>
      <w:bookmarkStart w:id="63" w:name="_Toc285719215"/>
      <w:bookmarkStart w:id="64" w:name="_Toc285718938"/>
      <w:bookmarkStart w:id="65" w:name="_Toc285719088"/>
      <w:bookmarkStart w:id="66" w:name="_Toc285719216"/>
      <w:bookmarkStart w:id="67" w:name="_Toc285718939"/>
      <w:bookmarkStart w:id="68" w:name="_Toc285719089"/>
      <w:bookmarkStart w:id="69" w:name="_Toc285719217"/>
      <w:bookmarkStart w:id="70" w:name="_Toc285718940"/>
      <w:bookmarkStart w:id="71" w:name="_Toc285719090"/>
      <w:bookmarkStart w:id="72" w:name="_Toc285719218"/>
      <w:bookmarkStart w:id="73" w:name="_Toc285718941"/>
      <w:bookmarkStart w:id="74" w:name="_Toc285719091"/>
      <w:bookmarkStart w:id="75" w:name="_Toc285719219"/>
      <w:bookmarkStart w:id="76" w:name="_Toc285718942"/>
      <w:bookmarkStart w:id="77" w:name="_Toc285719092"/>
      <w:bookmarkStart w:id="78" w:name="_Toc285719220"/>
      <w:bookmarkStart w:id="79" w:name="_Toc285718943"/>
      <w:bookmarkStart w:id="80" w:name="_Toc285719093"/>
      <w:bookmarkStart w:id="81" w:name="_Toc285719221"/>
      <w:bookmarkStart w:id="82" w:name="_Toc285718944"/>
      <w:bookmarkStart w:id="83" w:name="_Toc285719094"/>
      <w:bookmarkStart w:id="84" w:name="_Toc285719222"/>
      <w:bookmarkStart w:id="85" w:name="Порядок_анализа_7"/>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631D95">
        <w:rPr>
          <w:rStyle w:val="aff4"/>
          <w:rFonts w:asciiTheme="majorHAnsi" w:eastAsia="Calibri" w:hAnsiTheme="majorHAnsi"/>
          <w:color w:val="5D2221"/>
          <w:sz w:val="24"/>
          <w:szCs w:val="24"/>
        </w:rPr>
        <w:t>7</w:t>
      </w:r>
      <w:r w:rsidRPr="006D06BC">
        <w:rPr>
          <w:rStyle w:val="aff4"/>
          <w:rFonts w:asciiTheme="majorHAnsi" w:eastAsia="Calibri" w:hAnsiTheme="majorHAnsi"/>
          <w:color w:val="5D2221"/>
          <w:sz w:val="24"/>
          <w:szCs w:val="24"/>
        </w:rPr>
        <w:t>.</w:t>
      </w:r>
      <w:r w:rsidR="006E1086">
        <w:rPr>
          <w:rStyle w:val="aff4"/>
          <w:rFonts w:asciiTheme="majorHAnsi" w:eastAsia="Calibri" w:hAnsiTheme="majorHAnsi"/>
          <w:color w:val="5D2221"/>
          <w:sz w:val="24"/>
          <w:szCs w:val="24"/>
        </w:rPr>
        <w:t xml:space="preserve"> </w:t>
      </w:r>
      <w:r w:rsidR="00AE5C78" w:rsidRPr="006D06BC">
        <w:rPr>
          <w:rStyle w:val="aff4"/>
          <w:rFonts w:asciiTheme="majorHAnsi" w:eastAsia="Calibri" w:hAnsiTheme="majorHAnsi"/>
          <w:color w:val="5D2221"/>
          <w:sz w:val="24"/>
          <w:szCs w:val="24"/>
        </w:rPr>
        <w:t>ПОРЯДОК</w:t>
      </w:r>
      <w:r w:rsidR="006D06BC">
        <w:rPr>
          <w:rStyle w:val="aff4"/>
          <w:rFonts w:asciiTheme="majorHAnsi" w:eastAsia="Calibri" w:hAnsiTheme="majorHAnsi"/>
          <w:color w:val="5D2221"/>
          <w:sz w:val="24"/>
          <w:szCs w:val="24"/>
        </w:rPr>
        <w:t xml:space="preserve"> </w:t>
      </w:r>
      <w:r w:rsidR="00F979DD" w:rsidRPr="006D06BC">
        <w:rPr>
          <w:rStyle w:val="aff4"/>
          <w:rFonts w:asciiTheme="majorHAnsi" w:eastAsia="Calibri" w:hAnsiTheme="majorHAnsi"/>
          <w:color w:val="5D2221"/>
          <w:sz w:val="24"/>
          <w:szCs w:val="24"/>
        </w:rPr>
        <w:t>ПРОВЕДЕНИ</w:t>
      </w:r>
      <w:r w:rsidRPr="006D06BC">
        <w:rPr>
          <w:rStyle w:val="aff4"/>
          <w:rFonts w:asciiTheme="majorHAnsi" w:eastAsia="Calibri" w:hAnsiTheme="majorHAnsi"/>
          <w:color w:val="5D2221"/>
          <w:sz w:val="24"/>
          <w:szCs w:val="24"/>
        </w:rPr>
        <w:t>Я</w:t>
      </w:r>
      <w:r w:rsidR="00F979DD" w:rsidRPr="006D06BC">
        <w:rPr>
          <w:rStyle w:val="aff4"/>
          <w:rFonts w:asciiTheme="majorHAnsi" w:eastAsia="Calibri" w:hAnsiTheme="majorHAnsi"/>
          <w:color w:val="5D2221"/>
          <w:sz w:val="24"/>
          <w:szCs w:val="24"/>
        </w:rPr>
        <w:t xml:space="preserve"> АНАЛИЗА ДЕЯТЕЛЬНОСТИ </w:t>
      </w:r>
    </w:p>
    <w:p w14:paraId="3B742861" w14:textId="77777777" w:rsidR="00D35F93" w:rsidRPr="00983C58" w:rsidRDefault="00D35F93" w:rsidP="002E1FE3">
      <w:pPr>
        <w:pStyle w:val="affd"/>
        <w:numPr>
          <w:ilvl w:val="0"/>
          <w:numId w:val="27"/>
        </w:numPr>
        <w:shd w:val="clear" w:color="auto" w:fill="FFFFFF"/>
        <w:tabs>
          <w:tab w:val="left" w:pos="0"/>
        </w:tabs>
        <w:spacing w:after="120" w:line="276" w:lineRule="auto"/>
        <w:ind w:left="0" w:firstLine="0"/>
        <w:jc w:val="both"/>
        <w:rPr>
          <w:rStyle w:val="aff4"/>
          <w:rFonts w:asciiTheme="majorHAnsi" w:eastAsia="Calibri" w:hAnsiTheme="majorHAnsi"/>
          <w:b w:val="0"/>
          <w:color w:val="auto"/>
          <w:sz w:val="24"/>
          <w:szCs w:val="24"/>
        </w:rPr>
      </w:pPr>
      <w:r w:rsidRPr="00983C58">
        <w:rPr>
          <w:rStyle w:val="aff4"/>
          <w:rFonts w:asciiTheme="majorHAnsi" w:eastAsia="Calibri" w:hAnsiTheme="majorHAnsi"/>
          <w:b w:val="0"/>
          <w:color w:val="auto"/>
          <w:sz w:val="24"/>
          <w:szCs w:val="24"/>
        </w:rPr>
        <w:t>При анализе деятельности членов Ассоциации используются традиционные способы обработки и изучения информации (сравни</w:t>
      </w:r>
      <w:r w:rsidR="00F47513">
        <w:rPr>
          <w:rStyle w:val="aff4"/>
          <w:rFonts w:asciiTheme="majorHAnsi" w:eastAsia="Calibri" w:hAnsiTheme="majorHAnsi"/>
          <w:b w:val="0"/>
          <w:color w:val="auto"/>
          <w:sz w:val="24"/>
          <w:szCs w:val="24"/>
        </w:rPr>
        <w:t>тельный</w:t>
      </w:r>
      <w:r w:rsidRPr="00983C58">
        <w:rPr>
          <w:rStyle w:val="aff4"/>
          <w:rFonts w:asciiTheme="majorHAnsi" w:eastAsia="Calibri" w:hAnsiTheme="majorHAnsi"/>
          <w:b w:val="0"/>
          <w:color w:val="auto"/>
          <w:sz w:val="24"/>
          <w:szCs w:val="24"/>
        </w:rPr>
        <w:t>, графический, балансовый, средних и относительных чисел, аналитических группировок и пр.).</w:t>
      </w:r>
    </w:p>
    <w:p w14:paraId="723DDAAA" w14:textId="77777777" w:rsidR="00D35F93" w:rsidRPr="00983C58" w:rsidRDefault="00D35F93" w:rsidP="002E1FE3">
      <w:pPr>
        <w:pStyle w:val="affd"/>
        <w:numPr>
          <w:ilvl w:val="0"/>
          <w:numId w:val="27"/>
        </w:numPr>
        <w:shd w:val="clear" w:color="auto" w:fill="FFFFFF"/>
        <w:tabs>
          <w:tab w:val="left" w:pos="0"/>
        </w:tabs>
        <w:spacing w:after="120" w:line="276" w:lineRule="auto"/>
        <w:ind w:left="0" w:firstLine="0"/>
        <w:jc w:val="both"/>
        <w:rPr>
          <w:rStyle w:val="aff4"/>
          <w:rFonts w:asciiTheme="majorHAnsi" w:eastAsia="Calibri" w:hAnsiTheme="majorHAnsi"/>
          <w:b w:val="0"/>
          <w:color w:val="auto"/>
          <w:sz w:val="24"/>
          <w:szCs w:val="24"/>
        </w:rPr>
      </w:pPr>
      <w:r w:rsidRPr="00983C58">
        <w:rPr>
          <w:rStyle w:val="aff4"/>
          <w:rFonts w:asciiTheme="majorHAnsi" w:eastAsia="Calibri" w:hAnsiTheme="majorHAnsi"/>
          <w:b w:val="0"/>
          <w:color w:val="auto"/>
          <w:sz w:val="24"/>
          <w:szCs w:val="24"/>
        </w:rPr>
        <w:t>В целях обобщения сведений отчетов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14:paraId="49FAAC42" w14:textId="77777777" w:rsidR="00D35F93" w:rsidRPr="00983C58" w:rsidRDefault="00D35F93" w:rsidP="002E1FE3">
      <w:pPr>
        <w:pStyle w:val="affd"/>
        <w:numPr>
          <w:ilvl w:val="0"/>
          <w:numId w:val="27"/>
        </w:numPr>
        <w:shd w:val="clear" w:color="auto" w:fill="FFFFFF"/>
        <w:tabs>
          <w:tab w:val="left" w:pos="0"/>
        </w:tabs>
        <w:spacing w:after="120" w:line="276" w:lineRule="auto"/>
        <w:ind w:left="0" w:firstLine="0"/>
        <w:jc w:val="both"/>
        <w:rPr>
          <w:rStyle w:val="aff4"/>
          <w:rFonts w:asciiTheme="majorHAnsi" w:eastAsia="Calibri" w:hAnsiTheme="majorHAnsi"/>
          <w:b w:val="0"/>
          <w:color w:val="auto"/>
          <w:sz w:val="24"/>
          <w:szCs w:val="24"/>
        </w:rPr>
      </w:pPr>
      <w:r w:rsidRPr="00983C58">
        <w:rPr>
          <w:rStyle w:val="aff4"/>
          <w:rFonts w:asciiTheme="majorHAnsi" w:eastAsia="Calibri" w:hAnsiTheme="majorHAnsi"/>
          <w:b w:val="0"/>
          <w:color w:val="auto"/>
          <w:sz w:val="24"/>
          <w:szCs w:val="24"/>
        </w:rPr>
        <w:t>Графический способ не имеет в анализе самостоятельного значения, а используется для иллюстрации измерений, изменений и сводной информации о деятельности членов.</w:t>
      </w:r>
    </w:p>
    <w:p w14:paraId="30AF4D99" w14:textId="77777777" w:rsidR="00D35F93" w:rsidRPr="00983C58" w:rsidRDefault="00D35F93" w:rsidP="002E1FE3">
      <w:pPr>
        <w:pStyle w:val="affd"/>
        <w:numPr>
          <w:ilvl w:val="0"/>
          <w:numId w:val="27"/>
        </w:numPr>
        <w:shd w:val="clear" w:color="auto" w:fill="FFFFFF"/>
        <w:tabs>
          <w:tab w:val="left" w:pos="0"/>
        </w:tabs>
        <w:spacing w:after="120" w:line="276" w:lineRule="auto"/>
        <w:ind w:left="0" w:firstLine="0"/>
        <w:jc w:val="both"/>
        <w:rPr>
          <w:rStyle w:val="aff4"/>
          <w:rFonts w:asciiTheme="majorHAnsi" w:eastAsia="Calibri" w:hAnsiTheme="majorHAnsi"/>
          <w:b w:val="0"/>
          <w:color w:val="auto"/>
          <w:sz w:val="24"/>
          <w:szCs w:val="24"/>
        </w:rPr>
      </w:pPr>
      <w:r w:rsidRPr="00983C58">
        <w:rPr>
          <w:rStyle w:val="aff4"/>
          <w:rFonts w:asciiTheme="majorHAnsi" w:eastAsia="Calibri" w:hAnsiTheme="majorHAnsi"/>
          <w:b w:val="0"/>
          <w:color w:val="auto"/>
          <w:sz w:val="24"/>
          <w:szCs w:val="24"/>
        </w:rPr>
        <w:t>При анализе и аналитической обработке данных используются доступные технические средства, программные продукты и информационные системы, применяемые в Ассоциации.</w:t>
      </w:r>
    </w:p>
    <w:p w14:paraId="5040B674" w14:textId="77777777" w:rsidR="00D35F93" w:rsidRPr="00983C58" w:rsidRDefault="00D35F93" w:rsidP="002E1FE3">
      <w:pPr>
        <w:pStyle w:val="affd"/>
        <w:numPr>
          <w:ilvl w:val="0"/>
          <w:numId w:val="27"/>
        </w:numPr>
        <w:shd w:val="clear" w:color="auto" w:fill="FFFFFF"/>
        <w:tabs>
          <w:tab w:val="left" w:pos="0"/>
        </w:tabs>
        <w:spacing w:after="120" w:line="276" w:lineRule="auto"/>
        <w:ind w:left="0" w:firstLine="0"/>
        <w:jc w:val="both"/>
        <w:rPr>
          <w:rStyle w:val="aff4"/>
          <w:rFonts w:asciiTheme="majorHAnsi" w:eastAsia="Calibri" w:hAnsiTheme="majorHAnsi"/>
          <w:b w:val="0"/>
          <w:color w:val="auto"/>
          <w:sz w:val="24"/>
          <w:szCs w:val="24"/>
        </w:rPr>
      </w:pPr>
      <w:r w:rsidRPr="00983C58">
        <w:rPr>
          <w:rStyle w:val="aff4"/>
          <w:rFonts w:asciiTheme="majorHAnsi" w:eastAsia="Calibri" w:hAnsiTheme="majorHAnsi"/>
          <w:b w:val="0"/>
          <w:color w:val="auto"/>
          <w:sz w:val="24"/>
          <w:szCs w:val="24"/>
        </w:rPr>
        <w:t xml:space="preserve">Виды анализа деятельности члена Ассоциации: </w:t>
      </w:r>
    </w:p>
    <w:p w14:paraId="5DA4721B" w14:textId="77777777" w:rsidR="00D35F93" w:rsidRPr="00983C58" w:rsidRDefault="009F5388" w:rsidP="002E1FE3">
      <w:pPr>
        <w:shd w:val="clear" w:color="auto" w:fill="FFFFFF"/>
        <w:tabs>
          <w:tab w:val="left" w:pos="0"/>
        </w:tabs>
        <w:spacing w:after="120"/>
        <w:ind w:left="567" w:hanging="567"/>
        <w:jc w:val="both"/>
        <w:rPr>
          <w:rStyle w:val="aff4"/>
          <w:rFonts w:asciiTheme="majorHAnsi" w:eastAsia="Calibri" w:hAnsiTheme="majorHAnsi"/>
          <w:b w:val="0"/>
          <w:color w:val="auto"/>
          <w:sz w:val="24"/>
          <w:szCs w:val="24"/>
        </w:rPr>
      </w:pPr>
      <w:r>
        <w:rPr>
          <w:rStyle w:val="aff4"/>
          <w:rFonts w:asciiTheme="majorHAnsi" w:eastAsia="Calibri" w:hAnsiTheme="majorHAnsi"/>
          <w:b w:val="0"/>
          <w:color w:val="auto"/>
          <w:sz w:val="24"/>
          <w:szCs w:val="24"/>
        </w:rPr>
        <w:t>1.</w:t>
      </w:r>
      <w:r>
        <w:rPr>
          <w:rStyle w:val="aff4"/>
          <w:rFonts w:asciiTheme="majorHAnsi" w:eastAsia="Calibri" w:hAnsiTheme="majorHAnsi"/>
          <w:b w:val="0"/>
          <w:color w:val="auto"/>
          <w:sz w:val="24"/>
          <w:szCs w:val="24"/>
        </w:rPr>
        <w:tab/>
      </w:r>
      <w:r w:rsidR="00D35F93" w:rsidRPr="00866978">
        <w:rPr>
          <w:rStyle w:val="aff4"/>
          <w:rFonts w:asciiTheme="majorHAnsi" w:eastAsia="Calibri" w:hAnsiTheme="majorHAnsi"/>
          <w:b w:val="0"/>
          <w:color w:val="auto"/>
          <w:sz w:val="24"/>
          <w:szCs w:val="24"/>
        </w:rPr>
        <w:t>предварительный анализ проводится в отношении деятельности</w:t>
      </w:r>
      <w:r w:rsidR="00D35F93" w:rsidRPr="00983C58">
        <w:rPr>
          <w:rStyle w:val="aff4"/>
          <w:rFonts w:asciiTheme="majorHAnsi" w:eastAsia="Calibri" w:hAnsiTheme="majorHAnsi"/>
          <w:b w:val="0"/>
          <w:color w:val="auto"/>
          <w:sz w:val="24"/>
          <w:szCs w:val="24"/>
        </w:rPr>
        <w:t xml:space="preserve"> юридического лица или индивидуального предпринимателя после вступления в члены Ассоциации;</w:t>
      </w:r>
    </w:p>
    <w:p w14:paraId="08BA5A37" w14:textId="462C9DA1" w:rsidR="00D35F93" w:rsidRPr="00983C58" w:rsidRDefault="009F5388" w:rsidP="002E1FE3">
      <w:pPr>
        <w:shd w:val="clear" w:color="auto" w:fill="FFFFFF"/>
        <w:tabs>
          <w:tab w:val="left" w:pos="0"/>
        </w:tabs>
        <w:spacing w:after="120"/>
        <w:ind w:left="567" w:hanging="567"/>
        <w:jc w:val="both"/>
        <w:rPr>
          <w:rStyle w:val="aff4"/>
          <w:rFonts w:asciiTheme="majorHAnsi" w:eastAsia="Calibri" w:hAnsiTheme="majorHAnsi"/>
          <w:b w:val="0"/>
          <w:color w:val="auto"/>
          <w:sz w:val="24"/>
          <w:szCs w:val="24"/>
        </w:rPr>
      </w:pPr>
      <w:r>
        <w:rPr>
          <w:rStyle w:val="aff4"/>
          <w:rFonts w:asciiTheme="majorHAnsi" w:eastAsia="Calibri" w:hAnsiTheme="majorHAnsi"/>
          <w:b w:val="0"/>
          <w:color w:val="auto"/>
          <w:sz w:val="24"/>
          <w:szCs w:val="24"/>
        </w:rPr>
        <w:t>2.</w:t>
      </w:r>
      <w:r>
        <w:rPr>
          <w:rStyle w:val="aff4"/>
          <w:rFonts w:asciiTheme="majorHAnsi" w:eastAsia="Calibri" w:hAnsiTheme="majorHAnsi"/>
          <w:b w:val="0"/>
          <w:color w:val="auto"/>
          <w:sz w:val="24"/>
          <w:szCs w:val="24"/>
        </w:rPr>
        <w:tab/>
      </w:r>
      <w:r w:rsidR="00D35F93" w:rsidRPr="000F0E4C">
        <w:rPr>
          <w:rStyle w:val="aff4"/>
          <w:rFonts w:asciiTheme="majorHAnsi" w:eastAsia="Calibri" w:hAnsiTheme="majorHAnsi"/>
          <w:b w:val="0"/>
          <w:color w:val="auto"/>
          <w:sz w:val="24"/>
          <w:szCs w:val="24"/>
        </w:rPr>
        <w:t xml:space="preserve">последующий  </w:t>
      </w:r>
      <w:r w:rsidR="006962E8" w:rsidRPr="000F0E4C">
        <w:rPr>
          <w:rStyle w:val="aff4"/>
          <w:rFonts w:asciiTheme="majorHAnsi" w:eastAsia="Calibri" w:hAnsiTheme="majorHAnsi"/>
          <w:b w:val="0"/>
          <w:bCs w:val="0"/>
          <w:color w:val="auto"/>
          <w:sz w:val="24"/>
          <w:szCs w:val="24"/>
        </w:rPr>
        <w:t>(периодический)</w:t>
      </w:r>
      <w:r w:rsidR="006962E8" w:rsidRPr="000F0E4C">
        <w:rPr>
          <w:rStyle w:val="aff4"/>
          <w:rFonts w:asciiTheme="majorHAnsi" w:eastAsia="Calibri" w:hAnsiTheme="majorHAnsi"/>
          <w:b w:val="0"/>
          <w:color w:val="auto"/>
          <w:sz w:val="24"/>
          <w:szCs w:val="24"/>
        </w:rPr>
        <w:t xml:space="preserve"> </w:t>
      </w:r>
      <w:r w:rsidR="00D35F93" w:rsidRPr="000F0E4C">
        <w:rPr>
          <w:rStyle w:val="aff4"/>
          <w:rFonts w:asciiTheme="majorHAnsi" w:eastAsia="Calibri" w:hAnsiTheme="majorHAnsi"/>
          <w:b w:val="0"/>
          <w:color w:val="auto"/>
          <w:sz w:val="24"/>
          <w:szCs w:val="24"/>
        </w:rPr>
        <w:t xml:space="preserve">анализ </w:t>
      </w:r>
      <w:r w:rsidR="00D35F93" w:rsidRPr="00983C58">
        <w:rPr>
          <w:rStyle w:val="aff4"/>
          <w:rFonts w:asciiTheme="majorHAnsi" w:eastAsia="Calibri" w:hAnsiTheme="majorHAnsi"/>
          <w:b w:val="0"/>
          <w:color w:val="auto"/>
          <w:sz w:val="24"/>
          <w:szCs w:val="24"/>
        </w:rPr>
        <w:t>проводится в отношении деятельности члена Ассоциации за прошедший период;</w:t>
      </w:r>
    </w:p>
    <w:p w14:paraId="7023B2BD" w14:textId="77777777" w:rsidR="00D35F93" w:rsidRPr="00983C58" w:rsidRDefault="009F5388" w:rsidP="002E1FE3">
      <w:pPr>
        <w:shd w:val="clear" w:color="auto" w:fill="FFFFFF"/>
        <w:tabs>
          <w:tab w:val="left" w:pos="0"/>
        </w:tabs>
        <w:spacing w:after="120"/>
        <w:ind w:left="567" w:hanging="567"/>
        <w:jc w:val="both"/>
        <w:rPr>
          <w:rStyle w:val="aff4"/>
          <w:rFonts w:asciiTheme="majorHAnsi" w:eastAsia="Calibri" w:hAnsiTheme="majorHAnsi"/>
          <w:b w:val="0"/>
          <w:color w:val="auto"/>
          <w:sz w:val="24"/>
          <w:szCs w:val="24"/>
        </w:rPr>
      </w:pPr>
      <w:r>
        <w:rPr>
          <w:rStyle w:val="aff4"/>
          <w:rFonts w:asciiTheme="majorHAnsi" w:eastAsia="Calibri" w:hAnsiTheme="majorHAnsi"/>
          <w:b w:val="0"/>
          <w:color w:val="auto"/>
          <w:sz w:val="24"/>
          <w:szCs w:val="24"/>
        </w:rPr>
        <w:t>3.</w:t>
      </w:r>
      <w:r>
        <w:rPr>
          <w:rStyle w:val="aff4"/>
          <w:rFonts w:asciiTheme="majorHAnsi" w:eastAsia="Calibri" w:hAnsiTheme="majorHAnsi"/>
          <w:b w:val="0"/>
          <w:color w:val="auto"/>
          <w:sz w:val="24"/>
          <w:szCs w:val="24"/>
        </w:rPr>
        <w:tab/>
      </w:r>
      <w:r w:rsidR="00D35F93" w:rsidRPr="00983C58">
        <w:rPr>
          <w:rStyle w:val="aff4"/>
          <w:rFonts w:asciiTheme="majorHAnsi" w:eastAsia="Calibri" w:hAnsiTheme="majorHAnsi"/>
          <w:b w:val="0"/>
          <w:color w:val="auto"/>
          <w:sz w:val="24"/>
          <w:szCs w:val="24"/>
        </w:rPr>
        <w:t>оперативный анализ проводится в отношении специальных показателей деятельности члена Ассоциации в зависимости от потребностей Ассоциации по получению определенных сведений</w:t>
      </w:r>
      <w:r w:rsidR="00595E4F">
        <w:rPr>
          <w:rStyle w:val="aff4"/>
          <w:rFonts w:asciiTheme="majorHAnsi" w:eastAsia="Calibri" w:hAnsiTheme="majorHAnsi"/>
          <w:b w:val="0"/>
          <w:color w:val="auto"/>
          <w:sz w:val="24"/>
          <w:szCs w:val="24"/>
        </w:rPr>
        <w:t xml:space="preserve">, </w:t>
      </w:r>
      <w:r w:rsidR="00D35F93" w:rsidRPr="00983C58">
        <w:rPr>
          <w:rStyle w:val="aff4"/>
          <w:rFonts w:asciiTheme="majorHAnsi" w:eastAsia="Calibri" w:hAnsiTheme="majorHAnsi"/>
          <w:b w:val="0"/>
          <w:color w:val="auto"/>
          <w:sz w:val="24"/>
          <w:szCs w:val="24"/>
        </w:rPr>
        <w:t>по запросу самого члена Ассоциации</w:t>
      </w:r>
      <w:r w:rsidR="00595E4F">
        <w:rPr>
          <w:rStyle w:val="aff4"/>
          <w:rFonts w:asciiTheme="majorHAnsi" w:eastAsia="Calibri" w:hAnsiTheme="majorHAnsi"/>
          <w:b w:val="0"/>
          <w:color w:val="auto"/>
          <w:sz w:val="24"/>
          <w:szCs w:val="24"/>
        </w:rPr>
        <w:t xml:space="preserve"> или компетентных органов</w:t>
      </w:r>
      <w:r w:rsidR="00D35F93" w:rsidRPr="00983C58">
        <w:rPr>
          <w:rStyle w:val="aff4"/>
          <w:rFonts w:asciiTheme="majorHAnsi" w:eastAsia="Calibri" w:hAnsiTheme="majorHAnsi"/>
          <w:b w:val="0"/>
          <w:color w:val="auto"/>
          <w:sz w:val="24"/>
          <w:szCs w:val="24"/>
        </w:rPr>
        <w:t>;</w:t>
      </w:r>
    </w:p>
    <w:p w14:paraId="248CF6CC" w14:textId="159D4D6B" w:rsidR="00D35F93" w:rsidRPr="00983C58" w:rsidRDefault="009F5388" w:rsidP="002E1FE3">
      <w:pPr>
        <w:shd w:val="clear" w:color="auto" w:fill="FFFFFF"/>
        <w:tabs>
          <w:tab w:val="left" w:pos="0"/>
        </w:tabs>
        <w:spacing w:after="120"/>
        <w:ind w:left="567" w:hanging="567"/>
        <w:jc w:val="both"/>
        <w:rPr>
          <w:rStyle w:val="aff4"/>
          <w:rFonts w:asciiTheme="majorHAnsi" w:eastAsia="Calibri" w:hAnsiTheme="majorHAnsi"/>
          <w:b w:val="0"/>
          <w:color w:val="auto"/>
          <w:sz w:val="24"/>
          <w:szCs w:val="24"/>
        </w:rPr>
      </w:pPr>
      <w:r>
        <w:rPr>
          <w:rStyle w:val="aff4"/>
          <w:rFonts w:asciiTheme="majorHAnsi" w:eastAsia="Calibri" w:hAnsiTheme="majorHAnsi"/>
          <w:b w:val="0"/>
          <w:color w:val="auto"/>
          <w:sz w:val="24"/>
          <w:szCs w:val="24"/>
        </w:rPr>
        <w:t>4.</w:t>
      </w:r>
      <w:r>
        <w:rPr>
          <w:rStyle w:val="aff4"/>
          <w:rFonts w:asciiTheme="majorHAnsi" w:eastAsia="Calibri" w:hAnsiTheme="majorHAnsi"/>
          <w:b w:val="0"/>
          <w:color w:val="auto"/>
          <w:sz w:val="24"/>
          <w:szCs w:val="24"/>
        </w:rPr>
        <w:tab/>
      </w:r>
      <w:r w:rsidR="00D35F93" w:rsidRPr="00983C58">
        <w:rPr>
          <w:rStyle w:val="aff4"/>
          <w:rFonts w:asciiTheme="majorHAnsi" w:eastAsia="Calibri" w:hAnsiTheme="majorHAnsi"/>
          <w:b w:val="0"/>
          <w:color w:val="auto"/>
          <w:sz w:val="24"/>
          <w:szCs w:val="24"/>
        </w:rPr>
        <w:t>комплексный (итоговый) анализ проводится за отчетный период времени</w:t>
      </w:r>
      <w:r w:rsidR="00005095">
        <w:rPr>
          <w:rStyle w:val="aff4"/>
          <w:rFonts w:asciiTheme="majorHAnsi" w:eastAsia="Calibri" w:hAnsiTheme="majorHAnsi"/>
          <w:b w:val="0"/>
          <w:color w:val="auto"/>
          <w:sz w:val="24"/>
          <w:szCs w:val="24"/>
        </w:rPr>
        <w:t>;</w:t>
      </w:r>
    </w:p>
    <w:p w14:paraId="34D77DFE" w14:textId="6BE310D5" w:rsidR="00D35F93" w:rsidRPr="00D82418" w:rsidRDefault="009F5388" w:rsidP="00D82418">
      <w:pPr>
        <w:shd w:val="clear" w:color="auto" w:fill="FFFFFF"/>
        <w:tabs>
          <w:tab w:val="left" w:pos="0"/>
        </w:tabs>
        <w:spacing w:after="120"/>
        <w:ind w:left="567" w:hanging="567"/>
        <w:jc w:val="both"/>
        <w:rPr>
          <w:rStyle w:val="aff4"/>
          <w:rFonts w:asciiTheme="majorHAnsi" w:eastAsia="Calibri" w:hAnsiTheme="majorHAnsi"/>
          <w:b w:val="0"/>
          <w:color w:val="auto"/>
          <w:sz w:val="24"/>
          <w:szCs w:val="24"/>
        </w:rPr>
      </w:pPr>
      <w:r>
        <w:rPr>
          <w:rStyle w:val="aff4"/>
          <w:rFonts w:asciiTheme="majorHAnsi" w:eastAsia="Calibri" w:hAnsiTheme="majorHAnsi"/>
          <w:b w:val="0"/>
          <w:color w:val="auto"/>
          <w:sz w:val="24"/>
          <w:szCs w:val="24"/>
        </w:rPr>
        <w:t>5.</w:t>
      </w:r>
      <w:r>
        <w:rPr>
          <w:rStyle w:val="aff4"/>
          <w:rFonts w:asciiTheme="majorHAnsi" w:eastAsia="Calibri" w:hAnsiTheme="majorHAnsi"/>
          <w:b w:val="0"/>
          <w:color w:val="auto"/>
          <w:sz w:val="24"/>
          <w:szCs w:val="24"/>
        </w:rPr>
        <w:tab/>
      </w:r>
      <w:r w:rsidR="00D35F93" w:rsidRPr="00983C58">
        <w:rPr>
          <w:rStyle w:val="aff4"/>
          <w:rFonts w:asciiTheme="majorHAnsi" w:eastAsia="Calibri" w:hAnsiTheme="majorHAnsi"/>
          <w:b w:val="0"/>
          <w:color w:val="auto"/>
          <w:sz w:val="24"/>
          <w:szCs w:val="24"/>
        </w:rPr>
        <w:t>анализ путем проведения дополнительного мониторинга закупок, в том числе исполнения контрактов.</w:t>
      </w:r>
    </w:p>
    <w:p w14:paraId="610025A4" w14:textId="1DD9510A" w:rsidR="00D35F93" w:rsidRPr="00393482" w:rsidRDefault="00D35F93" w:rsidP="00382C9C">
      <w:pPr>
        <w:pStyle w:val="affd"/>
        <w:numPr>
          <w:ilvl w:val="0"/>
          <w:numId w:val="15"/>
        </w:numPr>
        <w:shd w:val="clear" w:color="auto" w:fill="FFFFFF"/>
        <w:tabs>
          <w:tab w:val="left" w:pos="1001"/>
        </w:tabs>
        <w:spacing w:before="120" w:after="120"/>
        <w:jc w:val="center"/>
        <w:rPr>
          <w:rStyle w:val="aff4"/>
          <w:rFonts w:asciiTheme="majorHAnsi" w:eastAsia="Calibri" w:hAnsiTheme="majorHAnsi"/>
          <w:caps/>
          <w:color w:val="5D2221"/>
          <w:sz w:val="24"/>
          <w:szCs w:val="24"/>
        </w:rPr>
      </w:pPr>
      <w:bookmarkStart w:id="86" w:name="_Hlk512588040"/>
      <w:bookmarkStart w:id="87" w:name="Управление_Положением_8"/>
      <w:bookmarkEnd w:id="85"/>
      <w:r w:rsidRPr="00393482">
        <w:rPr>
          <w:rStyle w:val="aff4"/>
          <w:rFonts w:asciiTheme="majorHAnsi" w:eastAsia="Calibri" w:hAnsiTheme="majorHAnsi"/>
          <w:caps/>
          <w:color w:val="5D2221"/>
          <w:sz w:val="24"/>
          <w:szCs w:val="24"/>
        </w:rPr>
        <w:lastRenderedPageBreak/>
        <w:t xml:space="preserve">РЕЗУЛЬТАТЫ АНАЛИЗА ДЕЯТЕЛЬНОСТИ ЧЛЕНОВ </w:t>
      </w:r>
      <w:r w:rsidR="00637B16" w:rsidRPr="00393482">
        <w:rPr>
          <w:rStyle w:val="aff4"/>
          <w:rFonts w:asciiTheme="majorHAnsi" w:eastAsia="Calibri" w:hAnsiTheme="majorHAnsi"/>
          <w:caps/>
          <w:color w:val="5D2221"/>
          <w:sz w:val="24"/>
          <w:szCs w:val="24"/>
        </w:rPr>
        <w:t>АССОЦИАЦИИ</w:t>
      </w:r>
      <w:r w:rsidRPr="00393482">
        <w:rPr>
          <w:rStyle w:val="aff4"/>
          <w:rFonts w:asciiTheme="majorHAnsi" w:eastAsia="Calibri" w:hAnsiTheme="majorHAnsi"/>
          <w:caps/>
          <w:color w:val="5D2221"/>
          <w:sz w:val="24"/>
          <w:szCs w:val="24"/>
        </w:rPr>
        <w:t xml:space="preserve"> </w:t>
      </w:r>
    </w:p>
    <w:p w14:paraId="5DB0DCEB" w14:textId="77777777" w:rsidR="00D35F93" w:rsidRPr="00261F7D" w:rsidRDefault="00D35F93" w:rsidP="002E1FE3">
      <w:pPr>
        <w:pStyle w:val="affd"/>
        <w:numPr>
          <w:ilvl w:val="0"/>
          <w:numId w:val="28"/>
        </w:numPr>
        <w:shd w:val="clear" w:color="auto" w:fill="FFFFFF"/>
        <w:tabs>
          <w:tab w:val="left" w:pos="0"/>
        </w:tabs>
        <w:spacing w:after="120" w:line="276" w:lineRule="auto"/>
        <w:ind w:left="0" w:firstLine="0"/>
        <w:jc w:val="both"/>
        <w:rPr>
          <w:rStyle w:val="aff4"/>
          <w:rFonts w:asciiTheme="majorHAnsi" w:eastAsia="Calibri" w:hAnsiTheme="majorHAnsi"/>
          <w:b w:val="0"/>
          <w:color w:val="auto"/>
          <w:sz w:val="24"/>
          <w:szCs w:val="24"/>
        </w:rPr>
      </w:pPr>
      <w:r w:rsidRPr="008137A3">
        <w:rPr>
          <w:rStyle w:val="aff4"/>
          <w:rFonts w:asciiTheme="majorHAnsi" w:eastAsia="Calibri" w:hAnsiTheme="majorHAnsi"/>
          <w:b w:val="0"/>
          <w:color w:val="auto"/>
          <w:sz w:val="24"/>
          <w:szCs w:val="24"/>
        </w:rPr>
        <w:t xml:space="preserve">Ассоциация на основании всей получаемой информации осуществляет анализ деятельности членов Ассоциации, а также планирует осуществление своей деятельности в рамках приоритетных направлений деятельности Ассоциации, целей и задач, определенных законодательством Российской Федерации, Уставом и другими внутренними документами </w:t>
      </w:r>
      <w:r w:rsidRPr="00261F7D">
        <w:rPr>
          <w:rStyle w:val="aff4"/>
          <w:rFonts w:asciiTheme="majorHAnsi" w:eastAsia="Calibri" w:hAnsiTheme="majorHAnsi"/>
          <w:b w:val="0"/>
          <w:color w:val="auto"/>
          <w:sz w:val="24"/>
          <w:szCs w:val="24"/>
        </w:rPr>
        <w:t>Ассоциации.</w:t>
      </w:r>
    </w:p>
    <w:p w14:paraId="65180321" w14:textId="2EA30BDB" w:rsidR="00BC4C43" w:rsidRPr="008137A3" w:rsidRDefault="00AC25A0" w:rsidP="002E1FE3">
      <w:pPr>
        <w:shd w:val="clear" w:color="auto" w:fill="FFFFFF"/>
        <w:tabs>
          <w:tab w:val="left" w:pos="0"/>
        </w:tabs>
        <w:spacing w:after="120"/>
        <w:contextualSpacing/>
        <w:jc w:val="both"/>
        <w:rPr>
          <w:rStyle w:val="aff4"/>
          <w:rFonts w:asciiTheme="majorHAnsi" w:eastAsia="Calibri" w:hAnsiTheme="majorHAnsi"/>
          <w:b w:val="0"/>
          <w:strike/>
          <w:color w:val="00B050"/>
          <w:sz w:val="24"/>
          <w:szCs w:val="24"/>
        </w:rPr>
      </w:pPr>
      <w:r w:rsidRPr="00261F7D">
        <w:rPr>
          <w:rStyle w:val="aff4"/>
          <w:rFonts w:asciiTheme="majorHAnsi" w:eastAsia="Calibri" w:hAnsiTheme="majorHAnsi"/>
          <w:color w:val="auto"/>
          <w:sz w:val="24"/>
          <w:szCs w:val="24"/>
        </w:rPr>
        <w:t>8.2.</w:t>
      </w:r>
      <w:r w:rsidRPr="00261F7D">
        <w:rPr>
          <w:rStyle w:val="aff4"/>
          <w:rFonts w:asciiTheme="majorHAnsi" w:eastAsia="Calibri" w:hAnsiTheme="majorHAnsi"/>
          <w:b w:val="0"/>
          <w:color w:val="auto"/>
          <w:sz w:val="24"/>
          <w:szCs w:val="24"/>
        </w:rPr>
        <w:t xml:space="preserve"> </w:t>
      </w:r>
      <w:r w:rsidR="00E457E4" w:rsidRPr="00261F7D">
        <w:rPr>
          <w:rStyle w:val="aff4"/>
          <w:rFonts w:asciiTheme="majorHAnsi" w:eastAsia="Calibri" w:hAnsiTheme="majorHAnsi"/>
          <w:b w:val="0"/>
          <w:color w:val="auto"/>
          <w:sz w:val="24"/>
          <w:szCs w:val="24"/>
        </w:rPr>
        <w:t xml:space="preserve"> </w:t>
      </w:r>
      <w:r w:rsidRPr="00261F7D">
        <w:rPr>
          <w:rStyle w:val="aff4"/>
          <w:rFonts w:asciiTheme="majorHAnsi" w:eastAsia="Calibri" w:hAnsiTheme="majorHAnsi"/>
          <w:b w:val="0"/>
          <w:color w:val="auto"/>
          <w:sz w:val="24"/>
          <w:szCs w:val="24"/>
        </w:rPr>
        <w:t>По окончании календарного года</w:t>
      </w:r>
      <w:r w:rsidR="00261F7D">
        <w:rPr>
          <w:rStyle w:val="aff4"/>
          <w:rFonts w:asciiTheme="majorHAnsi" w:eastAsia="Calibri" w:hAnsiTheme="majorHAnsi"/>
          <w:b w:val="0"/>
          <w:color w:val="auto"/>
          <w:sz w:val="24"/>
          <w:szCs w:val="24"/>
        </w:rPr>
        <w:t>,</w:t>
      </w:r>
      <w:r w:rsidRPr="00261F7D">
        <w:rPr>
          <w:rStyle w:val="aff4"/>
          <w:rFonts w:asciiTheme="majorHAnsi" w:eastAsia="Calibri" w:hAnsiTheme="majorHAnsi"/>
          <w:b w:val="0"/>
          <w:color w:val="auto"/>
          <w:sz w:val="24"/>
          <w:szCs w:val="24"/>
        </w:rPr>
        <w:t xml:space="preserve"> </w:t>
      </w:r>
      <w:r w:rsidRPr="00261F7D">
        <w:rPr>
          <w:rStyle w:val="aff4"/>
          <w:rFonts w:asciiTheme="majorHAnsi" w:eastAsia="Calibri" w:hAnsiTheme="majorHAnsi"/>
          <w:color w:val="auto"/>
          <w:sz w:val="24"/>
          <w:szCs w:val="24"/>
        </w:rPr>
        <w:t>на основании представленных членами Ассоциации отчетов,</w:t>
      </w:r>
      <w:r w:rsidRPr="00261F7D">
        <w:rPr>
          <w:rStyle w:val="aff4"/>
          <w:rFonts w:asciiTheme="majorHAnsi" w:eastAsia="Calibri" w:hAnsiTheme="majorHAnsi"/>
          <w:b w:val="0"/>
          <w:color w:val="auto"/>
          <w:sz w:val="24"/>
          <w:szCs w:val="24"/>
        </w:rPr>
        <w:t xml:space="preserve"> Ассоциация </w:t>
      </w:r>
      <w:r w:rsidRPr="008137A3">
        <w:rPr>
          <w:rStyle w:val="aff4"/>
          <w:rFonts w:asciiTheme="majorHAnsi" w:eastAsia="Calibri" w:hAnsiTheme="majorHAnsi"/>
          <w:b w:val="0"/>
          <w:color w:val="auto"/>
          <w:sz w:val="24"/>
          <w:szCs w:val="24"/>
        </w:rPr>
        <w:t xml:space="preserve">проводит итоговый обобщенный анализ </w:t>
      </w:r>
      <w:r w:rsidRPr="00E339B2">
        <w:rPr>
          <w:rStyle w:val="aff4"/>
          <w:rFonts w:asciiTheme="majorHAnsi" w:eastAsia="Calibri" w:hAnsiTheme="majorHAnsi"/>
          <w:b w:val="0"/>
          <w:color w:val="auto"/>
          <w:sz w:val="24"/>
          <w:szCs w:val="24"/>
        </w:rPr>
        <w:t>деятельности своих</w:t>
      </w:r>
      <w:r w:rsidRPr="008137A3">
        <w:rPr>
          <w:rStyle w:val="aff4"/>
          <w:rFonts w:asciiTheme="majorHAnsi" w:eastAsia="Calibri" w:hAnsiTheme="majorHAnsi"/>
          <w:b w:val="0"/>
          <w:color w:val="auto"/>
          <w:sz w:val="24"/>
          <w:szCs w:val="24"/>
        </w:rPr>
        <w:t xml:space="preserve"> членов за предыдущий год</w:t>
      </w:r>
      <w:r w:rsidR="00641F33">
        <w:rPr>
          <w:rStyle w:val="aff4"/>
          <w:rFonts w:asciiTheme="majorHAnsi" w:eastAsia="Calibri" w:hAnsiTheme="majorHAnsi"/>
          <w:b w:val="0"/>
          <w:color w:val="auto"/>
          <w:sz w:val="24"/>
          <w:szCs w:val="24"/>
        </w:rPr>
        <w:t xml:space="preserve"> (отчет)</w:t>
      </w:r>
      <w:r w:rsidR="00EA724F" w:rsidRPr="008137A3">
        <w:rPr>
          <w:rStyle w:val="aff4"/>
          <w:rFonts w:asciiTheme="majorHAnsi" w:eastAsia="Calibri" w:hAnsiTheme="majorHAnsi"/>
          <w:b w:val="0"/>
          <w:color w:val="auto"/>
          <w:sz w:val="24"/>
          <w:szCs w:val="24"/>
        </w:rPr>
        <w:t>.</w:t>
      </w:r>
      <w:r w:rsidRPr="008137A3">
        <w:rPr>
          <w:rStyle w:val="aff4"/>
          <w:rFonts w:asciiTheme="majorHAnsi" w:eastAsia="Calibri" w:hAnsiTheme="majorHAnsi"/>
          <w:b w:val="0"/>
          <w:color w:val="auto"/>
          <w:sz w:val="24"/>
          <w:szCs w:val="24"/>
        </w:rPr>
        <w:t xml:space="preserve"> </w:t>
      </w:r>
    </w:p>
    <w:p w14:paraId="653CE812" w14:textId="7805729F" w:rsidR="00D35F93" w:rsidRPr="008137A3" w:rsidRDefault="00BC4C43" w:rsidP="002E1FE3">
      <w:pPr>
        <w:shd w:val="clear" w:color="auto" w:fill="FFFFFF"/>
        <w:tabs>
          <w:tab w:val="left" w:pos="0"/>
        </w:tabs>
        <w:spacing w:after="120"/>
        <w:contextualSpacing/>
        <w:jc w:val="both"/>
        <w:rPr>
          <w:rStyle w:val="aff4"/>
          <w:rFonts w:asciiTheme="majorHAnsi" w:eastAsia="Calibri" w:hAnsiTheme="majorHAnsi"/>
          <w:b w:val="0"/>
          <w:color w:val="auto"/>
          <w:sz w:val="24"/>
          <w:szCs w:val="24"/>
        </w:rPr>
      </w:pPr>
      <w:r w:rsidRPr="008137A3">
        <w:rPr>
          <w:rStyle w:val="aff4"/>
          <w:rFonts w:asciiTheme="majorHAnsi" w:eastAsia="Calibri" w:hAnsiTheme="majorHAnsi"/>
          <w:color w:val="auto"/>
          <w:sz w:val="24"/>
          <w:szCs w:val="24"/>
        </w:rPr>
        <w:t>8.3.</w:t>
      </w:r>
      <w:r w:rsidRPr="008137A3">
        <w:rPr>
          <w:rStyle w:val="aff4"/>
          <w:rFonts w:asciiTheme="majorHAnsi" w:eastAsia="Calibri" w:hAnsiTheme="majorHAnsi"/>
          <w:b w:val="0"/>
          <w:color w:val="auto"/>
          <w:sz w:val="24"/>
          <w:szCs w:val="24"/>
        </w:rPr>
        <w:t xml:space="preserve"> </w:t>
      </w:r>
      <w:r w:rsidR="00641F33" w:rsidRPr="00D82418">
        <w:rPr>
          <w:rStyle w:val="aff4"/>
          <w:rFonts w:asciiTheme="majorHAnsi" w:eastAsia="Calibri" w:hAnsiTheme="majorHAnsi"/>
          <w:b w:val="0"/>
          <w:bCs w:val="0"/>
          <w:color w:val="auto"/>
          <w:sz w:val="24"/>
          <w:szCs w:val="24"/>
        </w:rPr>
        <w:t>О</w:t>
      </w:r>
      <w:r w:rsidR="00D35F93" w:rsidRPr="00D82418">
        <w:rPr>
          <w:rStyle w:val="aff4"/>
          <w:rFonts w:asciiTheme="majorHAnsi" w:eastAsia="Calibri" w:hAnsiTheme="majorHAnsi"/>
          <w:b w:val="0"/>
          <w:bCs w:val="0"/>
          <w:color w:val="auto"/>
          <w:sz w:val="24"/>
          <w:szCs w:val="24"/>
        </w:rPr>
        <w:t>тчет</w:t>
      </w:r>
      <w:r w:rsidR="00D35F93" w:rsidRPr="008137A3">
        <w:rPr>
          <w:rStyle w:val="aff4"/>
          <w:rFonts w:asciiTheme="majorHAnsi" w:eastAsia="Calibri" w:hAnsiTheme="majorHAnsi"/>
          <w:b w:val="0"/>
          <w:color w:val="auto"/>
          <w:sz w:val="24"/>
          <w:szCs w:val="24"/>
        </w:rPr>
        <w:t xml:space="preserve"> Ассоциации о деятельности ее членов размещается в Информационной системе Ассоциации</w:t>
      </w:r>
      <w:r w:rsidR="00C74BF9" w:rsidRPr="008137A3">
        <w:rPr>
          <w:rStyle w:val="aff4"/>
          <w:rFonts w:asciiTheme="majorHAnsi" w:eastAsia="Calibri" w:hAnsiTheme="majorHAnsi"/>
          <w:b w:val="0"/>
          <w:color w:val="auto"/>
          <w:sz w:val="24"/>
          <w:szCs w:val="24"/>
        </w:rPr>
        <w:t xml:space="preserve">, </w:t>
      </w:r>
      <w:r w:rsidR="00D35F93" w:rsidRPr="008137A3">
        <w:rPr>
          <w:rStyle w:val="aff4"/>
          <w:rFonts w:asciiTheme="majorHAnsi" w:eastAsia="Calibri" w:hAnsiTheme="majorHAnsi"/>
          <w:b w:val="0"/>
          <w:color w:val="auto"/>
          <w:sz w:val="24"/>
          <w:szCs w:val="24"/>
        </w:rPr>
        <w:t xml:space="preserve">доводится до сведения членов Ассоциации на ежегодных Общих собраниях, </w:t>
      </w:r>
      <w:r w:rsidR="00C74BF9" w:rsidRPr="008137A3">
        <w:rPr>
          <w:rStyle w:val="aff4"/>
          <w:rFonts w:asciiTheme="majorHAnsi" w:eastAsia="Calibri" w:hAnsiTheme="majorHAnsi"/>
          <w:b w:val="0"/>
          <w:color w:val="auto"/>
          <w:sz w:val="24"/>
          <w:szCs w:val="24"/>
        </w:rPr>
        <w:t xml:space="preserve">а также </w:t>
      </w:r>
      <w:r w:rsidR="00D35F93" w:rsidRPr="008137A3">
        <w:rPr>
          <w:rStyle w:val="aff4"/>
          <w:rFonts w:asciiTheme="majorHAnsi" w:eastAsia="Calibri" w:hAnsiTheme="majorHAnsi"/>
          <w:b w:val="0"/>
          <w:color w:val="auto"/>
          <w:sz w:val="24"/>
          <w:szCs w:val="24"/>
        </w:rPr>
        <w:t>может быть размещен на сайте Ассоциации.</w:t>
      </w:r>
    </w:p>
    <w:p w14:paraId="6C9FE7A2" w14:textId="77777777" w:rsidR="007B7842" w:rsidRDefault="00D35F93" w:rsidP="002E1FE3">
      <w:pPr>
        <w:pStyle w:val="affd"/>
        <w:numPr>
          <w:ilvl w:val="1"/>
          <w:numId w:val="30"/>
        </w:numPr>
        <w:shd w:val="clear" w:color="auto" w:fill="FFFFFF"/>
        <w:tabs>
          <w:tab w:val="left" w:pos="426"/>
        </w:tabs>
        <w:spacing w:after="120" w:line="276" w:lineRule="auto"/>
        <w:ind w:left="0" w:firstLine="0"/>
        <w:jc w:val="both"/>
        <w:rPr>
          <w:rStyle w:val="aff4"/>
          <w:rFonts w:asciiTheme="majorHAnsi" w:eastAsia="Calibri" w:hAnsiTheme="majorHAnsi"/>
          <w:b w:val="0"/>
          <w:color w:val="auto"/>
          <w:sz w:val="24"/>
          <w:szCs w:val="24"/>
        </w:rPr>
      </w:pPr>
      <w:r w:rsidRPr="008137A3">
        <w:rPr>
          <w:rStyle w:val="aff4"/>
          <w:rFonts w:asciiTheme="majorHAnsi" w:eastAsia="Calibri" w:hAnsiTheme="majorHAnsi"/>
          <w:b w:val="0"/>
          <w:color w:val="auto"/>
          <w:sz w:val="24"/>
          <w:szCs w:val="24"/>
        </w:rPr>
        <w:t>Результаты обобщенного анализа деятельности членов Ассоциации могут</w:t>
      </w:r>
      <w:r w:rsidRPr="007B7842">
        <w:rPr>
          <w:rStyle w:val="aff4"/>
          <w:rFonts w:asciiTheme="majorHAnsi" w:eastAsia="Calibri" w:hAnsiTheme="majorHAnsi"/>
          <w:b w:val="0"/>
          <w:color w:val="auto"/>
          <w:sz w:val="24"/>
          <w:szCs w:val="24"/>
        </w:rPr>
        <w:t xml:space="preserve"> предоставляться по запросу любых заинтересованных лиц и являются открытыми данными.</w:t>
      </w:r>
    </w:p>
    <w:p w14:paraId="4D861DAC" w14:textId="0DA0A85E" w:rsidR="007B7842" w:rsidRDefault="00D35F93" w:rsidP="002E1FE3">
      <w:pPr>
        <w:pStyle w:val="affd"/>
        <w:numPr>
          <w:ilvl w:val="1"/>
          <w:numId w:val="30"/>
        </w:numPr>
        <w:shd w:val="clear" w:color="auto" w:fill="FFFFFF"/>
        <w:tabs>
          <w:tab w:val="left" w:pos="426"/>
        </w:tabs>
        <w:spacing w:after="120" w:line="276" w:lineRule="auto"/>
        <w:ind w:left="0" w:firstLine="0"/>
        <w:jc w:val="both"/>
        <w:rPr>
          <w:rStyle w:val="aff4"/>
          <w:rFonts w:asciiTheme="majorHAnsi" w:eastAsia="Calibri" w:hAnsiTheme="majorHAnsi"/>
          <w:b w:val="0"/>
          <w:color w:val="auto"/>
          <w:sz w:val="24"/>
          <w:szCs w:val="24"/>
        </w:rPr>
      </w:pPr>
      <w:r w:rsidRPr="007B7842">
        <w:rPr>
          <w:rStyle w:val="aff4"/>
          <w:rFonts w:asciiTheme="majorHAnsi" w:eastAsia="Calibri" w:hAnsiTheme="majorHAnsi"/>
          <w:b w:val="0"/>
          <w:color w:val="auto"/>
          <w:sz w:val="24"/>
          <w:szCs w:val="24"/>
        </w:rPr>
        <w:t xml:space="preserve">На основе сравнительного анализа деятельности членов Ассоциации могут составляться краткосрочные и долгосрочные прогнозы деятельности </w:t>
      </w:r>
      <w:r w:rsidR="00905AE2" w:rsidRPr="000A6F1C">
        <w:rPr>
          <w:rStyle w:val="aff4"/>
          <w:rFonts w:asciiTheme="majorHAnsi" w:eastAsia="Calibri" w:hAnsiTheme="majorHAnsi"/>
          <w:b w:val="0"/>
          <w:bCs w:val="0"/>
          <w:color w:val="auto"/>
          <w:sz w:val="24"/>
          <w:szCs w:val="24"/>
        </w:rPr>
        <w:t xml:space="preserve">членов </w:t>
      </w:r>
      <w:r w:rsidRPr="007B7842">
        <w:rPr>
          <w:rStyle w:val="aff4"/>
          <w:rFonts w:asciiTheme="majorHAnsi" w:eastAsia="Calibri" w:hAnsiTheme="majorHAnsi"/>
          <w:b w:val="0"/>
          <w:color w:val="auto"/>
          <w:sz w:val="24"/>
          <w:szCs w:val="24"/>
        </w:rPr>
        <w:t xml:space="preserve">Ассоциации и корректироваться </w:t>
      </w:r>
      <w:r w:rsidR="00595E4F">
        <w:rPr>
          <w:rStyle w:val="aff4"/>
          <w:rFonts w:asciiTheme="majorHAnsi" w:eastAsia="Calibri" w:hAnsiTheme="majorHAnsi"/>
          <w:b w:val="0"/>
          <w:color w:val="auto"/>
          <w:sz w:val="24"/>
          <w:szCs w:val="24"/>
        </w:rPr>
        <w:t xml:space="preserve">цели и задачи в </w:t>
      </w:r>
      <w:r w:rsidRPr="007B7842">
        <w:rPr>
          <w:rStyle w:val="aff4"/>
          <w:rFonts w:asciiTheme="majorHAnsi" w:eastAsia="Calibri" w:hAnsiTheme="majorHAnsi"/>
          <w:b w:val="0"/>
          <w:color w:val="auto"/>
          <w:sz w:val="24"/>
          <w:szCs w:val="24"/>
        </w:rPr>
        <w:t>приоритетны</w:t>
      </w:r>
      <w:r w:rsidR="00595E4F">
        <w:rPr>
          <w:rStyle w:val="aff4"/>
          <w:rFonts w:asciiTheme="majorHAnsi" w:eastAsia="Calibri" w:hAnsiTheme="majorHAnsi"/>
          <w:b w:val="0"/>
          <w:color w:val="auto"/>
          <w:sz w:val="24"/>
          <w:szCs w:val="24"/>
        </w:rPr>
        <w:t>х</w:t>
      </w:r>
      <w:r w:rsidRPr="007B7842">
        <w:rPr>
          <w:rStyle w:val="aff4"/>
          <w:rFonts w:asciiTheme="majorHAnsi" w:eastAsia="Calibri" w:hAnsiTheme="majorHAnsi"/>
          <w:b w:val="0"/>
          <w:color w:val="auto"/>
          <w:sz w:val="24"/>
          <w:szCs w:val="24"/>
        </w:rPr>
        <w:t xml:space="preserve"> направления</w:t>
      </w:r>
      <w:r w:rsidR="00595E4F">
        <w:rPr>
          <w:rStyle w:val="aff4"/>
          <w:rFonts w:asciiTheme="majorHAnsi" w:eastAsia="Calibri" w:hAnsiTheme="majorHAnsi"/>
          <w:b w:val="0"/>
          <w:color w:val="auto"/>
          <w:sz w:val="24"/>
          <w:szCs w:val="24"/>
        </w:rPr>
        <w:t>х</w:t>
      </w:r>
      <w:r w:rsidRPr="007B7842">
        <w:rPr>
          <w:rStyle w:val="aff4"/>
          <w:rFonts w:asciiTheme="majorHAnsi" w:eastAsia="Calibri" w:hAnsiTheme="majorHAnsi"/>
          <w:b w:val="0"/>
          <w:color w:val="auto"/>
          <w:sz w:val="24"/>
          <w:szCs w:val="24"/>
        </w:rPr>
        <w:t xml:space="preserve"> деятельности Ассоциации.</w:t>
      </w:r>
    </w:p>
    <w:p w14:paraId="2D2D3803" w14:textId="77777777" w:rsidR="00D35F93" w:rsidRPr="00595E4F" w:rsidRDefault="00D35F93" w:rsidP="002E1FE3">
      <w:pPr>
        <w:pStyle w:val="affd"/>
        <w:numPr>
          <w:ilvl w:val="1"/>
          <w:numId w:val="30"/>
        </w:numPr>
        <w:shd w:val="clear" w:color="auto" w:fill="FFFFFF"/>
        <w:tabs>
          <w:tab w:val="left" w:pos="426"/>
        </w:tabs>
        <w:spacing w:after="120" w:line="276" w:lineRule="auto"/>
        <w:ind w:left="0" w:firstLine="0"/>
        <w:jc w:val="both"/>
        <w:rPr>
          <w:rStyle w:val="aff4"/>
          <w:rFonts w:asciiTheme="majorHAnsi" w:eastAsia="Calibri" w:hAnsiTheme="majorHAnsi"/>
          <w:b w:val="0"/>
          <w:color w:val="auto"/>
          <w:sz w:val="24"/>
          <w:szCs w:val="24"/>
        </w:rPr>
      </w:pPr>
      <w:r w:rsidRPr="007B7842">
        <w:rPr>
          <w:rStyle w:val="aff4"/>
          <w:rFonts w:asciiTheme="majorHAnsi" w:eastAsia="Calibri" w:hAnsiTheme="majorHAnsi"/>
          <w:b w:val="0"/>
          <w:color w:val="auto"/>
          <w:sz w:val="24"/>
          <w:szCs w:val="24"/>
        </w:rPr>
        <w:t>По результатам обобщенного анализа могут формулироваться выводы о состоянии деятельности членов Ассоциации, разрабатываться рекомендации по устранению негативных факторов, оказывающих влияние на деятельность членов Ассоциации, разрабатываться предложения по предупреждению возникновения отрицательных показателей деятельности членов Ассоциации</w:t>
      </w:r>
      <w:r w:rsidR="00595E4F">
        <w:rPr>
          <w:rStyle w:val="aff4"/>
          <w:rFonts w:asciiTheme="majorHAnsi" w:eastAsia="Calibri" w:hAnsiTheme="majorHAnsi"/>
          <w:b w:val="0"/>
          <w:color w:val="auto"/>
          <w:sz w:val="24"/>
          <w:szCs w:val="24"/>
        </w:rPr>
        <w:t>,</w:t>
      </w:r>
      <w:r w:rsidR="00595E4F" w:rsidRPr="00595E4F">
        <w:t xml:space="preserve"> </w:t>
      </w:r>
      <w:r w:rsidR="00595E4F" w:rsidRPr="00595E4F">
        <w:rPr>
          <w:rStyle w:val="aff4"/>
          <w:rFonts w:asciiTheme="majorHAnsi" w:eastAsia="Calibri" w:hAnsiTheme="majorHAnsi"/>
          <w:b w:val="0"/>
          <w:color w:val="auto"/>
          <w:sz w:val="24"/>
          <w:szCs w:val="24"/>
        </w:rPr>
        <w:t>могут формироваться предложения Ассоциации в политику градостроительной и закупочной деятельности исполнительных и контрольных органов власти разных уровней, формироваться предложения по внесени</w:t>
      </w:r>
      <w:r w:rsidR="00E339B2">
        <w:rPr>
          <w:rStyle w:val="aff4"/>
          <w:rFonts w:asciiTheme="majorHAnsi" w:eastAsia="Calibri" w:hAnsiTheme="majorHAnsi"/>
          <w:b w:val="0"/>
          <w:color w:val="auto"/>
          <w:sz w:val="24"/>
          <w:szCs w:val="24"/>
        </w:rPr>
        <w:t>ю</w:t>
      </w:r>
      <w:r w:rsidR="00595E4F" w:rsidRPr="00595E4F">
        <w:rPr>
          <w:rStyle w:val="aff4"/>
          <w:rFonts w:asciiTheme="majorHAnsi" w:eastAsia="Calibri" w:hAnsiTheme="majorHAnsi"/>
          <w:b w:val="0"/>
          <w:color w:val="auto"/>
          <w:sz w:val="24"/>
          <w:szCs w:val="24"/>
        </w:rPr>
        <w:t xml:space="preserve"> дополнений или изменений федеральных и региональных законов и нормативно-правовых актов разных уровней.</w:t>
      </w:r>
    </w:p>
    <w:p w14:paraId="3ACA8D7A" w14:textId="6735C86A" w:rsidR="00CD51D1" w:rsidRPr="008137A3" w:rsidRDefault="00CD51D1" w:rsidP="00393482">
      <w:pPr>
        <w:pStyle w:val="affd"/>
        <w:numPr>
          <w:ilvl w:val="1"/>
          <w:numId w:val="30"/>
        </w:numPr>
        <w:shd w:val="clear" w:color="auto" w:fill="FFFFFF"/>
        <w:tabs>
          <w:tab w:val="left" w:pos="426"/>
        </w:tabs>
        <w:spacing w:after="120" w:line="276" w:lineRule="auto"/>
        <w:ind w:left="0" w:firstLine="0"/>
        <w:jc w:val="both"/>
        <w:rPr>
          <w:rFonts w:asciiTheme="majorHAnsi" w:hAnsiTheme="majorHAnsi"/>
          <w:bCs/>
          <w:sz w:val="24"/>
          <w:szCs w:val="24"/>
        </w:rPr>
      </w:pPr>
      <w:r w:rsidRPr="008137A3">
        <w:rPr>
          <w:rFonts w:asciiTheme="majorHAnsi" w:hAnsiTheme="majorHAnsi"/>
          <w:sz w:val="24"/>
          <w:szCs w:val="24"/>
        </w:rPr>
        <w:t xml:space="preserve">Итоговый отчет </w:t>
      </w:r>
      <w:r w:rsidRPr="00261F7D">
        <w:rPr>
          <w:rFonts w:asciiTheme="majorHAnsi" w:hAnsiTheme="majorHAnsi"/>
          <w:sz w:val="24"/>
          <w:szCs w:val="24"/>
        </w:rPr>
        <w:t xml:space="preserve">Ассоциации </w:t>
      </w:r>
      <w:r w:rsidRPr="00261F7D">
        <w:rPr>
          <w:rFonts w:asciiTheme="majorHAnsi" w:hAnsiTheme="majorHAnsi"/>
          <w:bCs/>
          <w:sz w:val="24"/>
          <w:szCs w:val="24"/>
        </w:rPr>
        <w:t>мо</w:t>
      </w:r>
      <w:r w:rsidR="00EA0917" w:rsidRPr="00261F7D">
        <w:rPr>
          <w:rFonts w:asciiTheme="majorHAnsi" w:hAnsiTheme="majorHAnsi"/>
          <w:bCs/>
          <w:sz w:val="24"/>
          <w:szCs w:val="24"/>
        </w:rPr>
        <w:t>жет</w:t>
      </w:r>
      <w:r w:rsidRPr="00261F7D">
        <w:rPr>
          <w:rFonts w:asciiTheme="majorHAnsi" w:hAnsiTheme="majorHAnsi"/>
          <w:sz w:val="24"/>
          <w:szCs w:val="24"/>
        </w:rPr>
        <w:t xml:space="preserve"> </w:t>
      </w:r>
      <w:r w:rsidRPr="008137A3">
        <w:rPr>
          <w:rFonts w:asciiTheme="majorHAnsi" w:hAnsiTheme="majorHAnsi"/>
          <w:sz w:val="24"/>
          <w:szCs w:val="24"/>
        </w:rPr>
        <w:t>использоваться:</w:t>
      </w:r>
    </w:p>
    <w:p w14:paraId="07A2589E" w14:textId="77777777" w:rsidR="00CD51D1" w:rsidRPr="008137A3" w:rsidRDefault="00CD51D1" w:rsidP="002E1FE3">
      <w:pPr>
        <w:spacing w:after="120"/>
        <w:rPr>
          <w:rFonts w:asciiTheme="majorHAnsi" w:hAnsiTheme="majorHAnsi"/>
          <w:color w:val="auto"/>
          <w:sz w:val="24"/>
          <w:szCs w:val="24"/>
        </w:rPr>
      </w:pPr>
      <w:r w:rsidRPr="008137A3">
        <w:rPr>
          <w:rFonts w:asciiTheme="majorHAnsi" w:hAnsiTheme="majorHAnsi"/>
          <w:color w:val="auto"/>
          <w:sz w:val="24"/>
          <w:szCs w:val="24"/>
        </w:rPr>
        <w:t xml:space="preserve">-  для аналитической </w:t>
      </w:r>
      <w:r w:rsidR="00595E4F">
        <w:rPr>
          <w:rFonts w:asciiTheme="majorHAnsi" w:hAnsiTheme="majorHAnsi"/>
          <w:color w:val="auto"/>
          <w:sz w:val="24"/>
          <w:szCs w:val="24"/>
        </w:rPr>
        <w:t>деятельности Ассоциации</w:t>
      </w:r>
      <w:r w:rsidRPr="008137A3">
        <w:rPr>
          <w:rFonts w:asciiTheme="majorHAnsi" w:hAnsiTheme="majorHAnsi"/>
          <w:color w:val="auto"/>
          <w:sz w:val="24"/>
          <w:szCs w:val="24"/>
        </w:rPr>
        <w:t>, сопоставления, сравнения и обобщения информации и статистического учета;</w:t>
      </w:r>
    </w:p>
    <w:p w14:paraId="7A2E49F6" w14:textId="50A81834" w:rsidR="00EA724F" w:rsidRDefault="00CD51D1" w:rsidP="002E1FE3">
      <w:pPr>
        <w:shd w:val="clear" w:color="auto" w:fill="FFFFFF"/>
        <w:tabs>
          <w:tab w:val="left" w:pos="1001"/>
        </w:tabs>
        <w:spacing w:after="120"/>
        <w:contextualSpacing/>
        <w:jc w:val="both"/>
        <w:rPr>
          <w:rStyle w:val="aff4"/>
          <w:rFonts w:asciiTheme="majorHAnsi" w:eastAsia="Calibri" w:hAnsiTheme="majorHAnsi"/>
          <w:b w:val="0"/>
          <w:color w:val="auto"/>
          <w:sz w:val="24"/>
          <w:szCs w:val="24"/>
        </w:rPr>
      </w:pPr>
      <w:r w:rsidRPr="008137A3">
        <w:rPr>
          <w:rFonts w:asciiTheme="majorHAnsi" w:hAnsiTheme="majorHAnsi"/>
          <w:color w:val="auto"/>
          <w:sz w:val="24"/>
          <w:szCs w:val="24"/>
        </w:rPr>
        <w:t>- для рейтингования надёжности членов Ассоциации в целях проведения комплексного анализа деятельности, по результатам которых осуществляется оценка уровня конкурентоспособности организаций и соответствия рейтинговым критериям</w:t>
      </w:r>
      <w:r w:rsidR="00EA724F" w:rsidRPr="008137A3">
        <w:rPr>
          <w:rFonts w:asciiTheme="majorHAnsi" w:hAnsiTheme="majorHAnsi"/>
          <w:color w:val="auto"/>
          <w:sz w:val="24"/>
          <w:szCs w:val="24"/>
        </w:rPr>
        <w:t xml:space="preserve"> в соответствии с</w:t>
      </w:r>
      <w:r w:rsidR="00EA724F" w:rsidRPr="008137A3">
        <w:rPr>
          <w:rStyle w:val="aff4"/>
          <w:rFonts w:asciiTheme="majorHAnsi" w:eastAsia="Calibri" w:hAnsiTheme="majorHAnsi"/>
          <w:b w:val="0"/>
          <w:color w:val="auto"/>
          <w:sz w:val="24"/>
          <w:szCs w:val="24"/>
        </w:rPr>
        <w:t xml:space="preserve"> </w:t>
      </w:r>
      <w:r w:rsidR="00E339B2">
        <w:rPr>
          <w:rStyle w:val="aff4"/>
          <w:rFonts w:asciiTheme="majorHAnsi" w:eastAsia="Calibri" w:hAnsiTheme="majorHAnsi"/>
          <w:b w:val="0"/>
          <w:color w:val="auto"/>
          <w:sz w:val="24"/>
          <w:szCs w:val="24"/>
        </w:rPr>
        <w:t>«</w:t>
      </w:r>
      <w:r w:rsidR="00EA724F" w:rsidRPr="008137A3">
        <w:rPr>
          <w:rStyle w:val="aff4"/>
          <w:rFonts w:asciiTheme="majorHAnsi" w:eastAsia="Calibri" w:hAnsiTheme="majorHAnsi"/>
          <w:b w:val="0"/>
          <w:color w:val="auto"/>
          <w:sz w:val="24"/>
          <w:szCs w:val="24"/>
        </w:rPr>
        <w:t xml:space="preserve">Положением о </w:t>
      </w:r>
      <w:r w:rsidR="00E339B2">
        <w:rPr>
          <w:rStyle w:val="aff4"/>
          <w:rFonts w:asciiTheme="majorHAnsi" w:eastAsia="Calibri" w:hAnsiTheme="majorHAnsi"/>
          <w:b w:val="0"/>
          <w:color w:val="auto"/>
          <w:sz w:val="24"/>
          <w:szCs w:val="24"/>
        </w:rPr>
        <w:t>р</w:t>
      </w:r>
      <w:r w:rsidR="00EA724F" w:rsidRPr="008137A3">
        <w:rPr>
          <w:rStyle w:val="aff4"/>
          <w:rFonts w:asciiTheme="majorHAnsi" w:eastAsia="Calibri" w:hAnsiTheme="majorHAnsi"/>
          <w:b w:val="0"/>
          <w:color w:val="auto"/>
          <w:sz w:val="24"/>
          <w:szCs w:val="24"/>
        </w:rPr>
        <w:t xml:space="preserve">ейтинговании членов </w:t>
      </w:r>
      <w:r w:rsidR="00E339B2">
        <w:rPr>
          <w:rStyle w:val="aff4"/>
          <w:rFonts w:asciiTheme="majorHAnsi" w:eastAsia="Calibri" w:hAnsiTheme="majorHAnsi"/>
          <w:b w:val="0"/>
          <w:color w:val="auto"/>
          <w:sz w:val="24"/>
          <w:szCs w:val="24"/>
        </w:rPr>
        <w:t>А</w:t>
      </w:r>
      <w:r w:rsidR="00EA724F" w:rsidRPr="008137A3">
        <w:rPr>
          <w:rStyle w:val="aff4"/>
          <w:rFonts w:asciiTheme="majorHAnsi" w:eastAsia="Calibri" w:hAnsiTheme="majorHAnsi"/>
          <w:b w:val="0"/>
          <w:color w:val="auto"/>
          <w:sz w:val="24"/>
          <w:szCs w:val="24"/>
        </w:rPr>
        <w:t>ссоциации «</w:t>
      </w:r>
      <w:proofErr w:type="spellStart"/>
      <w:r w:rsidR="00EA724F" w:rsidRPr="008137A3">
        <w:rPr>
          <w:rStyle w:val="aff4"/>
          <w:rFonts w:asciiTheme="majorHAnsi" w:eastAsia="Calibri" w:hAnsiTheme="majorHAnsi"/>
          <w:b w:val="0"/>
          <w:color w:val="auto"/>
          <w:sz w:val="24"/>
          <w:szCs w:val="24"/>
        </w:rPr>
        <w:t>Сахалинстрой</w:t>
      </w:r>
      <w:proofErr w:type="spellEnd"/>
      <w:r w:rsidR="00EA724F" w:rsidRPr="008137A3">
        <w:rPr>
          <w:rStyle w:val="aff4"/>
          <w:rFonts w:asciiTheme="majorHAnsi" w:eastAsia="Calibri" w:hAnsiTheme="majorHAnsi"/>
          <w:b w:val="0"/>
          <w:color w:val="auto"/>
          <w:sz w:val="24"/>
          <w:szCs w:val="24"/>
        </w:rPr>
        <w:t>».</w:t>
      </w:r>
    </w:p>
    <w:p w14:paraId="3124FA42" w14:textId="354A6BAE" w:rsidR="00FE0849" w:rsidRPr="008137A3" w:rsidRDefault="0064407C" w:rsidP="005565B1">
      <w:pPr>
        <w:shd w:val="clear" w:color="auto" w:fill="FFFFFF"/>
        <w:tabs>
          <w:tab w:val="left" w:pos="0"/>
        </w:tabs>
        <w:spacing w:after="120"/>
        <w:jc w:val="both"/>
        <w:rPr>
          <w:rStyle w:val="aff4"/>
          <w:rFonts w:asciiTheme="majorHAnsi" w:eastAsia="Calibri" w:hAnsiTheme="majorHAnsi"/>
          <w:b w:val="0"/>
          <w:color w:val="auto"/>
          <w:sz w:val="24"/>
          <w:szCs w:val="24"/>
        </w:rPr>
      </w:pPr>
      <w:r w:rsidRPr="008137A3">
        <w:rPr>
          <w:rStyle w:val="aff4"/>
          <w:rFonts w:asciiTheme="majorHAnsi" w:eastAsia="Calibri" w:hAnsiTheme="majorHAnsi"/>
          <w:color w:val="auto"/>
          <w:sz w:val="24"/>
          <w:szCs w:val="24"/>
        </w:rPr>
        <w:t>8.</w:t>
      </w:r>
      <w:r w:rsidR="005565B1">
        <w:rPr>
          <w:rStyle w:val="aff4"/>
          <w:rFonts w:asciiTheme="majorHAnsi" w:eastAsia="Calibri" w:hAnsiTheme="majorHAnsi"/>
          <w:color w:val="auto"/>
          <w:sz w:val="24"/>
          <w:szCs w:val="24"/>
        </w:rPr>
        <w:t>8</w:t>
      </w:r>
      <w:r w:rsidRPr="008137A3">
        <w:rPr>
          <w:rStyle w:val="aff4"/>
          <w:rFonts w:asciiTheme="majorHAnsi" w:eastAsia="Calibri" w:hAnsiTheme="majorHAnsi"/>
          <w:color w:val="auto"/>
          <w:sz w:val="24"/>
          <w:szCs w:val="24"/>
        </w:rPr>
        <w:t>.</w:t>
      </w:r>
      <w:r>
        <w:rPr>
          <w:rStyle w:val="aff4"/>
          <w:rFonts w:asciiTheme="majorHAnsi" w:eastAsia="Calibri" w:hAnsiTheme="majorHAnsi"/>
          <w:b w:val="0"/>
          <w:color w:val="auto"/>
          <w:sz w:val="24"/>
          <w:szCs w:val="24"/>
        </w:rPr>
        <w:t xml:space="preserve"> </w:t>
      </w:r>
      <w:r w:rsidR="00FE0849">
        <w:rPr>
          <w:rStyle w:val="aff4"/>
          <w:rFonts w:asciiTheme="majorHAnsi" w:eastAsia="Calibri" w:hAnsiTheme="majorHAnsi"/>
          <w:b w:val="0"/>
          <w:color w:val="auto"/>
          <w:sz w:val="24"/>
          <w:szCs w:val="24"/>
        </w:rPr>
        <w:t>В случае</w:t>
      </w:r>
      <w:r w:rsidR="00CD3C9C">
        <w:rPr>
          <w:rStyle w:val="aff4"/>
          <w:rFonts w:asciiTheme="majorHAnsi" w:eastAsia="Calibri" w:hAnsiTheme="majorHAnsi"/>
          <w:b w:val="0"/>
          <w:color w:val="auto"/>
          <w:sz w:val="24"/>
          <w:szCs w:val="24"/>
        </w:rPr>
        <w:t>, если по</w:t>
      </w:r>
      <w:r w:rsidR="00CD3C9C" w:rsidRPr="00CD3C9C">
        <w:rPr>
          <w:rStyle w:val="aff4"/>
          <w:rFonts w:asciiTheme="majorHAnsi" w:eastAsia="Calibri" w:hAnsiTheme="majorHAnsi"/>
          <w:b w:val="0"/>
          <w:color w:val="auto"/>
          <w:sz w:val="24"/>
          <w:szCs w:val="24"/>
        </w:rPr>
        <w:t xml:space="preserve"> </w:t>
      </w:r>
      <w:r w:rsidR="00CD3C9C">
        <w:rPr>
          <w:rStyle w:val="aff4"/>
          <w:rFonts w:asciiTheme="majorHAnsi" w:eastAsia="Calibri" w:hAnsiTheme="majorHAnsi"/>
          <w:b w:val="0"/>
          <w:color w:val="auto"/>
          <w:sz w:val="24"/>
          <w:szCs w:val="24"/>
        </w:rPr>
        <w:t xml:space="preserve">результатам </w:t>
      </w:r>
      <w:r w:rsidR="00CD3C9C" w:rsidRPr="0064407C">
        <w:rPr>
          <w:rStyle w:val="aff4"/>
          <w:rFonts w:asciiTheme="majorHAnsi" w:eastAsia="Calibri" w:hAnsiTheme="majorHAnsi"/>
          <w:b w:val="0"/>
          <w:color w:val="auto"/>
          <w:sz w:val="24"/>
          <w:szCs w:val="24"/>
        </w:rPr>
        <w:t xml:space="preserve">анализа </w:t>
      </w:r>
      <w:r w:rsidR="00CD3C9C">
        <w:rPr>
          <w:rStyle w:val="aff4"/>
          <w:rFonts w:asciiTheme="majorHAnsi" w:eastAsia="Calibri" w:hAnsiTheme="majorHAnsi"/>
          <w:b w:val="0"/>
          <w:color w:val="auto"/>
          <w:sz w:val="24"/>
          <w:szCs w:val="24"/>
        </w:rPr>
        <w:t>деятельности члена</w:t>
      </w:r>
      <w:r w:rsidR="00FE0849">
        <w:rPr>
          <w:rStyle w:val="aff4"/>
          <w:rFonts w:asciiTheme="majorHAnsi" w:eastAsia="Calibri" w:hAnsiTheme="majorHAnsi"/>
          <w:b w:val="0"/>
          <w:color w:val="auto"/>
          <w:sz w:val="24"/>
          <w:szCs w:val="24"/>
        </w:rPr>
        <w:t xml:space="preserve"> выявлен</w:t>
      </w:r>
      <w:r w:rsidR="00CD3C9C">
        <w:rPr>
          <w:rStyle w:val="aff4"/>
          <w:rFonts w:asciiTheme="majorHAnsi" w:eastAsia="Calibri" w:hAnsiTheme="majorHAnsi"/>
          <w:b w:val="0"/>
          <w:color w:val="auto"/>
          <w:sz w:val="24"/>
          <w:szCs w:val="24"/>
        </w:rPr>
        <w:t>а информация,</w:t>
      </w:r>
      <w:r w:rsidR="00CD3C9C" w:rsidRPr="00CD3C9C">
        <w:rPr>
          <w:rFonts w:ascii="Cambria" w:hAnsi="Cambria"/>
          <w:color w:val="auto"/>
          <w:spacing w:val="-4"/>
          <w:sz w:val="24"/>
          <w:szCs w:val="24"/>
        </w:rPr>
        <w:t xml:space="preserve"> </w:t>
      </w:r>
      <w:r w:rsidR="00CD3C9C" w:rsidRPr="008137A3">
        <w:rPr>
          <w:rFonts w:ascii="Cambria" w:hAnsi="Cambria"/>
          <w:color w:val="auto"/>
          <w:spacing w:val="-4"/>
          <w:sz w:val="24"/>
          <w:szCs w:val="24"/>
        </w:rPr>
        <w:t>позволяющая сделать выводы</w:t>
      </w:r>
      <w:r w:rsidR="00FE0849" w:rsidRPr="008137A3">
        <w:rPr>
          <w:rFonts w:asciiTheme="majorHAnsi" w:eastAsia="Calibri" w:hAnsiTheme="majorHAnsi"/>
          <w:color w:val="auto"/>
          <w:sz w:val="24"/>
          <w:szCs w:val="24"/>
          <w:lang w:eastAsia="ru-RU"/>
        </w:rPr>
        <w:t xml:space="preserve"> </w:t>
      </w:r>
      <w:r w:rsidR="00CD3C9C" w:rsidRPr="008137A3">
        <w:rPr>
          <w:rFonts w:asciiTheme="majorHAnsi" w:eastAsia="Calibri" w:hAnsiTheme="majorHAnsi"/>
          <w:color w:val="auto"/>
          <w:sz w:val="24"/>
          <w:szCs w:val="24"/>
          <w:lang w:eastAsia="ru-RU"/>
        </w:rPr>
        <w:t xml:space="preserve">о наличии </w:t>
      </w:r>
      <w:r w:rsidR="00FE0849" w:rsidRPr="008137A3">
        <w:rPr>
          <w:rFonts w:asciiTheme="majorHAnsi" w:eastAsia="Calibri" w:hAnsiTheme="majorHAnsi"/>
          <w:color w:val="auto"/>
          <w:sz w:val="24"/>
          <w:szCs w:val="24"/>
          <w:lang w:eastAsia="ru-RU"/>
        </w:rPr>
        <w:t xml:space="preserve">нарушения членами Ассоциации </w:t>
      </w:r>
      <w:r w:rsidR="00CD3C9C" w:rsidRPr="008137A3">
        <w:rPr>
          <w:rFonts w:asciiTheme="majorHAnsi" w:eastAsia="Calibri" w:hAnsiTheme="majorHAnsi"/>
          <w:color w:val="auto"/>
          <w:sz w:val="24"/>
          <w:szCs w:val="24"/>
          <w:lang w:eastAsia="ru-RU"/>
        </w:rPr>
        <w:t>обязательных требований</w:t>
      </w:r>
      <w:r w:rsidR="004B0CAA">
        <w:rPr>
          <w:rFonts w:asciiTheme="majorHAnsi" w:eastAsia="Calibri" w:hAnsiTheme="majorHAnsi"/>
          <w:color w:val="auto"/>
          <w:sz w:val="24"/>
          <w:szCs w:val="24"/>
          <w:lang w:eastAsia="ru-RU"/>
        </w:rPr>
        <w:t>,</w:t>
      </w:r>
      <w:r w:rsidR="00FE0849" w:rsidRPr="008137A3">
        <w:rPr>
          <w:rFonts w:asciiTheme="majorHAnsi" w:eastAsia="Calibri" w:hAnsiTheme="majorHAnsi"/>
          <w:color w:val="auto"/>
          <w:sz w:val="24"/>
          <w:szCs w:val="24"/>
          <w:lang w:eastAsia="ru-RU"/>
        </w:rPr>
        <w:t xml:space="preserve"> </w:t>
      </w:r>
      <w:r w:rsidR="00FE0849" w:rsidRPr="008137A3">
        <w:rPr>
          <w:rStyle w:val="aff4"/>
          <w:rFonts w:asciiTheme="majorHAnsi" w:eastAsia="Calibri" w:hAnsiTheme="majorHAnsi"/>
          <w:b w:val="0"/>
          <w:color w:val="auto"/>
          <w:sz w:val="24"/>
          <w:szCs w:val="24"/>
        </w:rPr>
        <w:t xml:space="preserve">информация передается </w:t>
      </w:r>
      <w:proofErr w:type="gramStart"/>
      <w:r w:rsidR="00FE0849" w:rsidRPr="008137A3">
        <w:rPr>
          <w:rStyle w:val="aff4"/>
          <w:rFonts w:asciiTheme="majorHAnsi" w:eastAsia="Calibri" w:hAnsiTheme="majorHAnsi"/>
          <w:b w:val="0"/>
          <w:color w:val="auto"/>
          <w:sz w:val="24"/>
          <w:szCs w:val="24"/>
        </w:rPr>
        <w:t xml:space="preserve">в </w:t>
      </w:r>
      <w:r w:rsidR="00D35F93" w:rsidRPr="008137A3">
        <w:rPr>
          <w:rStyle w:val="aff4"/>
          <w:rFonts w:asciiTheme="majorHAnsi" w:eastAsia="Calibri" w:hAnsiTheme="majorHAnsi"/>
          <w:b w:val="0"/>
          <w:color w:val="auto"/>
          <w:sz w:val="24"/>
          <w:szCs w:val="24"/>
        </w:rPr>
        <w:t xml:space="preserve"> Контрольн</w:t>
      </w:r>
      <w:r w:rsidR="00FE0849" w:rsidRPr="008137A3">
        <w:rPr>
          <w:rStyle w:val="aff4"/>
          <w:rFonts w:asciiTheme="majorHAnsi" w:eastAsia="Calibri" w:hAnsiTheme="majorHAnsi"/>
          <w:b w:val="0"/>
          <w:color w:val="auto"/>
          <w:sz w:val="24"/>
          <w:szCs w:val="24"/>
        </w:rPr>
        <w:t>ый</w:t>
      </w:r>
      <w:proofErr w:type="gramEnd"/>
      <w:r w:rsidR="00D35F93" w:rsidRPr="008137A3">
        <w:rPr>
          <w:rStyle w:val="aff4"/>
          <w:rFonts w:asciiTheme="majorHAnsi" w:eastAsia="Calibri" w:hAnsiTheme="majorHAnsi"/>
          <w:b w:val="0"/>
          <w:color w:val="auto"/>
          <w:sz w:val="24"/>
          <w:szCs w:val="24"/>
        </w:rPr>
        <w:t xml:space="preserve"> комитет Ассоциации</w:t>
      </w:r>
      <w:r w:rsidR="00FE0849" w:rsidRPr="008137A3">
        <w:rPr>
          <w:rStyle w:val="aff4"/>
          <w:rFonts w:asciiTheme="majorHAnsi" w:eastAsia="Calibri" w:hAnsiTheme="majorHAnsi"/>
          <w:b w:val="0"/>
          <w:color w:val="auto"/>
          <w:sz w:val="24"/>
          <w:szCs w:val="24"/>
        </w:rPr>
        <w:t xml:space="preserve"> для проведения внеплановой проверки.</w:t>
      </w:r>
    </w:p>
    <w:p w14:paraId="72A1748A" w14:textId="2D654FF3" w:rsidR="00D35F93" w:rsidRPr="00905AE2" w:rsidRDefault="009F5388" w:rsidP="005565B1">
      <w:pPr>
        <w:pStyle w:val="affd"/>
        <w:numPr>
          <w:ilvl w:val="1"/>
          <w:numId w:val="31"/>
        </w:numPr>
        <w:shd w:val="clear" w:color="auto" w:fill="FFFFFF"/>
        <w:tabs>
          <w:tab w:val="left" w:pos="0"/>
        </w:tabs>
        <w:spacing w:after="120" w:line="276" w:lineRule="auto"/>
        <w:ind w:left="0" w:firstLine="0"/>
        <w:jc w:val="both"/>
        <w:rPr>
          <w:rFonts w:asciiTheme="majorHAnsi" w:hAnsiTheme="majorHAnsi"/>
          <w:bCs/>
          <w:lang w:eastAsia="ru-RU"/>
        </w:rPr>
      </w:pPr>
      <w:r>
        <w:rPr>
          <w:rStyle w:val="aff4"/>
          <w:rFonts w:asciiTheme="majorHAnsi" w:eastAsia="Calibri" w:hAnsiTheme="majorHAnsi"/>
          <w:b w:val="0"/>
          <w:color w:val="auto"/>
          <w:sz w:val="24"/>
          <w:szCs w:val="24"/>
        </w:rPr>
        <w:lastRenderedPageBreak/>
        <w:t xml:space="preserve">  </w:t>
      </w:r>
      <w:r w:rsidR="00D35F93" w:rsidRPr="008137A3">
        <w:rPr>
          <w:rStyle w:val="aff4"/>
          <w:rFonts w:asciiTheme="majorHAnsi" w:eastAsia="Calibri" w:hAnsiTheme="majorHAnsi"/>
          <w:b w:val="0"/>
          <w:color w:val="auto"/>
          <w:sz w:val="24"/>
          <w:szCs w:val="24"/>
        </w:rPr>
        <w:t>В случае выявления в сведениях о члене Ассоциации</w:t>
      </w:r>
      <w:r w:rsidR="00416369">
        <w:rPr>
          <w:rStyle w:val="aff4"/>
          <w:rFonts w:asciiTheme="majorHAnsi" w:eastAsia="Calibri" w:hAnsiTheme="majorHAnsi"/>
          <w:b w:val="0"/>
          <w:color w:val="auto"/>
          <w:sz w:val="24"/>
          <w:szCs w:val="24"/>
        </w:rPr>
        <w:t>,</w:t>
      </w:r>
      <w:r w:rsidR="00D35F93" w:rsidRPr="008137A3">
        <w:rPr>
          <w:rStyle w:val="aff4"/>
          <w:rFonts w:asciiTheme="majorHAnsi" w:eastAsia="Calibri" w:hAnsiTheme="majorHAnsi"/>
          <w:b w:val="0"/>
          <w:color w:val="auto"/>
          <w:sz w:val="24"/>
          <w:szCs w:val="24"/>
        </w:rPr>
        <w:t xml:space="preserve"> </w:t>
      </w:r>
      <w:r w:rsidR="00416369">
        <w:rPr>
          <w:rStyle w:val="aff4"/>
          <w:rFonts w:asciiTheme="majorHAnsi" w:eastAsia="Calibri" w:hAnsiTheme="majorHAnsi"/>
          <w:b w:val="0"/>
          <w:color w:val="auto"/>
          <w:sz w:val="24"/>
          <w:szCs w:val="24"/>
        </w:rPr>
        <w:t xml:space="preserve">при проведении анализа его деятельности, </w:t>
      </w:r>
      <w:r w:rsidR="00D35F93" w:rsidRPr="008137A3">
        <w:rPr>
          <w:rStyle w:val="aff4"/>
          <w:rFonts w:asciiTheme="majorHAnsi" w:eastAsia="Calibri" w:hAnsiTheme="majorHAnsi"/>
          <w:b w:val="0"/>
          <w:color w:val="auto"/>
          <w:sz w:val="24"/>
          <w:szCs w:val="24"/>
        </w:rPr>
        <w:t xml:space="preserve">фактов, свидетельствующих о нарушении обязательных требований, </w:t>
      </w:r>
      <w:r w:rsidR="00CD3C9C" w:rsidRPr="008137A3">
        <w:rPr>
          <w:rFonts w:asciiTheme="majorHAnsi" w:hAnsiTheme="majorHAnsi"/>
          <w:spacing w:val="-4"/>
          <w:sz w:val="24"/>
          <w:szCs w:val="24"/>
        </w:rPr>
        <w:t>не требующая проверки Контрольного Комитета Ассоциации информация передается в Дисциплинарный Комитет в порядке установленном в «Положении о порядке рассмотрения</w:t>
      </w:r>
      <w:r w:rsidR="00CD3C9C" w:rsidRPr="008137A3">
        <w:rPr>
          <w:rFonts w:asciiTheme="majorHAnsi" w:hAnsiTheme="majorHAnsi"/>
          <w:i/>
          <w:sz w:val="16"/>
          <w:szCs w:val="16"/>
        </w:rPr>
        <w:t xml:space="preserve"> </w:t>
      </w:r>
      <w:r w:rsidR="00CD3C9C" w:rsidRPr="008137A3">
        <w:rPr>
          <w:rFonts w:asciiTheme="majorHAnsi" w:hAnsiTheme="majorHAnsi"/>
          <w:sz w:val="24"/>
          <w:szCs w:val="24"/>
          <w:lang w:eastAsia="ru-RU"/>
        </w:rPr>
        <w:t>дела о нарушении членами Ассоциации требований стандартов и правил предпринимательской деятельности, условий членства в Ассоциации».</w:t>
      </w:r>
    </w:p>
    <w:p w14:paraId="22B8F9F8" w14:textId="77777777" w:rsidR="00905AE2" w:rsidRPr="008137A3" w:rsidRDefault="00905AE2" w:rsidP="00905AE2">
      <w:pPr>
        <w:pStyle w:val="affd"/>
        <w:shd w:val="clear" w:color="auto" w:fill="FFFFFF"/>
        <w:tabs>
          <w:tab w:val="left" w:pos="0"/>
        </w:tabs>
        <w:spacing w:after="120" w:line="276" w:lineRule="auto"/>
        <w:ind w:left="0"/>
        <w:jc w:val="both"/>
        <w:rPr>
          <w:rFonts w:asciiTheme="majorHAnsi" w:hAnsiTheme="majorHAnsi"/>
          <w:bCs/>
          <w:lang w:eastAsia="ru-RU"/>
        </w:rPr>
      </w:pPr>
    </w:p>
    <w:p w14:paraId="3700C5AC" w14:textId="77777777" w:rsidR="00D35F93" w:rsidRPr="00686781" w:rsidRDefault="009F5388" w:rsidP="002E1FE3">
      <w:pPr>
        <w:pStyle w:val="affd"/>
        <w:numPr>
          <w:ilvl w:val="1"/>
          <w:numId w:val="31"/>
        </w:numPr>
        <w:shd w:val="clear" w:color="auto" w:fill="FFFFFF"/>
        <w:tabs>
          <w:tab w:val="left" w:pos="0"/>
        </w:tabs>
        <w:spacing w:after="120" w:line="276" w:lineRule="auto"/>
        <w:ind w:left="0" w:firstLine="0"/>
        <w:jc w:val="both"/>
        <w:rPr>
          <w:rStyle w:val="aff4"/>
          <w:rFonts w:asciiTheme="majorHAnsi" w:eastAsia="Calibri" w:hAnsiTheme="majorHAnsi"/>
          <w:b w:val="0"/>
          <w:color w:val="auto"/>
          <w:sz w:val="24"/>
          <w:szCs w:val="24"/>
        </w:rPr>
      </w:pPr>
      <w:r>
        <w:rPr>
          <w:rStyle w:val="aff4"/>
          <w:rFonts w:asciiTheme="majorHAnsi" w:eastAsia="Calibri" w:hAnsiTheme="majorHAnsi"/>
          <w:b w:val="0"/>
          <w:color w:val="auto"/>
          <w:sz w:val="24"/>
          <w:szCs w:val="24"/>
        </w:rPr>
        <w:t xml:space="preserve"> </w:t>
      </w:r>
      <w:r w:rsidR="00D35F93" w:rsidRPr="008137A3">
        <w:rPr>
          <w:rStyle w:val="aff4"/>
          <w:rFonts w:asciiTheme="majorHAnsi" w:eastAsia="Calibri" w:hAnsiTheme="majorHAnsi"/>
          <w:b w:val="0"/>
          <w:color w:val="auto"/>
          <w:sz w:val="24"/>
          <w:szCs w:val="24"/>
        </w:rPr>
        <w:t>При наличии в сведениях о проведенном анализе членов Ассоциации информации, по которой требуется рассмотрение вопросов и принятие решений</w:t>
      </w:r>
      <w:r w:rsidR="00D35F93" w:rsidRPr="00686781">
        <w:rPr>
          <w:rStyle w:val="aff4"/>
          <w:rFonts w:asciiTheme="majorHAnsi" w:eastAsia="Calibri" w:hAnsiTheme="majorHAnsi"/>
          <w:b w:val="0"/>
          <w:color w:val="auto"/>
          <w:sz w:val="24"/>
          <w:szCs w:val="24"/>
        </w:rPr>
        <w:t xml:space="preserve"> </w:t>
      </w:r>
      <w:r w:rsidR="00673F20" w:rsidRPr="00686781">
        <w:rPr>
          <w:rStyle w:val="aff4"/>
          <w:rFonts w:asciiTheme="majorHAnsi" w:eastAsia="Calibri" w:hAnsiTheme="majorHAnsi"/>
          <w:b w:val="0"/>
          <w:color w:val="auto"/>
          <w:sz w:val="24"/>
          <w:szCs w:val="24"/>
        </w:rPr>
        <w:t>Правлением</w:t>
      </w:r>
      <w:r w:rsidR="00D35F93" w:rsidRPr="00686781">
        <w:rPr>
          <w:rStyle w:val="aff4"/>
          <w:rFonts w:asciiTheme="majorHAnsi" w:eastAsia="Calibri" w:hAnsiTheme="majorHAnsi"/>
          <w:b w:val="0"/>
          <w:color w:val="auto"/>
          <w:sz w:val="24"/>
          <w:szCs w:val="24"/>
        </w:rPr>
        <w:t xml:space="preserve"> Ассоциации</w:t>
      </w:r>
      <w:r w:rsidR="000428FE" w:rsidRPr="00686781">
        <w:rPr>
          <w:rStyle w:val="aff4"/>
          <w:rFonts w:asciiTheme="majorHAnsi" w:eastAsia="Calibri" w:hAnsiTheme="majorHAnsi"/>
          <w:b w:val="0"/>
          <w:color w:val="auto"/>
          <w:sz w:val="24"/>
          <w:szCs w:val="24"/>
        </w:rPr>
        <w:t>,</w:t>
      </w:r>
      <w:r w:rsidR="00D35F93" w:rsidRPr="00686781">
        <w:rPr>
          <w:rStyle w:val="aff4"/>
          <w:rFonts w:asciiTheme="majorHAnsi" w:eastAsia="Calibri" w:hAnsiTheme="majorHAnsi"/>
          <w:b w:val="0"/>
          <w:color w:val="auto"/>
          <w:sz w:val="24"/>
          <w:szCs w:val="24"/>
        </w:rPr>
        <w:t xml:space="preserve"> генеральный директор </w:t>
      </w:r>
      <w:r w:rsidR="00416369">
        <w:rPr>
          <w:rStyle w:val="aff4"/>
          <w:rFonts w:asciiTheme="majorHAnsi" w:eastAsia="Calibri" w:hAnsiTheme="majorHAnsi"/>
          <w:b w:val="0"/>
          <w:color w:val="auto"/>
          <w:sz w:val="24"/>
          <w:szCs w:val="24"/>
        </w:rPr>
        <w:t xml:space="preserve">по представлению Аналитико-правового отдела </w:t>
      </w:r>
      <w:r w:rsidR="00CD3C9C">
        <w:rPr>
          <w:rStyle w:val="aff4"/>
          <w:rFonts w:asciiTheme="majorHAnsi" w:eastAsia="Calibri" w:hAnsiTheme="majorHAnsi"/>
          <w:b w:val="0"/>
          <w:color w:val="auto"/>
          <w:sz w:val="24"/>
          <w:szCs w:val="24"/>
        </w:rPr>
        <w:t>формирует</w:t>
      </w:r>
      <w:r w:rsidR="00D35F93" w:rsidRPr="00686781">
        <w:rPr>
          <w:rStyle w:val="aff4"/>
          <w:rFonts w:asciiTheme="majorHAnsi" w:eastAsia="Calibri" w:hAnsiTheme="majorHAnsi"/>
          <w:b w:val="0"/>
          <w:color w:val="auto"/>
          <w:sz w:val="24"/>
          <w:szCs w:val="24"/>
        </w:rPr>
        <w:t xml:space="preserve"> и представляет Правлению Ассоциации предложения по рассмотрению таких вопросов.</w:t>
      </w:r>
    </w:p>
    <w:p w14:paraId="33AC34EC" w14:textId="77777777" w:rsidR="0066188D" w:rsidRPr="00D35F93" w:rsidRDefault="0066188D" w:rsidP="002E1FE3">
      <w:pPr>
        <w:pStyle w:val="affd"/>
        <w:shd w:val="clear" w:color="auto" w:fill="FFFFFF"/>
        <w:tabs>
          <w:tab w:val="left" w:pos="1001"/>
        </w:tabs>
        <w:spacing w:before="120" w:after="120" w:line="360" w:lineRule="auto"/>
        <w:ind w:left="0" w:firstLine="567"/>
        <w:jc w:val="both"/>
        <w:rPr>
          <w:rStyle w:val="aff4"/>
          <w:rFonts w:asciiTheme="majorHAnsi" w:eastAsia="Calibri" w:hAnsiTheme="majorHAnsi"/>
          <w:b w:val="0"/>
          <w:color w:val="FF0000"/>
          <w:sz w:val="24"/>
          <w:szCs w:val="24"/>
        </w:rPr>
      </w:pPr>
    </w:p>
    <w:bookmarkEnd w:id="86"/>
    <w:p w14:paraId="7077089D" w14:textId="77777777" w:rsidR="00D35F93" w:rsidRPr="00B66368" w:rsidRDefault="00D35F93" w:rsidP="002E1FE3">
      <w:pPr>
        <w:pStyle w:val="affd"/>
        <w:numPr>
          <w:ilvl w:val="0"/>
          <w:numId w:val="31"/>
        </w:numPr>
        <w:shd w:val="clear" w:color="auto" w:fill="FFFFFF"/>
        <w:tabs>
          <w:tab w:val="left" w:pos="1001"/>
        </w:tabs>
        <w:spacing w:before="120" w:after="120"/>
        <w:jc w:val="center"/>
        <w:rPr>
          <w:rStyle w:val="aff4"/>
          <w:rFonts w:asciiTheme="majorHAnsi" w:eastAsia="Calibri" w:hAnsiTheme="majorHAnsi"/>
          <w:color w:val="5D2221"/>
          <w:sz w:val="24"/>
          <w:szCs w:val="24"/>
        </w:rPr>
      </w:pPr>
      <w:r w:rsidRPr="00B66368">
        <w:rPr>
          <w:rStyle w:val="aff4"/>
          <w:rFonts w:asciiTheme="majorHAnsi" w:eastAsia="Calibri" w:hAnsiTheme="majorHAnsi"/>
          <w:color w:val="5D2221"/>
          <w:sz w:val="24"/>
          <w:szCs w:val="24"/>
        </w:rPr>
        <w:t>УПРАВЛЕНИЕ НАСТОЯЩИМ ПОЛОЖЕНИЕМ</w:t>
      </w:r>
    </w:p>
    <w:p w14:paraId="219268CC" w14:textId="77777777" w:rsidR="00D35F93" w:rsidRPr="00D35F93" w:rsidRDefault="00D35F93" w:rsidP="002E1FE3">
      <w:pPr>
        <w:pStyle w:val="affd"/>
        <w:shd w:val="clear" w:color="auto" w:fill="FFFFFF"/>
        <w:tabs>
          <w:tab w:val="left" w:pos="1001"/>
        </w:tabs>
        <w:spacing w:before="120" w:after="120"/>
        <w:ind w:left="0"/>
        <w:rPr>
          <w:rStyle w:val="aff4"/>
          <w:rFonts w:asciiTheme="majorHAnsi" w:eastAsia="Calibri" w:hAnsiTheme="majorHAnsi"/>
          <w:color w:val="5D2221"/>
          <w:sz w:val="24"/>
          <w:szCs w:val="24"/>
        </w:rPr>
      </w:pPr>
    </w:p>
    <w:bookmarkEnd w:id="87"/>
    <w:p w14:paraId="08CB1408" w14:textId="77777777" w:rsidR="00457EFD" w:rsidRPr="00AF7CAB" w:rsidRDefault="00457EFD" w:rsidP="002E1FE3">
      <w:pPr>
        <w:pStyle w:val="affd"/>
        <w:numPr>
          <w:ilvl w:val="1"/>
          <w:numId w:val="32"/>
        </w:numPr>
        <w:spacing w:before="120" w:line="276" w:lineRule="auto"/>
        <w:ind w:left="0" w:firstLine="0"/>
        <w:contextualSpacing w:val="0"/>
        <w:jc w:val="both"/>
        <w:outlineLvl w:val="0"/>
        <w:rPr>
          <w:b/>
          <w:bCs/>
        </w:rPr>
      </w:pPr>
      <w:r w:rsidRPr="00AF7CAB">
        <w:rPr>
          <w:rFonts w:asciiTheme="majorHAnsi" w:hAnsiTheme="majorHAnsi"/>
          <w:sz w:val="24"/>
          <w:szCs w:val="24"/>
        </w:rPr>
        <w:t xml:space="preserve">Настоящий документ принимается (утверждается) Общим собранием </w:t>
      </w:r>
      <w:r w:rsidR="00A2706C">
        <w:rPr>
          <w:rFonts w:asciiTheme="majorHAnsi" w:hAnsiTheme="majorHAnsi"/>
          <w:sz w:val="24"/>
          <w:szCs w:val="24"/>
        </w:rPr>
        <w:t>в соответствии с Уставом</w:t>
      </w:r>
      <w:r w:rsidRPr="00AF7CAB">
        <w:rPr>
          <w:rFonts w:asciiTheme="majorHAnsi" w:hAnsiTheme="majorHAnsi"/>
          <w:sz w:val="24"/>
          <w:szCs w:val="24"/>
        </w:rPr>
        <w:t xml:space="preserve"> Ассоциации</w:t>
      </w:r>
      <w:r w:rsidR="00A2706C">
        <w:rPr>
          <w:rFonts w:asciiTheme="majorHAnsi" w:hAnsiTheme="majorHAnsi"/>
          <w:sz w:val="24"/>
          <w:szCs w:val="24"/>
        </w:rPr>
        <w:t xml:space="preserve"> «</w:t>
      </w:r>
      <w:proofErr w:type="spellStart"/>
      <w:r w:rsidR="00A2706C">
        <w:rPr>
          <w:rFonts w:asciiTheme="majorHAnsi" w:hAnsiTheme="majorHAnsi"/>
          <w:sz w:val="24"/>
          <w:szCs w:val="24"/>
        </w:rPr>
        <w:t>Сахалинстрой</w:t>
      </w:r>
      <w:proofErr w:type="spellEnd"/>
      <w:r w:rsidR="00A2706C">
        <w:rPr>
          <w:rFonts w:asciiTheme="majorHAnsi" w:hAnsiTheme="majorHAnsi"/>
          <w:sz w:val="24"/>
          <w:szCs w:val="24"/>
        </w:rPr>
        <w:t>»</w:t>
      </w:r>
      <w:r w:rsidRPr="00AF7CAB">
        <w:rPr>
          <w:rFonts w:asciiTheme="majorHAnsi" w:hAnsiTheme="majorHAnsi"/>
          <w:sz w:val="24"/>
          <w:szCs w:val="24"/>
        </w:rPr>
        <w:t>.</w:t>
      </w:r>
    </w:p>
    <w:p w14:paraId="71CC3A0A" w14:textId="1A27796A" w:rsidR="00CD3C9C" w:rsidRDefault="00CD3C9C" w:rsidP="002E1FE3">
      <w:pPr>
        <w:pStyle w:val="affd"/>
        <w:numPr>
          <w:ilvl w:val="1"/>
          <w:numId w:val="32"/>
        </w:numPr>
        <w:spacing w:before="120" w:line="276" w:lineRule="auto"/>
        <w:ind w:left="0" w:firstLine="0"/>
        <w:contextualSpacing w:val="0"/>
        <w:jc w:val="both"/>
        <w:outlineLvl w:val="0"/>
        <w:rPr>
          <w:rFonts w:asciiTheme="majorHAnsi" w:hAnsiTheme="majorHAnsi"/>
          <w:sz w:val="24"/>
          <w:szCs w:val="24"/>
        </w:rPr>
      </w:pPr>
      <w:bookmarkStart w:id="88" w:name="_Toc223684461"/>
      <w:bookmarkStart w:id="89" w:name="_Toc230613795"/>
      <w:r w:rsidRPr="00377C55">
        <w:rPr>
          <w:rFonts w:asciiTheme="majorHAnsi" w:hAnsiTheme="majorHAnsi"/>
          <w:sz w:val="24"/>
          <w:szCs w:val="24"/>
        </w:rPr>
        <w:t>Настоящий документ подлежит процедуре согласования и  проведения антикоррупционной  и (или) независимой экспертиз.</w:t>
      </w:r>
    </w:p>
    <w:p w14:paraId="42DB883F" w14:textId="77777777" w:rsidR="00127938" w:rsidRPr="006D06BC" w:rsidRDefault="00127938" w:rsidP="002E1FE3">
      <w:pPr>
        <w:pStyle w:val="affd"/>
        <w:numPr>
          <w:ilvl w:val="1"/>
          <w:numId w:val="32"/>
        </w:numPr>
        <w:spacing w:before="120" w:line="276" w:lineRule="auto"/>
        <w:ind w:left="0" w:firstLine="0"/>
        <w:contextualSpacing w:val="0"/>
        <w:jc w:val="both"/>
        <w:outlineLvl w:val="0"/>
        <w:rPr>
          <w:rFonts w:asciiTheme="majorHAnsi" w:hAnsiTheme="majorHAnsi"/>
          <w:sz w:val="24"/>
          <w:szCs w:val="24"/>
        </w:rPr>
      </w:pPr>
      <w:r w:rsidRPr="006D06BC">
        <w:rPr>
          <w:rFonts w:asciiTheme="majorHAnsi" w:hAnsiTheme="majorHAnsi"/>
          <w:sz w:val="24"/>
          <w:szCs w:val="24"/>
        </w:rPr>
        <w:t>Настоящий документ вступает в силу в соответствии с требованиями законодательства РФ.</w:t>
      </w:r>
    </w:p>
    <w:p w14:paraId="7B06A10A" w14:textId="77777777" w:rsidR="00127938" w:rsidRPr="008137A3" w:rsidRDefault="00127938" w:rsidP="002E1FE3">
      <w:pPr>
        <w:pStyle w:val="affd"/>
        <w:numPr>
          <w:ilvl w:val="1"/>
          <w:numId w:val="32"/>
        </w:numPr>
        <w:spacing w:before="120" w:line="276" w:lineRule="auto"/>
        <w:ind w:left="0" w:firstLine="0"/>
        <w:contextualSpacing w:val="0"/>
        <w:jc w:val="both"/>
        <w:outlineLvl w:val="0"/>
        <w:rPr>
          <w:rFonts w:asciiTheme="majorHAnsi" w:hAnsiTheme="majorHAnsi"/>
          <w:sz w:val="24"/>
          <w:szCs w:val="24"/>
        </w:rPr>
      </w:pPr>
      <w:r w:rsidRPr="008137A3">
        <w:rPr>
          <w:rFonts w:asciiTheme="majorHAnsi" w:hAnsiTheme="majorHAnsi"/>
          <w:sz w:val="24"/>
          <w:szCs w:val="24"/>
        </w:rPr>
        <w:t>Новая редакция утвержденного документа прошивается, подписывается Председателем Правления и заверяется печатью Ассоциации.</w:t>
      </w:r>
    </w:p>
    <w:p w14:paraId="485CF9C3" w14:textId="77777777" w:rsidR="00127938" w:rsidRPr="008137A3" w:rsidRDefault="00127938" w:rsidP="002E1FE3">
      <w:pPr>
        <w:pStyle w:val="affd"/>
        <w:numPr>
          <w:ilvl w:val="1"/>
          <w:numId w:val="32"/>
        </w:numPr>
        <w:spacing w:before="120" w:line="276" w:lineRule="auto"/>
        <w:ind w:left="0" w:firstLine="0"/>
        <w:contextualSpacing w:val="0"/>
        <w:jc w:val="both"/>
        <w:outlineLvl w:val="0"/>
        <w:rPr>
          <w:rFonts w:asciiTheme="majorHAnsi" w:hAnsiTheme="majorHAnsi"/>
          <w:sz w:val="24"/>
          <w:szCs w:val="24"/>
        </w:rPr>
      </w:pPr>
      <w:r w:rsidRPr="008137A3">
        <w:rPr>
          <w:rFonts w:asciiTheme="majorHAnsi" w:hAnsiTheme="majorHAnsi"/>
          <w:sz w:val="24"/>
          <w:szCs w:val="24"/>
        </w:rPr>
        <w:t>Контрольный экземпляр</w:t>
      </w:r>
      <w:r w:rsidR="006D06BC" w:rsidRPr="008137A3">
        <w:rPr>
          <w:rFonts w:asciiTheme="majorHAnsi" w:hAnsiTheme="majorHAnsi"/>
          <w:sz w:val="24"/>
          <w:szCs w:val="24"/>
        </w:rPr>
        <w:t xml:space="preserve"> </w:t>
      </w:r>
      <w:r w:rsidRPr="008137A3">
        <w:rPr>
          <w:rFonts w:asciiTheme="majorHAnsi" w:hAnsiTheme="majorHAnsi"/>
          <w:sz w:val="24"/>
          <w:szCs w:val="24"/>
        </w:rPr>
        <w:t>настоящего документа</w:t>
      </w:r>
      <w:r w:rsidR="00CD3C9C" w:rsidRPr="008137A3">
        <w:rPr>
          <w:rFonts w:asciiTheme="majorHAnsi" w:hAnsiTheme="majorHAnsi"/>
          <w:sz w:val="24"/>
          <w:szCs w:val="24"/>
        </w:rPr>
        <w:t xml:space="preserve"> в бумажном виде</w:t>
      </w:r>
      <w:r w:rsidR="006D06BC" w:rsidRPr="008137A3">
        <w:rPr>
          <w:rFonts w:asciiTheme="majorHAnsi" w:hAnsiTheme="majorHAnsi"/>
          <w:sz w:val="24"/>
          <w:szCs w:val="24"/>
        </w:rPr>
        <w:t xml:space="preserve"> </w:t>
      </w:r>
      <w:r w:rsidRPr="008137A3">
        <w:rPr>
          <w:rFonts w:asciiTheme="majorHAnsi" w:hAnsiTheme="majorHAnsi"/>
          <w:sz w:val="24"/>
          <w:szCs w:val="24"/>
        </w:rPr>
        <w:t>хранится в Администрации.</w:t>
      </w:r>
    </w:p>
    <w:p w14:paraId="31E694DE" w14:textId="77777777" w:rsidR="00CD3C9C" w:rsidRPr="008137A3" w:rsidRDefault="00CD3C9C" w:rsidP="002E1FE3">
      <w:pPr>
        <w:pStyle w:val="affd"/>
        <w:numPr>
          <w:ilvl w:val="1"/>
          <w:numId w:val="32"/>
        </w:numPr>
        <w:tabs>
          <w:tab w:val="left" w:pos="567"/>
        </w:tabs>
        <w:spacing w:before="120" w:line="276" w:lineRule="auto"/>
        <w:ind w:left="0" w:firstLine="0"/>
        <w:jc w:val="both"/>
        <w:rPr>
          <w:rFonts w:asciiTheme="majorHAnsi" w:hAnsiTheme="majorHAnsi"/>
          <w:sz w:val="24"/>
          <w:szCs w:val="24"/>
        </w:rPr>
      </w:pPr>
      <w:r w:rsidRPr="008137A3">
        <w:rPr>
          <w:rFonts w:asciiTheme="majorHAnsi" w:hAnsiTheme="majorHAnsi"/>
          <w:sz w:val="24"/>
          <w:szCs w:val="24"/>
        </w:rPr>
        <w:t xml:space="preserve">Документ должен быть опубликован на сайте Ассоциации не позднее чем через 3 рабочих дня со дня его принятия (утверждения), и направлен на бумажном носителе или в форме электронных документов (пакета электронных документов), подписанных Ассоциацией с использованием усиленной </w:t>
      </w:r>
      <w:hyperlink r:id="rId10" w:history="1">
        <w:r w:rsidRPr="008137A3">
          <w:rPr>
            <w:rFonts w:asciiTheme="majorHAnsi" w:hAnsiTheme="majorHAnsi"/>
            <w:sz w:val="24"/>
            <w:szCs w:val="24"/>
          </w:rPr>
          <w:t>квалифицированной электронной подписи</w:t>
        </w:r>
      </w:hyperlink>
      <w:r w:rsidRPr="008137A3">
        <w:rPr>
          <w:rFonts w:asciiTheme="majorHAnsi" w:hAnsiTheme="majorHAnsi"/>
          <w:sz w:val="24"/>
          <w:szCs w:val="24"/>
        </w:rPr>
        <w:t>, в орган надзора за Ассоциацией.</w:t>
      </w:r>
    </w:p>
    <w:p w14:paraId="75E9D91E" w14:textId="77777777" w:rsidR="00127938" w:rsidRPr="008137A3" w:rsidRDefault="007756C4" w:rsidP="002E1FE3">
      <w:pPr>
        <w:pStyle w:val="affd"/>
        <w:numPr>
          <w:ilvl w:val="1"/>
          <w:numId w:val="32"/>
        </w:numPr>
        <w:spacing w:before="120" w:line="276" w:lineRule="auto"/>
        <w:ind w:left="0" w:firstLine="0"/>
        <w:contextualSpacing w:val="0"/>
        <w:jc w:val="both"/>
        <w:outlineLvl w:val="0"/>
        <w:rPr>
          <w:rFonts w:asciiTheme="majorHAnsi" w:hAnsiTheme="majorHAnsi"/>
          <w:sz w:val="24"/>
          <w:szCs w:val="24"/>
        </w:rPr>
      </w:pPr>
      <w:r w:rsidRPr="008137A3">
        <w:rPr>
          <w:rFonts w:asciiTheme="majorHAnsi" w:hAnsiTheme="majorHAnsi"/>
          <w:sz w:val="24"/>
          <w:szCs w:val="24"/>
        </w:rPr>
        <w:t>После принятия (утверждения) Положения, а также внесенных изменений, документ должен быть размещен в единой папке локального сетевого ресурса Ассоциации в течение 3-х рабочих дней со дня его принятия.</w:t>
      </w:r>
    </w:p>
    <w:p w14:paraId="273B5740" w14:textId="77777777" w:rsidR="00970EED" w:rsidRPr="008137A3" w:rsidRDefault="00970EED" w:rsidP="002E1FE3">
      <w:pPr>
        <w:pStyle w:val="affd"/>
        <w:numPr>
          <w:ilvl w:val="1"/>
          <w:numId w:val="32"/>
        </w:numPr>
        <w:spacing w:before="120" w:line="276" w:lineRule="auto"/>
        <w:ind w:left="0" w:firstLine="0"/>
        <w:contextualSpacing w:val="0"/>
        <w:jc w:val="both"/>
        <w:outlineLvl w:val="0"/>
        <w:rPr>
          <w:rFonts w:asciiTheme="majorHAnsi" w:hAnsiTheme="majorHAnsi"/>
          <w:sz w:val="24"/>
          <w:szCs w:val="24"/>
        </w:rPr>
      </w:pPr>
      <w:r w:rsidRPr="008137A3">
        <w:rPr>
          <w:rFonts w:asciiTheme="majorHAnsi" w:hAnsiTheme="majorHAnsi"/>
          <w:sz w:val="24"/>
          <w:szCs w:val="24"/>
        </w:rPr>
        <w:t>Ответственным лицом за учет, регистрацию, надлежащее размещение и хранение настоящего документа является координатор корпоративных отношений Ассоциации, который:</w:t>
      </w:r>
    </w:p>
    <w:p w14:paraId="2A8EF5C3" w14:textId="77777777" w:rsidR="005D0C40" w:rsidRPr="008137A3" w:rsidRDefault="00377C55" w:rsidP="002E1FE3">
      <w:pPr>
        <w:pStyle w:val="affd"/>
        <w:spacing w:before="120" w:line="276" w:lineRule="auto"/>
        <w:ind w:left="0"/>
        <w:contextualSpacing w:val="0"/>
        <w:jc w:val="both"/>
        <w:outlineLvl w:val="0"/>
        <w:rPr>
          <w:rFonts w:asciiTheme="majorHAnsi" w:hAnsiTheme="majorHAnsi"/>
          <w:sz w:val="24"/>
          <w:szCs w:val="24"/>
        </w:rPr>
      </w:pPr>
      <w:r w:rsidRPr="008137A3">
        <w:rPr>
          <w:rFonts w:asciiTheme="majorHAnsi" w:hAnsiTheme="majorHAnsi"/>
          <w:sz w:val="24"/>
          <w:szCs w:val="24"/>
        </w:rPr>
        <w:t xml:space="preserve">- </w:t>
      </w:r>
      <w:r w:rsidR="00970EED" w:rsidRPr="008137A3">
        <w:rPr>
          <w:rFonts w:asciiTheme="majorHAnsi" w:hAnsiTheme="majorHAnsi"/>
          <w:sz w:val="24"/>
          <w:szCs w:val="24"/>
        </w:rPr>
        <w:t xml:space="preserve">размещает  документ в электронном виде (в формате </w:t>
      </w:r>
      <w:proofErr w:type="spellStart"/>
      <w:r w:rsidR="00970EED" w:rsidRPr="008137A3">
        <w:rPr>
          <w:rFonts w:asciiTheme="majorHAnsi" w:hAnsiTheme="majorHAnsi"/>
          <w:sz w:val="24"/>
          <w:szCs w:val="24"/>
        </w:rPr>
        <w:t>Word</w:t>
      </w:r>
      <w:proofErr w:type="spellEnd"/>
      <w:r w:rsidR="00970EED" w:rsidRPr="008137A3">
        <w:rPr>
          <w:rFonts w:asciiTheme="majorHAnsi" w:hAnsiTheme="majorHAnsi"/>
          <w:sz w:val="24"/>
          <w:szCs w:val="24"/>
        </w:rPr>
        <w:t>, PDF)  в единой папке локального сетевого ресурса Ассоциации (направляет для размещения на сайте Ассоциации);</w:t>
      </w:r>
    </w:p>
    <w:p w14:paraId="49770691" w14:textId="77777777" w:rsidR="005D0C40" w:rsidRPr="008137A3" w:rsidRDefault="005D0C40" w:rsidP="002E1FE3">
      <w:pPr>
        <w:pStyle w:val="affd"/>
        <w:spacing w:before="120" w:line="276" w:lineRule="auto"/>
        <w:ind w:left="0"/>
        <w:contextualSpacing w:val="0"/>
        <w:jc w:val="both"/>
        <w:outlineLvl w:val="0"/>
        <w:rPr>
          <w:rFonts w:asciiTheme="majorHAnsi" w:hAnsiTheme="majorHAnsi"/>
          <w:sz w:val="24"/>
          <w:szCs w:val="24"/>
        </w:rPr>
      </w:pPr>
      <w:r w:rsidRPr="008137A3">
        <w:rPr>
          <w:rFonts w:asciiTheme="majorHAnsi" w:hAnsiTheme="majorHAnsi"/>
          <w:sz w:val="24"/>
          <w:szCs w:val="24"/>
        </w:rPr>
        <w:lastRenderedPageBreak/>
        <w:t xml:space="preserve">- </w:t>
      </w:r>
      <w:r w:rsidR="00970EED" w:rsidRPr="008137A3">
        <w:rPr>
          <w:rFonts w:asciiTheme="majorHAnsi" w:hAnsiTheme="majorHAnsi"/>
          <w:sz w:val="24"/>
          <w:szCs w:val="24"/>
        </w:rPr>
        <w:t>информирует сотрудников Ассоциации о месте его размещения;</w:t>
      </w:r>
    </w:p>
    <w:p w14:paraId="7643C283" w14:textId="35F946F5" w:rsidR="00970EED" w:rsidRDefault="005D0C40" w:rsidP="002E1FE3">
      <w:pPr>
        <w:pStyle w:val="affd"/>
        <w:spacing w:before="120" w:line="276" w:lineRule="auto"/>
        <w:ind w:left="0"/>
        <w:contextualSpacing w:val="0"/>
        <w:jc w:val="both"/>
        <w:outlineLvl w:val="0"/>
        <w:rPr>
          <w:rFonts w:asciiTheme="majorHAnsi" w:hAnsiTheme="majorHAnsi"/>
          <w:sz w:val="24"/>
          <w:szCs w:val="24"/>
        </w:rPr>
      </w:pPr>
      <w:r w:rsidRPr="008137A3">
        <w:rPr>
          <w:rFonts w:asciiTheme="majorHAnsi" w:hAnsiTheme="majorHAnsi"/>
          <w:sz w:val="24"/>
          <w:szCs w:val="24"/>
        </w:rPr>
        <w:t xml:space="preserve">- </w:t>
      </w:r>
      <w:r w:rsidR="00970EED" w:rsidRPr="008137A3">
        <w:rPr>
          <w:rFonts w:asciiTheme="majorHAnsi" w:hAnsiTheme="majorHAnsi"/>
          <w:sz w:val="24"/>
          <w:szCs w:val="24"/>
        </w:rPr>
        <w:t>обеспечивает надлежащее хранение Контрольного экземпляра документа на бумажном носителе.</w:t>
      </w:r>
    </w:p>
    <w:p w14:paraId="3723F075" w14:textId="2EA19E11" w:rsidR="002A7F9D" w:rsidRDefault="002A7F9D" w:rsidP="002E1FE3">
      <w:pPr>
        <w:pStyle w:val="affd"/>
        <w:spacing w:before="120" w:line="276" w:lineRule="auto"/>
        <w:ind w:left="0"/>
        <w:contextualSpacing w:val="0"/>
        <w:jc w:val="both"/>
        <w:outlineLvl w:val="0"/>
        <w:rPr>
          <w:rFonts w:asciiTheme="majorHAnsi" w:hAnsiTheme="majorHAnsi"/>
          <w:sz w:val="24"/>
          <w:szCs w:val="24"/>
        </w:rPr>
      </w:pPr>
    </w:p>
    <w:p w14:paraId="208A13A1" w14:textId="77777777" w:rsidR="00127938" w:rsidRPr="00E713A6" w:rsidRDefault="00127938" w:rsidP="00CA4A9F">
      <w:pPr>
        <w:pStyle w:val="affd"/>
        <w:numPr>
          <w:ilvl w:val="0"/>
          <w:numId w:val="32"/>
        </w:numPr>
        <w:shd w:val="clear" w:color="auto" w:fill="FFFFFF"/>
        <w:tabs>
          <w:tab w:val="left" w:pos="1001"/>
        </w:tabs>
        <w:spacing w:before="120" w:after="120" w:line="360" w:lineRule="auto"/>
        <w:ind w:left="0" w:right="339" w:firstLine="709"/>
        <w:jc w:val="center"/>
        <w:rPr>
          <w:rStyle w:val="aff4"/>
          <w:rFonts w:asciiTheme="majorHAnsi" w:eastAsia="Calibri" w:hAnsiTheme="majorHAnsi"/>
          <w:color w:val="5D2221"/>
          <w:sz w:val="24"/>
          <w:szCs w:val="24"/>
        </w:rPr>
      </w:pPr>
      <w:bookmarkStart w:id="90" w:name="_Toc289954052"/>
      <w:bookmarkStart w:id="91" w:name="Лист_регистрации_9"/>
      <w:r w:rsidRPr="00E713A6">
        <w:rPr>
          <w:rStyle w:val="aff4"/>
          <w:rFonts w:asciiTheme="majorHAnsi" w:eastAsia="Calibri" w:hAnsiTheme="majorHAnsi"/>
          <w:color w:val="5D2221"/>
          <w:sz w:val="24"/>
          <w:szCs w:val="24"/>
        </w:rPr>
        <w:t>ЛИСТ РЕГИСТРАЦИИ ИЗМЕНЕНИЙ</w:t>
      </w:r>
      <w:bookmarkEnd w:id="88"/>
      <w:bookmarkEnd w:id="89"/>
      <w:bookmarkEnd w:id="90"/>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1446"/>
        <w:gridCol w:w="7295"/>
      </w:tblGrid>
      <w:tr w:rsidR="00127938" w:rsidRPr="0033125B" w14:paraId="5D46595A" w14:textId="77777777" w:rsidTr="00CE0839">
        <w:trPr>
          <w:trHeight w:val="703"/>
          <w:jc w:val="center"/>
        </w:trPr>
        <w:tc>
          <w:tcPr>
            <w:tcW w:w="789" w:type="dxa"/>
            <w:shd w:val="clear" w:color="auto" w:fill="auto"/>
            <w:vAlign w:val="center"/>
          </w:tcPr>
          <w:bookmarkEnd w:id="91"/>
          <w:p w14:paraId="6C1FBAA9" w14:textId="77777777" w:rsidR="00127938" w:rsidRPr="0033125B" w:rsidRDefault="00127938" w:rsidP="003D4E9F">
            <w:pPr>
              <w:pStyle w:val="CELLHEADER"/>
              <w:spacing w:before="120"/>
              <w:rPr>
                <w:rFonts w:asciiTheme="majorHAnsi" w:hAnsiTheme="majorHAnsi"/>
                <w:b w:val="0"/>
                <w:sz w:val="20"/>
                <w:szCs w:val="20"/>
              </w:rPr>
            </w:pPr>
            <w:r w:rsidRPr="0033125B">
              <w:rPr>
                <w:rFonts w:asciiTheme="majorHAnsi" w:hAnsiTheme="majorHAnsi"/>
                <w:b w:val="0"/>
                <w:sz w:val="20"/>
                <w:szCs w:val="20"/>
              </w:rPr>
              <w:t>№ редакции</w:t>
            </w:r>
          </w:p>
        </w:tc>
        <w:tc>
          <w:tcPr>
            <w:tcW w:w="1446" w:type="dxa"/>
            <w:shd w:val="clear" w:color="auto" w:fill="auto"/>
            <w:vAlign w:val="center"/>
          </w:tcPr>
          <w:p w14:paraId="1848E7EC" w14:textId="77777777" w:rsidR="00127938" w:rsidRPr="0033125B" w:rsidRDefault="00127938" w:rsidP="003D4E9F">
            <w:pPr>
              <w:pStyle w:val="CELLHEADER"/>
              <w:rPr>
                <w:rFonts w:asciiTheme="majorHAnsi" w:hAnsiTheme="majorHAnsi"/>
                <w:b w:val="0"/>
                <w:sz w:val="20"/>
                <w:szCs w:val="20"/>
              </w:rPr>
            </w:pPr>
            <w:r w:rsidRPr="0033125B">
              <w:rPr>
                <w:rFonts w:asciiTheme="majorHAnsi" w:hAnsiTheme="majorHAnsi"/>
                <w:b w:val="0"/>
                <w:sz w:val="20"/>
                <w:szCs w:val="20"/>
              </w:rPr>
              <w:t>Дата редакции</w:t>
            </w:r>
          </w:p>
        </w:tc>
        <w:tc>
          <w:tcPr>
            <w:tcW w:w="7296" w:type="dxa"/>
            <w:shd w:val="clear" w:color="auto" w:fill="auto"/>
            <w:vAlign w:val="center"/>
          </w:tcPr>
          <w:p w14:paraId="3FF60C65" w14:textId="77777777" w:rsidR="00127938" w:rsidRPr="0033125B" w:rsidRDefault="00127938" w:rsidP="003D4E9F">
            <w:pPr>
              <w:pStyle w:val="CELLHEADER"/>
              <w:jc w:val="left"/>
              <w:rPr>
                <w:rFonts w:asciiTheme="majorHAnsi" w:hAnsiTheme="majorHAnsi"/>
                <w:b w:val="0"/>
                <w:sz w:val="20"/>
                <w:szCs w:val="20"/>
              </w:rPr>
            </w:pPr>
            <w:r w:rsidRPr="0033125B">
              <w:rPr>
                <w:rFonts w:asciiTheme="majorHAnsi" w:hAnsiTheme="majorHAnsi"/>
                <w:b w:val="0"/>
                <w:sz w:val="20"/>
                <w:szCs w:val="20"/>
              </w:rPr>
              <w:t>Содержание изменений</w:t>
            </w:r>
          </w:p>
        </w:tc>
      </w:tr>
      <w:tr w:rsidR="00127938" w:rsidRPr="0033125B" w14:paraId="724A8EDC" w14:textId="77777777" w:rsidTr="00CE0839">
        <w:trPr>
          <w:trHeight w:val="474"/>
          <w:jc w:val="center"/>
        </w:trPr>
        <w:tc>
          <w:tcPr>
            <w:tcW w:w="789" w:type="dxa"/>
            <w:shd w:val="clear" w:color="auto" w:fill="auto"/>
            <w:vAlign w:val="center"/>
          </w:tcPr>
          <w:p w14:paraId="6EDEC9A7" w14:textId="77777777" w:rsidR="00127938" w:rsidRPr="0033125B" w:rsidRDefault="00334379" w:rsidP="003D4E9F">
            <w:pPr>
              <w:spacing w:before="120" w:after="0" w:line="240" w:lineRule="auto"/>
              <w:jc w:val="center"/>
              <w:rPr>
                <w:rFonts w:asciiTheme="majorHAnsi" w:hAnsiTheme="majorHAnsi"/>
                <w:color w:val="auto"/>
                <w:sz w:val="20"/>
                <w:szCs w:val="20"/>
              </w:rPr>
            </w:pPr>
            <w:r w:rsidRPr="0033125B">
              <w:rPr>
                <w:rFonts w:asciiTheme="majorHAnsi" w:hAnsiTheme="majorHAnsi"/>
                <w:color w:val="auto"/>
                <w:sz w:val="20"/>
                <w:szCs w:val="20"/>
              </w:rPr>
              <w:t>1</w:t>
            </w:r>
          </w:p>
        </w:tc>
        <w:tc>
          <w:tcPr>
            <w:tcW w:w="1446" w:type="dxa"/>
            <w:shd w:val="clear" w:color="auto" w:fill="auto"/>
            <w:vAlign w:val="center"/>
          </w:tcPr>
          <w:p w14:paraId="73EB0473" w14:textId="77777777" w:rsidR="00127938" w:rsidRPr="0033125B" w:rsidRDefault="00334379" w:rsidP="003D4E9F">
            <w:pPr>
              <w:spacing w:before="120" w:after="0" w:line="240" w:lineRule="auto"/>
              <w:jc w:val="both"/>
              <w:rPr>
                <w:rFonts w:asciiTheme="majorHAnsi" w:hAnsiTheme="majorHAnsi"/>
                <w:color w:val="auto"/>
                <w:sz w:val="20"/>
                <w:szCs w:val="20"/>
              </w:rPr>
            </w:pPr>
            <w:r w:rsidRPr="0033125B">
              <w:rPr>
                <w:rFonts w:asciiTheme="majorHAnsi" w:hAnsiTheme="majorHAnsi"/>
                <w:color w:val="auto"/>
                <w:sz w:val="20"/>
                <w:szCs w:val="20"/>
              </w:rPr>
              <w:t>05.04.2017</w:t>
            </w:r>
          </w:p>
        </w:tc>
        <w:tc>
          <w:tcPr>
            <w:tcW w:w="7296" w:type="dxa"/>
            <w:shd w:val="clear" w:color="auto" w:fill="auto"/>
            <w:vAlign w:val="center"/>
          </w:tcPr>
          <w:p w14:paraId="1A16A87D" w14:textId="77777777" w:rsidR="00127938" w:rsidRPr="0033125B" w:rsidRDefault="00334379" w:rsidP="003D4E9F">
            <w:pPr>
              <w:spacing w:before="120" w:after="0" w:line="240" w:lineRule="auto"/>
              <w:jc w:val="both"/>
              <w:rPr>
                <w:rFonts w:asciiTheme="majorHAnsi" w:hAnsiTheme="majorHAnsi"/>
                <w:color w:val="auto"/>
                <w:sz w:val="20"/>
                <w:szCs w:val="20"/>
              </w:rPr>
            </w:pPr>
            <w:r w:rsidRPr="0033125B">
              <w:rPr>
                <w:rFonts w:asciiTheme="majorHAnsi" w:hAnsiTheme="majorHAnsi"/>
                <w:color w:val="auto"/>
                <w:sz w:val="20"/>
                <w:szCs w:val="20"/>
              </w:rPr>
              <w:t>Первоначальная редакция.</w:t>
            </w:r>
          </w:p>
        </w:tc>
      </w:tr>
      <w:tr w:rsidR="00127938" w:rsidRPr="0033125B" w14:paraId="53E7121F" w14:textId="77777777" w:rsidTr="00CE0839">
        <w:trPr>
          <w:trHeight w:val="474"/>
          <w:jc w:val="center"/>
        </w:trPr>
        <w:tc>
          <w:tcPr>
            <w:tcW w:w="789" w:type="dxa"/>
            <w:shd w:val="clear" w:color="auto" w:fill="auto"/>
            <w:vAlign w:val="center"/>
          </w:tcPr>
          <w:p w14:paraId="31578AC1" w14:textId="77777777" w:rsidR="00127938" w:rsidRPr="0033125B" w:rsidRDefault="00342035" w:rsidP="003D4E9F">
            <w:pPr>
              <w:spacing w:before="120" w:after="0" w:line="240" w:lineRule="auto"/>
              <w:jc w:val="center"/>
              <w:rPr>
                <w:rFonts w:asciiTheme="majorHAnsi" w:hAnsiTheme="majorHAnsi"/>
                <w:color w:val="auto"/>
                <w:sz w:val="20"/>
                <w:szCs w:val="20"/>
              </w:rPr>
            </w:pPr>
            <w:r w:rsidRPr="0033125B">
              <w:rPr>
                <w:rFonts w:asciiTheme="majorHAnsi" w:hAnsiTheme="majorHAnsi"/>
                <w:color w:val="auto"/>
                <w:sz w:val="20"/>
                <w:szCs w:val="20"/>
              </w:rPr>
              <w:t>2</w:t>
            </w:r>
          </w:p>
        </w:tc>
        <w:tc>
          <w:tcPr>
            <w:tcW w:w="1446" w:type="dxa"/>
            <w:shd w:val="clear" w:color="auto" w:fill="auto"/>
            <w:vAlign w:val="center"/>
          </w:tcPr>
          <w:p w14:paraId="0672D945" w14:textId="77777777" w:rsidR="00127938" w:rsidRPr="0033125B" w:rsidRDefault="00DC0336" w:rsidP="003D4E9F">
            <w:pPr>
              <w:spacing w:before="120" w:after="0" w:line="240" w:lineRule="auto"/>
              <w:jc w:val="both"/>
              <w:rPr>
                <w:rFonts w:asciiTheme="majorHAnsi" w:hAnsiTheme="majorHAnsi"/>
                <w:color w:val="auto"/>
                <w:sz w:val="20"/>
                <w:szCs w:val="20"/>
              </w:rPr>
            </w:pPr>
            <w:r w:rsidRPr="0033125B">
              <w:rPr>
                <w:rFonts w:asciiTheme="majorHAnsi" w:hAnsiTheme="majorHAnsi"/>
                <w:color w:val="auto"/>
                <w:sz w:val="20"/>
                <w:szCs w:val="20"/>
              </w:rPr>
              <w:t>20</w:t>
            </w:r>
            <w:r w:rsidR="00342035" w:rsidRPr="0033125B">
              <w:rPr>
                <w:rFonts w:asciiTheme="majorHAnsi" w:hAnsiTheme="majorHAnsi"/>
                <w:color w:val="auto"/>
                <w:sz w:val="20"/>
                <w:szCs w:val="20"/>
              </w:rPr>
              <w:t>.06.2017</w:t>
            </w:r>
          </w:p>
        </w:tc>
        <w:tc>
          <w:tcPr>
            <w:tcW w:w="7296" w:type="dxa"/>
            <w:shd w:val="clear" w:color="auto" w:fill="auto"/>
            <w:vAlign w:val="center"/>
          </w:tcPr>
          <w:p w14:paraId="7F05E6A8" w14:textId="77777777" w:rsidR="00127938" w:rsidRPr="0033125B" w:rsidRDefault="00131362" w:rsidP="00EA36CA">
            <w:pPr>
              <w:spacing w:before="120" w:after="0" w:line="240" w:lineRule="auto"/>
              <w:jc w:val="both"/>
              <w:rPr>
                <w:rFonts w:asciiTheme="majorHAnsi" w:hAnsiTheme="majorHAnsi"/>
                <w:sz w:val="20"/>
                <w:szCs w:val="20"/>
              </w:rPr>
            </w:pPr>
            <w:r w:rsidRPr="0033125B">
              <w:rPr>
                <w:rFonts w:asciiTheme="majorHAnsi" w:hAnsiTheme="majorHAnsi"/>
                <w:color w:val="auto"/>
                <w:sz w:val="20"/>
                <w:szCs w:val="20"/>
              </w:rPr>
              <w:t xml:space="preserve">Внесены уточнения и дополнения с учетом </w:t>
            </w:r>
            <w:proofErr w:type="spellStart"/>
            <w:r w:rsidR="00EA36CA" w:rsidRPr="0033125B">
              <w:rPr>
                <w:rFonts w:asciiTheme="majorHAnsi" w:hAnsiTheme="majorHAnsi"/>
                <w:color w:val="auto"/>
                <w:sz w:val="20"/>
                <w:szCs w:val="20"/>
              </w:rPr>
              <w:t>трбований</w:t>
            </w:r>
            <w:proofErr w:type="spellEnd"/>
            <w:r w:rsidR="00EA36CA" w:rsidRPr="0033125B">
              <w:rPr>
                <w:rFonts w:asciiTheme="majorHAnsi" w:hAnsiTheme="majorHAnsi"/>
                <w:color w:val="auto"/>
                <w:sz w:val="20"/>
                <w:szCs w:val="20"/>
              </w:rPr>
              <w:t xml:space="preserve"> и </w:t>
            </w:r>
            <w:r w:rsidRPr="0033125B">
              <w:rPr>
                <w:rFonts w:asciiTheme="majorHAnsi" w:hAnsiTheme="majorHAnsi"/>
                <w:color w:val="auto"/>
                <w:sz w:val="20"/>
                <w:szCs w:val="20"/>
              </w:rPr>
              <w:t>положений Градостроительного Кодекса РФ (вст</w:t>
            </w:r>
            <w:r w:rsidR="00EA36CA" w:rsidRPr="0033125B">
              <w:rPr>
                <w:rFonts w:asciiTheme="majorHAnsi" w:hAnsiTheme="majorHAnsi"/>
                <w:color w:val="auto"/>
                <w:sz w:val="20"/>
                <w:szCs w:val="20"/>
              </w:rPr>
              <w:t>у</w:t>
            </w:r>
            <w:r w:rsidRPr="0033125B">
              <w:rPr>
                <w:rFonts w:asciiTheme="majorHAnsi" w:hAnsiTheme="majorHAnsi"/>
                <w:color w:val="auto"/>
                <w:sz w:val="20"/>
                <w:szCs w:val="20"/>
              </w:rPr>
              <w:t xml:space="preserve">пающих в силу с 01.07.2017), </w:t>
            </w:r>
            <w:r w:rsidR="00EA36CA" w:rsidRPr="0033125B">
              <w:rPr>
                <w:rFonts w:asciiTheme="majorHAnsi" w:hAnsiTheme="majorHAnsi"/>
                <w:sz w:val="20"/>
                <w:szCs w:val="20"/>
              </w:rPr>
              <w:t>Приказа Министерства строительства и жилищно-коммунального хозяйства РФ от 10 апреля 2017 г. N 700/</w:t>
            </w:r>
            <w:proofErr w:type="spellStart"/>
            <w:r w:rsidR="00EA36CA" w:rsidRPr="0033125B">
              <w:rPr>
                <w:rFonts w:asciiTheme="majorHAnsi" w:hAnsiTheme="majorHAnsi"/>
                <w:sz w:val="20"/>
                <w:szCs w:val="20"/>
              </w:rPr>
              <w:t>пр</w:t>
            </w:r>
            <w:proofErr w:type="spellEnd"/>
            <w:r w:rsidR="00EA36CA" w:rsidRPr="0033125B">
              <w:rPr>
                <w:rFonts w:asciiTheme="majorHAnsi" w:hAnsiTheme="majorHAnsi"/>
                <w:sz w:val="20"/>
                <w:szCs w:val="20"/>
              </w:rPr>
              <w:t xml:space="preserve"> «Об утверждении Порядка уведомления саморегулируемой организации…», Постановления Правительства РФ от 15 мая 2017 г.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w:t>
            </w:r>
          </w:p>
          <w:p w14:paraId="206EBCE2" w14:textId="77777777" w:rsidR="00EA36CA" w:rsidRPr="0033125B" w:rsidRDefault="00EA36CA" w:rsidP="00EA36CA">
            <w:pPr>
              <w:spacing w:before="120" w:after="0" w:line="240" w:lineRule="auto"/>
              <w:jc w:val="both"/>
              <w:rPr>
                <w:rFonts w:asciiTheme="majorHAnsi" w:hAnsiTheme="majorHAnsi"/>
                <w:sz w:val="20"/>
                <w:szCs w:val="20"/>
              </w:rPr>
            </w:pPr>
            <w:r w:rsidRPr="0033125B">
              <w:rPr>
                <w:rFonts w:asciiTheme="majorHAnsi" w:hAnsiTheme="majorHAnsi"/>
                <w:sz w:val="20"/>
                <w:szCs w:val="20"/>
              </w:rPr>
              <w:t>Расширен раздел 2.</w:t>
            </w:r>
            <w:r w:rsidRPr="0033125B">
              <w:rPr>
                <w:rFonts w:asciiTheme="majorHAnsi" w:hAnsiTheme="majorHAnsi"/>
                <w:sz w:val="20"/>
                <w:szCs w:val="20"/>
              </w:rPr>
              <w:tab/>
              <w:t>ТЕРМИНЫ, ОПРЕДЕЛЕНИЯ И СОКРАЩЕНИЯ.</w:t>
            </w:r>
            <w:r w:rsidR="00181676" w:rsidRPr="0033125B">
              <w:rPr>
                <w:rFonts w:asciiTheme="majorHAnsi" w:hAnsiTheme="majorHAnsi"/>
                <w:sz w:val="20"/>
                <w:szCs w:val="20"/>
              </w:rPr>
              <w:t xml:space="preserve"> </w:t>
            </w:r>
          </w:p>
          <w:p w14:paraId="5350FBB3" w14:textId="77777777" w:rsidR="00181676" w:rsidRPr="0033125B" w:rsidRDefault="00181676" w:rsidP="00EA36CA">
            <w:pPr>
              <w:spacing w:before="120" w:after="0" w:line="240" w:lineRule="auto"/>
              <w:jc w:val="both"/>
              <w:rPr>
                <w:rFonts w:asciiTheme="majorHAnsi" w:hAnsiTheme="majorHAnsi"/>
                <w:sz w:val="20"/>
                <w:szCs w:val="20"/>
              </w:rPr>
            </w:pPr>
            <w:r w:rsidRPr="0033125B">
              <w:rPr>
                <w:rFonts w:asciiTheme="majorHAnsi" w:hAnsiTheme="majorHAnsi"/>
                <w:sz w:val="20"/>
                <w:szCs w:val="20"/>
              </w:rPr>
              <w:t>Расширен раздел 5.</w:t>
            </w:r>
            <w:r w:rsidRPr="0033125B">
              <w:rPr>
                <w:rFonts w:asciiTheme="majorHAnsi" w:hAnsiTheme="majorHAnsi"/>
                <w:sz w:val="20"/>
                <w:szCs w:val="20"/>
              </w:rPr>
              <w:tab/>
              <w:t>ПОРЯДОК, СОДЕРЖАНИЕ И СРОКИ ПРЕДОСТАВЛЕНИЯ ОТЧЕТНОСТИ</w:t>
            </w:r>
            <w:r w:rsidR="00CE0839" w:rsidRPr="0033125B">
              <w:rPr>
                <w:rFonts w:asciiTheme="majorHAnsi" w:hAnsiTheme="majorHAnsi"/>
                <w:sz w:val="20"/>
                <w:szCs w:val="20"/>
              </w:rPr>
              <w:t>, с конкретизацией предоставления членом Ассоциации информации (сведений, уведомлений, отчетности) в СРО.</w:t>
            </w:r>
          </w:p>
          <w:p w14:paraId="64D4D472" w14:textId="77777777" w:rsidR="00EA36CA" w:rsidRPr="0033125B" w:rsidRDefault="00EA36CA" w:rsidP="00EA36CA">
            <w:pPr>
              <w:spacing w:before="120" w:after="0" w:line="240" w:lineRule="auto"/>
              <w:jc w:val="both"/>
              <w:rPr>
                <w:rFonts w:asciiTheme="majorHAnsi" w:hAnsiTheme="majorHAnsi"/>
                <w:color w:val="auto"/>
                <w:sz w:val="20"/>
                <w:szCs w:val="20"/>
              </w:rPr>
            </w:pPr>
            <w:r w:rsidRPr="0033125B">
              <w:rPr>
                <w:rFonts w:asciiTheme="majorHAnsi" w:hAnsiTheme="majorHAnsi"/>
                <w:sz w:val="20"/>
                <w:szCs w:val="20"/>
              </w:rPr>
              <w:t>Доработана форма ОТЧЕТА о деятельности члена Ассоциации, добавлены</w:t>
            </w:r>
            <w:r w:rsidR="00181676" w:rsidRPr="0033125B">
              <w:rPr>
                <w:rFonts w:asciiTheme="majorHAnsi" w:hAnsiTheme="majorHAnsi"/>
                <w:sz w:val="20"/>
                <w:szCs w:val="20"/>
              </w:rPr>
              <w:t xml:space="preserve"> обязательные приложения к Отчету.</w:t>
            </w:r>
          </w:p>
        </w:tc>
      </w:tr>
      <w:tr w:rsidR="00441048" w:rsidRPr="0033125B" w14:paraId="573AA9CA" w14:textId="77777777" w:rsidTr="00CE0839">
        <w:trPr>
          <w:trHeight w:val="474"/>
          <w:jc w:val="center"/>
        </w:trPr>
        <w:tc>
          <w:tcPr>
            <w:tcW w:w="789" w:type="dxa"/>
            <w:shd w:val="clear" w:color="auto" w:fill="auto"/>
            <w:vAlign w:val="center"/>
          </w:tcPr>
          <w:p w14:paraId="62AF2100" w14:textId="77777777" w:rsidR="00441048" w:rsidRPr="0033125B" w:rsidRDefault="00441048" w:rsidP="003D4E9F">
            <w:pPr>
              <w:spacing w:before="120" w:after="0" w:line="240" w:lineRule="auto"/>
              <w:jc w:val="center"/>
              <w:rPr>
                <w:rFonts w:asciiTheme="majorHAnsi" w:hAnsiTheme="majorHAnsi"/>
                <w:color w:val="auto"/>
                <w:sz w:val="20"/>
                <w:szCs w:val="20"/>
              </w:rPr>
            </w:pPr>
            <w:r w:rsidRPr="0033125B">
              <w:rPr>
                <w:rFonts w:asciiTheme="majorHAnsi" w:hAnsiTheme="majorHAnsi"/>
                <w:color w:val="auto"/>
                <w:sz w:val="20"/>
                <w:szCs w:val="20"/>
              </w:rPr>
              <w:t>3</w:t>
            </w:r>
          </w:p>
        </w:tc>
        <w:tc>
          <w:tcPr>
            <w:tcW w:w="1446" w:type="dxa"/>
            <w:shd w:val="clear" w:color="auto" w:fill="auto"/>
            <w:vAlign w:val="center"/>
          </w:tcPr>
          <w:p w14:paraId="7391F2DC" w14:textId="77777777" w:rsidR="00441048" w:rsidRPr="0033125B" w:rsidRDefault="00441048" w:rsidP="003D4E9F">
            <w:pPr>
              <w:spacing w:before="120" w:after="0" w:line="240" w:lineRule="auto"/>
              <w:jc w:val="both"/>
              <w:rPr>
                <w:rFonts w:asciiTheme="majorHAnsi" w:hAnsiTheme="majorHAnsi"/>
                <w:color w:val="auto"/>
                <w:sz w:val="20"/>
                <w:szCs w:val="20"/>
              </w:rPr>
            </w:pPr>
            <w:r w:rsidRPr="0033125B">
              <w:rPr>
                <w:rFonts w:asciiTheme="majorHAnsi" w:hAnsiTheme="majorHAnsi"/>
                <w:color w:val="auto"/>
                <w:sz w:val="20"/>
                <w:szCs w:val="20"/>
              </w:rPr>
              <w:t>26.04.2018</w:t>
            </w:r>
          </w:p>
        </w:tc>
        <w:tc>
          <w:tcPr>
            <w:tcW w:w="7296" w:type="dxa"/>
            <w:shd w:val="clear" w:color="auto" w:fill="auto"/>
            <w:vAlign w:val="center"/>
          </w:tcPr>
          <w:p w14:paraId="411ED769" w14:textId="77777777" w:rsidR="00441048" w:rsidRPr="0033125B" w:rsidRDefault="00441048" w:rsidP="00673F20">
            <w:pPr>
              <w:spacing w:before="120" w:after="0" w:line="240" w:lineRule="auto"/>
              <w:jc w:val="both"/>
              <w:rPr>
                <w:rFonts w:asciiTheme="majorHAnsi" w:hAnsiTheme="majorHAnsi"/>
                <w:color w:val="auto"/>
                <w:sz w:val="20"/>
                <w:szCs w:val="20"/>
              </w:rPr>
            </w:pPr>
            <w:r w:rsidRPr="0033125B">
              <w:rPr>
                <w:rFonts w:asciiTheme="majorHAnsi" w:hAnsiTheme="majorHAnsi"/>
                <w:color w:val="auto"/>
                <w:sz w:val="20"/>
                <w:szCs w:val="20"/>
              </w:rPr>
              <w:t xml:space="preserve">Внесение изменений </w:t>
            </w:r>
            <w:r w:rsidR="00673F20" w:rsidRPr="0033125B">
              <w:rPr>
                <w:rFonts w:asciiTheme="majorHAnsi" w:hAnsiTheme="majorHAnsi"/>
                <w:color w:val="auto"/>
                <w:sz w:val="20"/>
                <w:szCs w:val="20"/>
              </w:rPr>
              <w:t xml:space="preserve">связано </w:t>
            </w:r>
            <w:r w:rsidRPr="0033125B">
              <w:rPr>
                <w:rFonts w:asciiTheme="majorHAnsi" w:hAnsiTheme="majorHAnsi"/>
                <w:color w:val="auto"/>
                <w:sz w:val="20"/>
                <w:szCs w:val="20"/>
              </w:rPr>
              <w:t xml:space="preserve">с </w:t>
            </w:r>
            <w:r w:rsidR="00673F20" w:rsidRPr="0033125B">
              <w:rPr>
                <w:rFonts w:asciiTheme="majorHAnsi" w:hAnsiTheme="majorHAnsi"/>
                <w:color w:val="auto"/>
                <w:sz w:val="20"/>
                <w:szCs w:val="20"/>
              </w:rPr>
              <w:t>в</w:t>
            </w:r>
            <w:r w:rsidRPr="0033125B">
              <w:rPr>
                <w:rFonts w:asciiTheme="majorHAnsi" w:hAnsiTheme="majorHAnsi"/>
                <w:color w:val="auto"/>
                <w:sz w:val="20"/>
                <w:szCs w:val="20"/>
              </w:rPr>
              <w:t xml:space="preserve">ведением </w:t>
            </w:r>
            <w:r w:rsidR="00673F20" w:rsidRPr="0033125B">
              <w:rPr>
                <w:rFonts w:asciiTheme="majorHAnsi" w:hAnsiTheme="majorHAnsi"/>
                <w:color w:val="auto"/>
                <w:sz w:val="20"/>
                <w:szCs w:val="20"/>
              </w:rPr>
              <w:t>новых форм отчетов и совершенствованием положений документа</w:t>
            </w:r>
            <w:r w:rsidR="00975DC0">
              <w:rPr>
                <w:rFonts w:asciiTheme="majorHAnsi" w:hAnsiTheme="majorHAnsi"/>
                <w:color w:val="auto"/>
                <w:sz w:val="20"/>
                <w:szCs w:val="20"/>
              </w:rPr>
              <w:t>.</w:t>
            </w:r>
          </w:p>
        </w:tc>
      </w:tr>
      <w:tr w:rsidR="008137A3" w:rsidRPr="0033125B" w14:paraId="35A37879" w14:textId="77777777" w:rsidTr="00CE0839">
        <w:trPr>
          <w:trHeight w:val="474"/>
          <w:jc w:val="center"/>
        </w:trPr>
        <w:tc>
          <w:tcPr>
            <w:tcW w:w="789" w:type="dxa"/>
            <w:shd w:val="clear" w:color="auto" w:fill="auto"/>
            <w:vAlign w:val="center"/>
          </w:tcPr>
          <w:p w14:paraId="009091A3" w14:textId="77777777" w:rsidR="008137A3" w:rsidRPr="0033125B" w:rsidRDefault="008137A3" w:rsidP="003D4E9F">
            <w:pPr>
              <w:spacing w:before="120" w:after="0" w:line="240" w:lineRule="auto"/>
              <w:jc w:val="center"/>
              <w:rPr>
                <w:rFonts w:asciiTheme="majorHAnsi" w:hAnsiTheme="majorHAnsi"/>
                <w:color w:val="auto"/>
                <w:sz w:val="20"/>
                <w:szCs w:val="20"/>
              </w:rPr>
            </w:pPr>
            <w:r>
              <w:rPr>
                <w:rFonts w:asciiTheme="majorHAnsi" w:hAnsiTheme="majorHAnsi"/>
                <w:color w:val="auto"/>
                <w:sz w:val="20"/>
                <w:szCs w:val="20"/>
              </w:rPr>
              <w:t>4</w:t>
            </w:r>
          </w:p>
        </w:tc>
        <w:tc>
          <w:tcPr>
            <w:tcW w:w="1446" w:type="dxa"/>
            <w:shd w:val="clear" w:color="auto" w:fill="auto"/>
            <w:vAlign w:val="center"/>
          </w:tcPr>
          <w:p w14:paraId="452FD93B" w14:textId="77777777" w:rsidR="008137A3" w:rsidRPr="0033125B" w:rsidRDefault="008137A3" w:rsidP="003D4E9F">
            <w:pPr>
              <w:spacing w:before="120" w:after="0" w:line="240" w:lineRule="auto"/>
              <w:jc w:val="both"/>
              <w:rPr>
                <w:rFonts w:asciiTheme="majorHAnsi" w:hAnsiTheme="majorHAnsi"/>
                <w:color w:val="auto"/>
                <w:sz w:val="20"/>
                <w:szCs w:val="20"/>
              </w:rPr>
            </w:pPr>
            <w:r>
              <w:rPr>
                <w:rFonts w:asciiTheme="majorHAnsi" w:hAnsiTheme="majorHAnsi"/>
                <w:color w:val="auto"/>
                <w:sz w:val="20"/>
                <w:szCs w:val="20"/>
              </w:rPr>
              <w:t>25.04.2019</w:t>
            </w:r>
          </w:p>
        </w:tc>
        <w:tc>
          <w:tcPr>
            <w:tcW w:w="7296" w:type="dxa"/>
            <w:shd w:val="clear" w:color="auto" w:fill="auto"/>
            <w:vAlign w:val="center"/>
          </w:tcPr>
          <w:p w14:paraId="57AD7D0E" w14:textId="77777777" w:rsidR="008137A3" w:rsidRPr="0033125B" w:rsidRDefault="00416369" w:rsidP="00673F20">
            <w:pPr>
              <w:spacing w:before="120" w:after="0" w:line="240" w:lineRule="auto"/>
              <w:jc w:val="both"/>
              <w:rPr>
                <w:rFonts w:asciiTheme="majorHAnsi" w:hAnsiTheme="majorHAnsi"/>
                <w:color w:val="auto"/>
                <w:sz w:val="20"/>
                <w:szCs w:val="20"/>
              </w:rPr>
            </w:pPr>
            <w:r w:rsidRPr="00416369">
              <w:rPr>
                <w:rFonts w:asciiTheme="majorHAnsi" w:hAnsiTheme="majorHAnsi"/>
                <w:color w:val="auto"/>
                <w:sz w:val="20"/>
                <w:szCs w:val="20"/>
              </w:rPr>
              <w:t>Актуализирована редакция</w:t>
            </w:r>
            <w:r w:rsidR="00EA21DD">
              <w:rPr>
                <w:rFonts w:asciiTheme="majorHAnsi" w:hAnsiTheme="majorHAnsi"/>
                <w:color w:val="auto"/>
                <w:sz w:val="20"/>
                <w:szCs w:val="20"/>
              </w:rPr>
              <w:t xml:space="preserve"> настоящего документа</w:t>
            </w:r>
            <w:r w:rsidRPr="00416369">
              <w:rPr>
                <w:rFonts w:asciiTheme="majorHAnsi" w:hAnsiTheme="majorHAnsi"/>
                <w:color w:val="auto"/>
                <w:sz w:val="20"/>
                <w:szCs w:val="20"/>
              </w:rPr>
              <w:t xml:space="preserve"> с учетом изменений требований градостроительного законодательства</w:t>
            </w:r>
            <w:r w:rsidR="00EA21DD">
              <w:rPr>
                <w:rFonts w:asciiTheme="majorHAnsi" w:hAnsiTheme="majorHAnsi"/>
                <w:color w:val="auto"/>
                <w:sz w:val="20"/>
                <w:szCs w:val="20"/>
              </w:rPr>
              <w:t xml:space="preserve"> РФ</w:t>
            </w:r>
            <w:r>
              <w:rPr>
                <w:rFonts w:asciiTheme="majorHAnsi" w:hAnsiTheme="majorHAnsi"/>
                <w:color w:val="auto"/>
                <w:sz w:val="20"/>
                <w:szCs w:val="20"/>
              </w:rPr>
              <w:t xml:space="preserve"> (п</w:t>
            </w:r>
            <w:r w:rsidR="00A73663">
              <w:rPr>
                <w:rFonts w:asciiTheme="majorHAnsi" w:hAnsiTheme="majorHAnsi"/>
                <w:color w:val="auto"/>
                <w:sz w:val="20"/>
                <w:szCs w:val="20"/>
              </w:rPr>
              <w:t>р</w:t>
            </w:r>
            <w:r>
              <w:rPr>
                <w:rFonts w:asciiTheme="majorHAnsi" w:hAnsiTheme="majorHAnsi"/>
                <w:color w:val="auto"/>
                <w:sz w:val="20"/>
                <w:szCs w:val="20"/>
              </w:rPr>
              <w:t>иня</w:t>
            </w:r>
            <w:r w:rsidR="00A73663">
              <w:rPr>
                <w:rFonts w:asciiTheme="majorHAnsi" w:hAnsiTheme="majorHAnsi"/>
                <w:color w:val="auto"/>
                <w:sz w:val="20"/>
                <w:szCs w:val="20"/>
              </w:rPr>
              <w:t>т</w:t>
            </w:r>
            <w:r>
              <w:rPr>
                <w:rFonts w:asciiTheme="majorHAnsi" w:hAnsiTheme="majorHAnsi"/>
                <w:color w:val="auto"/>
                <w:sz w:val="20"/>
                <w:szCs w:val="20"/>
              </w:rPr>
              <w:t xml:space="preserve">ие Федерального закона № 340-ФЗ) </w:t>
            </w:r>
            <w:r w:rsidR="00EA21DD" w:rsidRPr="00416369">
              <w:rPr>
                <w:rFonts w:asciiTheme="majorHAnsi" w:hAnsiTheme="majorHAnsi"/>
                <w:color w:val="auto"/>
                <w:sz w:val="20"/>
                <w:szCs w:val="20"/>
              </w:rPr>
              <w:t>и совершенствованием положений документа</w:t>
            </w:r>
            <w:r w:rsidR="002F76EE">
              <w:rPr>
                <w:rFonts w:asciiTheme="majorHAnsi" w:hAnsiTheme="majorHAnsi"/>
                <w:color w:val="auto"/>
                <w:sz w:val="20"/>
                <w:szCs w:val="20"/>
              </w:rPr>
              <w:t>;</w:t>
            </w:r>
            <w:r w:rsidR="00EA21DD" w:rsidRPr="00416369">
              <w:rPr>
                <w:rFonts w:asciiTheme="majorHAnsi" w:hAnsiTheme="majorHAnsi"/>
                <w:color w:val="auto"/>
                <w:sz w:val="20"/>
                <w:szCs w:val="20"/>
              </w:rPr>
              <w:t xml:space="preserve"> </w:t>
            </w:r>
            <w:r w:rsidRPr="00416369">
              <w:rPr>
                <w:rFonts w:asciiTheme="majorHAnsi" w:hAnsiTheme="majorHAnsi"/>
                <w:color w:val="auto"/>
                <w:sz w:val="20"/>
                <w:szCs w:val="20"/>
              </w:rPr>
              <w:t>введен</w:t>
            </w:r>
            <w:r w:rsidR="00EA21DD">
              <w:rPr>
                <w:rFonts w:asciiTheme="majorHAnsi" w:hAnsiTheme="majorHAnsi"/>
                <w:color w:val="auto"/>
                <w:sz w:val="20"/>
                <w:szCs w:val="20"/>
              </w:rPr>
              <w:t>ы</w:t>
            </w:r>
            <w:r w:rsidRPr="00416369">
              <w:rPr>
                <w:rFonts w:asciiTheme="majorHAnsi" w:hAnsiTheme="majorHAnsi"/>
                <w:color w:val="auto"/>
                <w:sz w:val="20"/>
                <w:szCs w:val="20"/>
              </w:rPr>
              <w:t xml:space="preserve"> новы</w:t>
            </w:r>
            <w:r w:rsidR="00EA21DD">
              <w:rPr>
                <w:rFonts w:asciiTheme="majorHAnsi" w:hAnsiTheme="majorHAnsi"/>
                <w:color w:val="auto"/>
                <w:sz w:val="20"/>
                <w:szCs w:val="20"/>
              </w:rPr>
              <w:t>е</w:t>
            </w:r>
            <w:r w:rsidRPr="00416369">
              <w:rPr>
                <w:rFonts w:asciiTheme="majorHAnsi" w:hAnsiTheme="majorHAnsi"/>
                <w:color w:val="auto"/>
                <w:sz w:val="20"/>
                <w:szCs w:val="20"/>
              </w:rPr>
              <w:t xml:space="preserve"> форм</w:t>
            </w:r>
            <w:r w:rsidR="00EA21DD">
              <w:rPr>
                <w:rFonts w:asciiTheme="majorHAnsi" w:hAnsiTheme="majorHAnsi"/>
                <w:color w:val="auto"/>
                <w:sz w:val="20"/>
                <w:szCs w:val="20"/>
              </w:rPr>
              <w:t>ы</w:t>
            </w:r>
            <w:r w:rsidRPr="00416369">
              <w:rPr>
                <w:rFonts w:asciiTheme="majorHAnsi" w:hAnsiTheme="majorHAnsi"/>
                <w:color w:val="auto"/>
                <w:sz w:val="20"/>
                <w:szCs w:val="20"/>
              </w:rPr>
              <w:t xml:space="preserve"> отчетов.</w:t>
            </w:r>
            <w:r>
              <w:t xml:space="preserve"> </w:t>
            </w:r>
          </w:p>
        </w:tc>
      </w:tr>
      <w:tr w:rsidR="00393482" w:rsidRPr="0033125B" w14:paraId="78032F47" w14:textId="77777777" w:rsidTr="00CE0839">
        <w:trPr>
          <w:trHeight w:val="474"/>
          <w:jc w:val="center"/>
        </w:trPr>
        <w:tc>
          <w:tcPr>
            <w:tcW w:w="789" w:type="dxa"/>
            <w:shd w:val="clear" w:color="auto" w:fill="auto"/>
            <w:vAlign w:val="center"/>
          </w:tcPr>
          <w:p w14:paraId="224803BE" w14:textId="2D39AF21" w:rsidR="00393482" w:rsidRPr="00C54A88" w:rsidRDefault="00393482" w:rsidP="003D4E9F">
            <w:pPr>
              <w:spacing w:before="120" w:after="0" w:line="240" w:lineRule="auto"/>
              <w:jc w:val="center"/>
              <w:rPr>
                <w:rFonts w:asciiTheme="majorHAnsi" w:hAnsiTheme="majorHAnsi"/>
                <w:color w:val="auto"/>
                <w:sz w:val="20"/>
                <w:szCs w:val="20"/>
              </w:rPr>
            </w:pPr>
            <w:r w:rsidRPr="00C54A88">
              <w:rPr>
                <w:rFonts w:asciiTheme="majorHAnsi" w:hAnsiTheme="majorHAnsi"/>
                <w:color w:val="auto"/>
                <w:sz w:val="20"/>
                <w:szCs w:val="20"/>
              </w:rPr>
              <w:t>5</w:t>
            </w:r>
          </w:p>
        </w:tc>
        <w:tc>
          <w:tcPr>
            <w:tcW w:w="1446" w:type="dxa"/>
            <w:shd w:val="clear" w:color="auto" w:fill="auto"/>
            <w:vAlign w:val="center"/>
          </w:tcPr>
          <w:p w14:paraId="3FC44440" w14:textId="56137DBB" w:rsidR="00393482" w:rsidRPr="00C54A88" w:rsidRDefault="00393482" w:rsidP="003D4E9F">
            <w:pPr>
              <w:spacing w:before="120" w:after="0" w:line="240" w:lineRule="auto"/>
              <w:jc w:val="both"/>
              <w:rPr>
                <w:rFonts w:asciiTheme="majorHAnsi" w:hAnsiTheme="majorHAnsi"/>
                <w:color w:val="auto"/>
                <w:sz w:val="20"/>
                <w:szCs w:val="20"/>
              </w:rPr>
            </w:pPr>
            <w:r w:rsidRPr="00C54A88">
              <w:rPr>
                <w:rFonts w:asciiTheme="majorHAnsi" w:hAnsiTheme="majorHAnsi"/>
                <w:color w:val="auto"/>
                <w:sz w:val="20"/>
                <w:szCs w:val="20"/>
              </w:rPr>
              <w:t>07.10.2020</w:t>
            </w:r>
          </w:p>
        </w:tc>
        <w:tc>
          <w:tcPr>
            <w:tcW w:w="7296" w:type="dxa"/>
            <w:shd w:val="clear" w:color="auto" w:fill="auto"/>
            <w:vAlign w:val="center"/>
          </w:tcPr>
          <w:p w14:paraId="27711C81" w14:textId="0A581F53" w:rsidR="00854941" w:rsidRPr="00C54A88" w:rsidRDefault="00D82418" w:rsidP="00D82418">
            <w:pPr>
              <w:spacing w:before="120" w:after="0" w:line="240" w:lineRule="auto"/>
              <w:jc w:val="both"/>
              <w:rPr>
                <w:rFonts w:asciiTheme="majorHAnsi" w:hAnsiTheme="majorHAnsi"/>
                <w:color w:val="auto"/>
                <w:sz w:val="20"/>
                <w:szCs w:val="20"/>
              </w:rPr>
            </w:pPr>
            <w:r w:rsidRPr="00C54A88">
              <w:rPr>
                <w:rFonts w:asciiTheme="majorHAnsi" w:hAnsiTheme="majorHAnsi"/>
                <w:color w:val="auto"/>
                <w:sz w:val="20"/>
                <w:szCs w:val="20"/>
              </w:rPr>
              <w:t>Настоящая редакция</w:t>
            </w:r>
            <w:r w:rsidR="00393482" w:rsidRPr="00C54A88">
              <w:rPr>
                <w:rFonts w:asciiTheme="majorHAnsi" w:hAnsiTheme="majorHAnsi"/>
                <w:color w:val="auto"/>
                <w:sz w:val="20"/>
                <w:szCs w:val="20"/>
              </w:rPr>
              <w:t xml:space="preserve"> докуме</w:t>
            </w:r>
            <w:r w:rsidRPr="00C54A88">
              <w:rPr>
                <w:rFonts w:asciiTheme="majorHAnsi" w:hAnsiTheme="majorHAnsi"/>
                <w:color w:val="auto"/>
                <w:sz w:val="20"/>
                <w:szCs w:val="20"/>
              </w:rPr>
              <w:t>нта а</w:t>
            </w:r>
            <w:r w:rsidR="00A110E9" w:rsidRPr="00C54A88">
              <w:rPr>
                <w:rFonts w:asciiTheme="majorHAnsi" w:hAnsiTheme="majorHAnsi"/>
                <w:color w:val="auto"/>
                <w:sz w:val="20"/>
                <w:szCs w:val="20"/>
              </w:rPr>
              <w:t>к</w:t>
            </w:r>
            <w:r w:rsidRPr="00C54A88">
              <w:rPr>
                <w:rFonts w:asciiTheme="majorHAnsi" w:hAnsiTheme="majorHAnsi"/>
                <w:color w:val="auto"/>
                <w:sz w:val="20"/>
                <w:szCs w:val="20"/>
              </w:rPr>
              <w:t>туализирована с учетом введения си</w:t>
            </w:r>
            <w:r w:rsidR="00C54A88" w:rsidRPr="00C54A88">
              <w:rPr>
                <w:rFonts w:asciiTheme="majorHAnsi" w:hAnsiTheme="majorHAnsi"/>
                <w:color w:val="auto"/>
                <w:sz w:val="20"/>
                <w:szCs w:val="20"/>
              </w:rPr>
              <w:t>с</w:t>
            </w:r>
            <w:r w:rsidRPr="00C54A88">
              <w:rPr>
                <w:rFonts w:asciiTheme="majorHAnsi" w:hAnsiTheme="majorHAnsi"/>
                <w:color w:val="auto"/>
                <w:sz w:val="20"/>
                <w:szCs w:val="20"/>
              </w:rPr>
              <w:t>темы электронного документооборота</w:t>
            </w:r>
            <w:r w:rsidR="00393482" w:rsidRPr="00C54A88">
              <w:rPr>
                <w:rFonts w:asciiTheme="majorHAnsi" w:hAnsiTheme="majorHAnsi"/>
                <w:color w:val="auto"/>
                <w:sz w:val="20"/>
                <w:szCs w:val="20"/>
              </w:rPr>
              <w:t xml:space="preserve"> Ассоциации</w:t>
            </w:r>
            <w:r w:rsidRPr="00C54A88">
              <w:rPr>
                <w:rFonts w:asciiTheme="majorHAnsi" w:hAnsiTheme="majorHAnsi"/>
                <w:color w:val="auto"/>
                <w:sz w:val="20"/>
                <w:szCs w:val="20"/>
              </w:rPr>
              <w:t>, в т.ч. формирования Личного кабинета ка</w:t>
            </w:r>
            <w:r w:rsidR="003300AB" w:rsidRPr="00C54A88">
              <w:rPr>
                <w:rFonts w:asciiTheme="majorHAnsi" w:hAnsiTheme="majorHAnsi"/>
                <w:color w:val="auto"/>
                <w:sz w:val="20"/>
                <w:szCs w:val="20"/>
              </w:rPr>
              <w:t xml:space="preserve">ждого члена </w:t>
            </w:r>
            <w:r w:rsidRPr="00C54A88">
              <w:rPr>
                <w:rFonts w:asciiTheme="majorHAnsi" w:hAnsiTheme="majorHAnsi"/>
                <w:color w:val="auto"/>
                <w:sz w:val="20"/>
                <w:szCs w:val="20"/>
              </w:rPr>
              <w:t>Ассоциации</w:t>
            </w:r>
            <w:r w:rsidR="00393482" w:rsidRPr="00C54A88">
              <w:rPr>
                <w:rFonts w:asciiTheme="majorHAnsi" w:hAnsiTheme="majorHAnsi"/>
                <w:color w:val="auto"/>
                <w:sz w:val="20"/>
                <w:szCs w:val="20"/>
              </w:rPr>
              <w:t xml:space="preserve">. </w:t>
            </w:r>
            <w:r w:rsidR="00854941" w:rsidRPr="00C54A88">
              <w:rPr>
                <w:rFonts w:asciiTheme="majorHAnsi" w:hAnsiTheme="majorHAnsi"/>
                <w:color w:val="auto"/>
                <w:sz w:val="20"/>
                <w:szCs w:val="20"/>
              </w:rPr>
              <w:t>Установлен приоритет представления членом Ассоциации Отчета (сведений) о деятельности</w:t>
            </w:r>
            <w:r w:rsidR="003300AB" w:rsidRPr="00C54A88">
              <w:rPr>
                <w:rFonts w:asciiTheme="majorHAnsi" w:hAnsiTheme="majorHAnsi"/>
                <w:color w:val="auto"/>
                <w:sz w:val="20"/>
                <w:szCs w:val="20"/>
              </w:rPr>
              <w:t xml:space="preserve"> организации</w:t>
            </w:r>
            <w:r w:rsidR="00854941" w:rsidRPr="00C54A88">
              <w:rPr>
                <w:rFonts w:asciiTheme="majorHAnsi" w:hAnsiTheme="majorHAnsi"/>
                <w:color w:val="auto"/>
                <w:sz w:val="20"/>
                <w:szCs w:val="20"/>
              </w:rPr>
              <w:t xml:space="preserve"> - в электронном виде с использованием усиленной квалифицированной электронной подписи через Личный кабинет члена Ассоциации.</w:t>
            </w:r>
          </w:p>
          <w:p w14:paraId="677B15E0" w14:textId="58FC5CB3" w:rsidR="003300AB" w:rsidRPr="00C54A88" w:rsidRDefault="003300AB" w:rsidP="003300AB">
            <w:pPr>
              <w:spacing w:after="0" w:line="240" w:lineRule="auto"/>
              <w:jc w:val="both"/>
              <w:rPr>
                <w:rFonts w:asciiTheme="majorHAnsi" w:hAnsiTheme="majorHAnsi"/>
                <w:color w:val="auto"/>
                <w:sz w:val="20"/>
                <w:szCs w:val="20"/>
              </w:rPr>
            </w:pPr>
            <w:r w:rsidRPr="00C54A88">
              <w:rPr>
                <w:rFonts w:asciiTheme="majorHAnsi" w:hAnsiTheme="majorHAnsi"/>
                <w:color w:val="auto"/>
                <w:sz w:val="20"/>
                <w:szCs w:val="20"/>
              </w:rPr>
              <w:t>Доработана форма ОТЧЕТА о деятельности члена Ассоциации, добавлены обязательные приложения к Отчету.</w:t>
            </w:r>
          </w:p>
        </w:tc>
      </w:tr>
    </w:tbl>
    <w:p w14:paraId="5B51937F" w14:textId="2A60B53B" w:rsidR="00EA47F8" w:rsidRDefault="00EA47F8" w:rsidP="001C48C6">
      <w:pPr>
        <w:pStyle w:val="affd"/>
        <w:shd w:val="clear" w:color="auto" w:fill="FFFFFF"/>
        <w:tabs>
          <w:tab w:val="left" w:pos="1001"/>
        </w:tabs>
        <w:spacing w:before="120"/>
        <w:ind w:left="360" w:right="339"/>
        <w:rPr>
          <w:rStyle w:val="aff4"/>
          <w:rFonts w:asciiTheme="majorHAnsi" w:eastAsia="Calibri" w:hAnsiTheme="majorHAnsi"/>
          <w:bCs w:val="0"/>
          <w:color w:val="auto"/>
          <w:sz w:val="24"/>
          <w:szCs w:val="24"/>
        </w:rPr>
      </w:pPr>
      <w:bookmarkStart w:id="92" w:name="Формы_отчётности_10"/>
      <w:bookmarkEnd w:id="52"/>
      <w:bookmarkEnd w:id="53"/>
    </w:p>
    <w:p w14:paraId="5B157425" w14:textId="611595DE" w:rsidR="00B0367D" w:rsidRDefault="00B0367D" w:rsidP="001C48C6">
      <w:pPr>
        <w:pStyle w:val="affd"/>
        <w:shd w:val="clear" w:color="auto" w:fill="FFFFFF"/>
        <w:tabs>
          <w:tab w:val="left" w:pos="1001"/>
        </w:tabs>
        <w:spacing w:before="120"/>
        <w:ind w:left="360" w:right="339"/>
        <w:rPr>
          <w:rStyle w:val="aff4"/>
          <w:rFonts w:asciiTheme="majorHAnsi" w:eastAsia="Calibri" w:hAnsiTheme="majorHAnsi"/>
          <w:bCs w:val="0"/>
          <w:color w:val="auto"/>
          <w:sz w:val="24"/>
          <w:szCs w:val="24"/>
        </w:rPr>
      </w:pPr>
    </w:p>
    <w:p w14:paraId="14234B1B" w14:textId="73B2B078" w:rsidR="00B0367D" w:rsidRDefault="00B0367D" w:rsidP="001C48C6">
      <w:pPr>
        <w:pStyle w:val="affd"/>
        <w:shd w:val="clear" w:color="auto" w:fill="FFFFFF"/>
        <w:tabs>
          <w:tab w:val="left" w:pos="1001"/>
        </w:tabs>
        <w:spacing w:before="120"/>
        <w:ind w:left="360" w:right="339"/>
        <w:rPr>
          <w:rStyle w:val="aff4"/>
          <w:rFonts w:asciiTheme="majorHAnsi" w:eastAsia="Calibri" w:hAnsiTheme="majorHAnsi"/>
          <w:bCs w:val="0"/>
          <w:color w:val="auto"/>
          <w:sz w:val="24"/>
          <w:szCs w:val="24"/>
        </w:rPr>
      </w:pPr>
    </w:p>
    <w:p w14:paraId="2928D4F2" w14:textId="1E7E0A61" w:rsidR="00B0367D" w:rsidRDefault="00B0367D" w:rsidP="001C48C6">
      <w:pPr>
        <w:pStyle w:val="affd"/>
        <w:shd w:val="clear" w:color="auto" w:fill="FFFFFF"/>
        <w:tabs>
          <w:tab w:val="left" w:pos="1001"/>
        </w:tabs>
        <w:spacing w:before="120"/>
        <w:ind w:left="360" w:right="339"/>
        <w:rPr>
          <w:rStyle w:val="aff4"/>
          <w:rFonts w:asciiTheme="majorHAnsi" w:eastAsia="Calibri" w:hAnsiTheme="majorHAnsi"/>
          <w:bCs w:val="0"/>
          <w:color w:val="auto"/>
          <w:sz w:val="24"/>
          <w:szCs w:val="24"/>
        </w:rPr>
      </w:pPr>
    </w:p>
    <w:p w14:paraId="6460E322" w14:textId="73F67C85" w:rsidR="00B0367D" w:rsidRDefault="00B0367D" w:rsidP="001C48C6">
      <w:pPr>
        <w:pStyle w:val="affd"/>
        <w:shd w:val="clear" w:color="auto" w:fill="FFFFFF"/>
        <w:tabs>
          <w:tab w:val="left" w:pos="1001"/>
        </w:tabs>
        <w:spacing w:before="120"/>
        <w:ind w:left="360" w:right="339"/>
        <w:rPr>
          <w:rStyle w:val="aff4"/>
          <w:rFonts w:asciiTheme="majorHAnsi" w:eastAsia="Calibri" w:hAnsiTheme="majorHAnsi"/>
          <w:bCs w:val="0"/>
          <w:color w:val="auto"/>
          <w:sz w:val="24"/>
          <w:szCs w:val="24"/>
        </w:rPr>
      </w:pPr>
    </w:p>
    <w:p w14:paraId="5213ED1B" w14:textId="617C0923" w:rsidR="00B0367D" w:rsidRDefault="00B0367D" w:rsidP="001C48C6">
      <w:pPr>
        <w:pStyle w:val="affd"/>
        <w:shd w:val="clear" w:color="auto" w:fill="FFFFFF"/>
        <w:tabs>
          <w:tab w:val="left" w:pos="1001"/>
        </w:tabs>
        <w:spacing w:before="120"/>
        <w:ind w:left="360" w:right="339"/>
        <w:rPr>
          <w:rStyle w:val="aff4"/>
          <w:rFonts w:asciiTheme="majorHAnsi" w:eastAsia="Calibri" w:hAnsiTheme="majorHAnsi"/>
          <w:bCs w:val="0"/>
          <w:color w:val="auto"/>
          <w:sz w:val="24"/>
          <w:szCs w:val="24"/>
        </w:rPr>
      </w:pPr>
    </w:p>
    <w:p w14:paraId="6E7765DE" w14:textId="758BF3E6" w:rsidR="00B0367D" w:rsidRDefault="00B0367D" w:rsidP="001C48C6">
      <w:pPr>
        <w:pStyle w:val="affd"/>
        <w:shd w:val="clear" w:color="auto" w:fill="FFFFFF"/>
        <w:tabs>
          <w:tab w:val="left" w:pos="1001"/>
        </w:tabs>
        <w:spacing w:before="120"/>
        <w:ind w:left="360" w:right="339"/>
        <w:rPr>
          <w:rStyle w:val="aff4"/>
          <w:rFonts w:asciiTheme="majorHAnsi" w:eastAsia="Calibri" w:hAnsiTheme="majorHAnsi"/>
          <w:bCs w:val="0"/>
          <w:color w:val="auto"/>
          <w:sz w:val="24"/>
          <w:szCs w:val="24"/>
        </w:rPr>
      </w:pPr>
    </w:p>
    <w:p w14:paraId="1518C14F" w14:textId="71BCA5D3" w:rsidR="00B0367D" w:rsidRDefault="00B0367D" w:rsidP="001C48C6">
      <w:pPr>
        <w:pStyle w:val="affd"/>
        <w:shd w:val="clear" w:color="auto" w:fill="FFFFFF"/>
        <w:tabs>
          <w:tab w:val="left" w:pos="1001"/>
        </w:tabs>
        <w:spacing w:before="120"/>
        <w:ind w:left="360" w:right="339"/>
        <w:rPr>
          <w:rStyle w:val="aff4"/>
          <w:rFonts w:asciiTheme="majorHAnsi" w:eastAsia="Calibri" w:hAnsiTheme="majorHAnsi"/>
          <w:bCs w:val="0"/>
          <w:color w:val="auto"/>
          <w:sz w:val="24"/>
          <w:szCs w:val="24"/>
        </w:rPr>
      </w:pPr>
    </w:p>
    <w:p w14:paraId="1C3103E8" w14:textId="1F6FA0AB" w:rsidR="00B0367D" w:rsidRDefault="00B0367D" w:rsidP="001C48C6">
      <w:pPr>
        <w:pStyle w:val="affd"/>
        <w:shd w:val="clear" w:color="auto" w:fill="FFFFFF"/>
        <w:tabs>
          <w:tab w:val="left" w:pos="1001"/>
        </w:tabs>
        <w:spacing w:before="120"/>
        <w:ind w:left="360" w:right="339"/>
        <w:rPr>
          <w:rStyle w:val="aff4"/>
          <w:rFonts w:asciiTheme="majorHAnsi" w:eastAsia="Calibri" w:hAnsiTheme="majorHAnsi"/>
          <w:bCs w:val="0"/>
          <w:color w:val="auto"/>
          <w:sz w:val="24"/>
          <w:szCs w:val="24"/>
        </w:rPr>
      </w:pPr>
    </w:p>
    <w:p w14:paraId="6B081D17" w14:textId="77777777" w:rsidR="00905AE2" w:rsidRPr="00A712F0" w:rsidRDefault="00905AE2" w:rsidP="00905AE2">
      <w:pPr>
        <w:pStyle w:val="affd"/>
        <w:numPr>
          <w:ilvl w:val="0"/>
          <w:numId w:val="32"/>
        </w:numPr>
        <w:shd w:val="clear" w:color="auto" w:fill="FFFFFF"/>
        <w:tabs>
          <w:tab w:val="left" w:pos="1001"/>
        </w:tabs>
        <w:spacing w:before="120"/>
        <w:ind w:right="339"/>
        <w:jc w:val="center"/>
        <w:rPr>
          <w:rFonts w:asciiTheme="majorHAnsi" w:hAnsiTheme="majorHAnsi"/>
          <w:b/>
          <w:sz w:val="24"/>
          <w:szCs w:val="24"/>
        </w:rPr>
      </w:pPr>
      <w:r w:rsidRPr="00A712F0">
        <w:rPr>
          <w:rStyle w:val="aff4"/>
          <w:rFonts w:asciiTheme="majorHAnsi" w:eastAsia="Calibri" w:hAnsiTheme="majorHAnsi"/>
          <w:color w:val="5D2221"/>
          <w:sz w:val="24"/>
          <w:szCs w:val="24"/>
        </w:rPr>
        <w:t xml:space="preserve">ФОРМЫ ОТЧЕТОВ О ДЕЯТЕЛЬНОСТИ ЧЛЕНА АССОЦИАЦИИ </w:t>
      </w:r>
    </w:p>
    <w:bookmarkEnd w:id="92"/>
    <w:p w14:paraId="7C67B3E2" w14:textId="15FB2B1D" w:rsidR="00323F44" w:rsidRDefault="00323F44" w:rsidP="002F3D6F">
      <w:pPr>
        <w:widowControl w:val="0"/>
        <w:tabs>
          <w:tab w:val="left" w:pos="3516"/>
        </w:tabs>
        <w:autoSpaceDE w:val="0"/>
        <w:autoSpaceDN w:val="0"/>
        <w:spacing w:after="0" w:line="240" w:lineRule="auto"/>
        <w:jc w:val="right"/>
        <w:rPr>
          <w:rFonts w:asciiTheme="majorHAnsi" w:hAnsiTheme="majorHAnsi"/>
          <w:color w:val="auto"/>
          <w:lang w:eastAsia="ru-RU" w:bidi="ru-RU"/>
        </w:rPr>
      </w:pPr>
    </w:p>
    <w:p w14:paraId="316CE634" w14:textId="77777777" w:rsidR="002F3D6F" w:rsidRPr="00EB0250" w:rsidRDefault="00F018BE" w:rsidP="002F3D6F">
      <w:pPr>
        <w:widowControl w:val="0"/>
        <w:tabs>
          <w:tab w:val="left" w:pos="3516"/>
        </w:tabs>
        <w:autoSpaceDE w:val="0"/>
        <w:autoSpaceDN w:val="0"/>
        <w:spacing w:after="0" w:line="240" w:lineRule="auto"/>
        <w:jc w:val="right"/>
        <w:rPr>
          <w:rFonts w:asciiTheme="majorHAnsi" w:hAnsiTheme="majorHAnsi" w:cs="Calibri"/>
          <w:b/>
          <w:i/>
          <w:color w:val="auto"/>
        </w:rPr>
      </w:pPr>
      <w:r w:rsidRPr="00EB0250">
        <w:rPr>
          <w:rFonts w:asciiTheme="majorHAnsi" w:hAnsiTheme="majorHAnsi"/>
          <w:color w:val="auto"/>
          <w:lang w:eastAsia="ru-RU" w:bidi="ru-RU"/>
        </w:rPr>
        <w:t xml:space="preserve">                </w:t>
      </w:r>
      <w:r w:rsidR="002F3D6F" w:rsidRPr="00EB0250">
        <w:rPr>
          <w:rFonts w:asciiTheme="majorHAnsi" w:hAnsiTheme="majorHAnsi" w:cs="Calibri"/>
          <w:b/>
          <w:i/>
          <w:color w:val="auto"/>
        </w:rPr>
        <w:t xml:space="preserve">Приложение №1 </w:t>
      </w:r>
    </w:p>
    <w:p w14:paraId="77B4745C" w14:textId="77777777" w:rsidR="00E53160" w:rsidRPr="00E53160" w:rsidRDefault="002F3D6F" w:rsidP="00E53160">
      <w:pPr>
        <w:shd w:val="clear" w:color="auto" w:fill="FFFFFF"/>
        <w:spacing w:after="0" w:line="240" w:lineRule="auto"/>
        <w:jc w:val="right"/>
        <w:rPr>
          <w:rFonts w:asciiTheme="majorHAnsi" w:hAnsiTheme="majorHAnsi" w:cs="Calibri"/>
          <w:i/>
          <w:color w:val="auto"/>
        </w:rPr>
      </w:pPr>
      <w:r w:rsidRPr="00EB0250">
        <w:rPr>
          <w:rFonts w:asciiTheme="majorHAnsi" w:hAnsiTheme="majorHAnsi" w:cs="Calibri"/>
          <w:i/>
          <w:color w:val="auto"/>
        </w:rPr>
        <w:t xml:space="preserve">к «Положению о </w:t>
      </w:r>
      <w:r w:rsidR="00E53160" w:rsidRPr="00E53160">
        <w:rPr>
          <w:rFonts w:asciiTheme="majorHAnsi" w:hAnsiTheme="majorHAnsi" w:cs="Calibri"/>
          <w:i/>
          <w:color w:val="auto"/>
        </w:rPr>
        <w:t xml:space="preserve">порядке проведения </w:t>
      </w:r>
    </w:p>
    <w:p w14:paraId="3E144E02" w14:textId="365CFE48" w:rsidR="002F3D6F" w:rsidRPr="00E53160" w:rsidRDefault="00E53160" w:rsidP="00E53160">
      <w:pPr>
        <w:shd w:val="clear" w:color="auto" w:fill="FFFFFF"/>
        <w:spacing w:after="0" w:line="240" w:lineRule="auto"/>
        <w:jc w:val="right"/>
        <w:rPr>
          <w:rFonts w:asciiTheme="majorHAnsi" w:hAnsiTheme="majorHAnsi" w:cs="Calibri"/>
          <w:i/>
          <w:color w:val="auto"/>
        </w:rPr>
      </w:pPr>
      <w:r w:rsidRPr="00E53160">
        <w:rPr>
          <w:rFonts w:asciiTheme="majorHAnsi" w:hAnsiTheme="majorHAnsi" w:cs="Calibri"/>
          <w:i/>
          <w:color w:val="auto"/>
        </w:rPr>
        <w:t>анализа деятельности членов</w:t>
      </w:r>
      <w:r>
        <w:rPr>
          <w:rFonts w:asciiTheme="majorHAnsi" w:hAnsiTheme="majorHAnsi" w:cs="Calibri"/>
          <w:i/>
          <w:color w:val="auto"/>
        </w:rPr>
        <w:t xml:space="preserve"> </w:t>
      </w:r>
      <w:r w:rsidRPr="00E53160">
        <w:rPr>
          <w:rFonts w:asciiTheme="majorHAnsi" w:hAnsiTheme="majorHAnsi" w:cs="Calibri"/>
          <w:i/>
          <w:color w:val="auto"/>
        </w:rPr>
        <w:t>Ассоциации «</w:t>
      </w:r>
      <w:proofErr w:type="spellStart"/>
      <w:r w:rsidRPr="00E53160">
        <w:rPr>
          <w:rFonts w:asciiTheme="majorHAnsi" w:hAnsiTheme="majorHAnsi" w:cs="Calibri"/>
          <w:i/>
          <w:color w:val="auto"/>
        </w:rPr>
        <w:t>Сахалинстрой</w:t>
      </w:r>
      <w:proofErr w:type="spellEnd"/>
      <w:r w:rsidRPr="00E53160">
        <w:rPr>
          <w:rFonts w:asciiTheme="majorHAnsi" w:hAnsiTheme="majorHAnsi" w:cs="Calibri"/>
          <w:i/>
          <w:color w:val="auto"/>
        </w:rPr>
        <w:t>»</w:t>
      </w:r>
    </w:p>
    <w:p w14:paraId="2C018077" w14:textId="77777777" w:rsidR="002F3D6F" w:rsidRPr="00EB0250" w:rsidRDefault="002F3D6F" w:rsidP="002F3D6F">
      <w:pPr>
        <w:spacing w:after="0" w:line="240" w:lineRule="auto"/>
        <w:jc w:val="center"/>
        <w:rPr>
          <w:rFonts w:asciiTheme="majorHAnsi" w:eastAsia="Calibri" w:hAnsiTheme="majorHAnsi" w:cs="Calibri"/>
          <w:b/>
          <w:caps/>
          <w:color w:val="auto"/>
        </w:rPr>
      </w:pPr>
      <w:r w:rsidRPr="00EB0250">
        <w:rPr>
          <w:rFonts w:asciiTheme="majorHAnsi" w:eastAsia="Calibri" w:hAnsiTheme="majorHAnsi" w:cs="Calibri"/>
          <w:b/>
          <w:caps/>
          <w:color w:val="auto"/>
        </w:rPr>
        <w:t xml:space="preserve">ОТЧЕТ </w:t>
      </w:r>
    </w:p>
    <w:p w14:paraId="50AA119F" w14:textId="77777777" w:rsidR="002F3D6F" w:rsidRPr="00EB0250" w:rsidRDefault="002F3D6F" w:rsidP="002F3D6F">
      <w:pPr>
        <w:spacing w:after="0" w:line="240" w:lineRule="auto"/>
        <w:jc w:val="center"/>
        <w:rPr>
          <w:rFonts w:asciiTheme="majorHAnsi" w:eastAsia="Calibri" w:hAnsiTheme="majorHAnsi" w:cs="Calibri"/>
          <w:b/>
          <w:color w:val="auto"/>
        </w:rPr>
      </w:pPr>
      <w:r w:rsidRPr="00EB0250">
        <w:rPr>
          <w:rFonts w:asciiTheme="majorHAnsi" w:eastAsia="Calibri" w:hAnsiTheme="majorHAnsi" w:cs="Calibri"/>
          <w:b/>
          <w:caps/>
          <w:color w:val="auto"/>
        </w:rPr>
        <w:t>о деятельности члена Ассоциации «Сахалинстрой» за 20______год</w:t>
      </w:r>
    </w:p>
    <w:p w14:paraId="2772EA0A" w14:textId="77777777" w:rsidR="002F3D6F" w:rsidRPr="00EB0250" w:rsidRDefault="002F3D6F" w:rsidP="002F3D6F">
      <w:pPr>
        <w:spacing w:after="0" w:line="240" w:lineRule="auto"/>
        <w:jc w:val="center"/>
        <w:rPr>
          <w:rFonts w:asciiTheme="majorHAnsi" w:eastAsia="Calibri" w:hAnsiTheme="majorHAnsi" w:cs="Calibri"/>
          <w:b/>
          <w:color w:val="auto"/>
        </w:rPr>
      </w:pPr>
    </w:p>
    <w:tbl>
      <w:tblPr>
        <w:tblStyle w:val="220"/>
        <w:tblW w:w="9634" w:type="dxa"/>
        <w:tblLayout w:type="fixed"/>
        <w:tblLook w:val="04A0" w:firstRow="1" w:lastRow="0" w:firstColumn="1" w:lastColumn="0" w:noHBand="0" w:noVBand="1"/>
      </w:tblPr>
      <w:tblGrid>
        <w:gridCol w:w="988"/>
        <w:gridCol w:w="2267"/>
        <w:gridCol w:w="2552"/>
        <w:gridCol w:w="1623"/>
        <w:gridCol w:w="645"/>
        <w:gridCol w:w="1559"/>
      </w:tblGrid>
      <w:tr w:rsidR="002F3D6F" w:rsidRPr="00EB0250" w14:paraId="1A788E11" w14:textId="77777777" w:rsidTr="00D62A42">
        <w:trPr>
          <w:trHeight w:val="510"/>
        </w:trPr>
        <w:tc>
          <w:tcPr>
            <w:tcW w:w="988" w:type="dxa"/>
          </w:tcPr>
          <w:p w14:paraId="7E893CF9" w14:textId="77777777" w:rsidR="002F3D6F" w:rsidRPr="00EB0250" w:rsidRDefault="002F3D6F" w:rsidP="002F3D6F">
            <w:pPr>
              <w:numPr>
                <w:ilvl w:val="0"/>
                <w:numId w:val="13"/>
              </w:numPr>
              <w:spacing w:after="0" w:line="240" w:lineRule="auto"/>
              <w:jc w:val="center"/>
              <w:rPr>
                <w:rFonts w:asciiTheme="majorHAnsi" w:hAnsiTheme="majorHAnsi" w:cs="Calibri"/>
                <w:color w:val="auto"/>
                <w:sz w:val="24"/>
                <w:szCs w:val="24"/>
                <w:lang w:eastAsia="ru-RU"/>
              </w:rPr>
            </w:pPr>
          </w:p>
        </w:tc>
        <w:tc>
          <w:tcPr>
            <w:tcW w:w="4819" w:type="dxa"/>
            <w:gridSpan w:val="2"/>
          </w:tcPr>
          <w:p w14:paraId="71F51743" w14:textId="77777777" w:rsidR="002F3D6F" w:rsidRPr="00EB0250" w:rsidRDefault="002F3D6F" w:rsidP="002F3D6F">
            <w:pPr>
              <w:spacing w:after="0" w:line="240" w:lineRule="auto"/>
              <w:rPr>
                <w:rFonts w:asciiTheme="majorHAnsi" w:hAnsiTheme="majorHAnsi" w:cs="Calibri"/>
                <w:b/>
                <w:bCs/>
                <w:color w:val="auto"/>
                <w:sz w:val="24"/>
                <w:szCs w:val="24"/>
                <w:lang w:eastAsia="ru-RU"/>
              </w:rPr>
            </w:pPr>
            <w:r w:rsidRPr="00EB0250">
              <w:rPr>
                <w:rFonts w:asciiTheme="majorHAnsi" w:hAnsiTheme="majorHAnsi" w:cs="Calibri"/>
                <w:b/>
                <w:bCs/>
                <w:color w:val="auto"/>
                <w:sz w:val="24"/>
                <w:szCs w:val="24"/>
                <w:lang w:eastAsia="ru-RU"/>
              </w:rPr>
              <w:t>Полное наименование организации</w:t>
            </w:r>
            <w:r w:rsidRPr="00EB0250">
              <w:rPr>
                <w:rFonts w:asciiTheme="majorHAnsi" w:hAnsiTheme="majorHAnsi" w:cs="Calibri"/>
                <w:b/>
                <w:bCs/>
                <w:color w:val="auto"/>
                <w:sz w:val="24"/>
                <w:szCs w:val="24"/>
                <w:lang w:val="en-US" w:eastAsia="ru-RU"/>
              </w:rPr>
              <w:t>/</w:t>
            </w:r>
            <w:r w:rsidRPr="00EB0250">
              <w:rPr>
                <w:rFonts w:asciiTheme="majorHAnsi" w:hAnsiTheme="majorHAnsi" w:cs="Calibri"/>
                <w:b/>
                <w:bCs/>
                <w:color w:val="auto"/>
                <w:sz w:val="24"/>
                <w:szCs w:val="24"/>
                <w:lang w:eastAsia="ru-RU"/>
              </w:rPr>
              <w:t>ИП</w:t>
            </w:r>
          </w:p>
          <w:p w14:paraId="628A5A73" w14:textId="77777777" w:rsidR="002F3D6F" w:rsidRPr="00EB0250" w:rsidRDefault="002F3D6F" w:rsidP="002F3D6F">
            <w:pPr>
              <w:spacing w:after="0" w:line="240" w:lineRule="auto"/>
              <w:rPr>
                <w:rFonts w:asciiTheme="majorHAnsi" w:hAnsiTheme="majorHAnsi" w:cs="Calibri"/>
                <w:bCs/>
                <w:color w:val="auto"/>
                <w:sz w:val="24"/>
                <w:szCs w:val="24"/>
                <w:lang w:eastAsia="ru-RU"/>
              </w:rPr>
            </w:pPr>
          </w:p>
        </w:tc>
        <w:tc>
          <w:tcPr>
            <w:tcW w:w="3827" w:type="dxa"/>
            <w:gridSpan w:val="3"/>
          </w:tcPr>
          <w:p w14:paraId="70BCEA61"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6A0EAF58" w14:textId="77777777" w:rsidTr="00D62A42">
        <w:trPr>
          <w:trHeight w:val="510"/>
        </w:trPr>
        <w:tc>
          <w:tcPr>
            <w:tcW w:w="988" w:type="dxa"/>
          </w:tcPr>
          <w:p w14:paraId="1DEEDB59" w14:textId="77777777" w:rsidR="002F3D6F" w:rsidRPr="00EB0250" w:rsidRDefault="002F3D6F" w:rsidP="002F3D6F">
            <w:pPr>
              <w:numPr>
                <w:ilvl w:val="0"/>
                <w:numId w:val="13"/>
              </w:numPr>
              <w:spacing w:after="0" w:line="240" w:lineRule="auto"/>
              <w:jc w:val="center"/>
              <w:rPr>
                <w:rFonts w:asciiTheme="majorHAnsi" w:hAnsiTheme="majorHAnsi" w:cs="Calibri"/>
                <w:color w:val="auto"/>
                <w:sz w:val="24"/>
                <w:szCs w:val="24"/>
                <w:lang w:eastAsia="ru-RU"/>
              </w:rPr>
            </w:pPr>
          </w:p>
        </w:tc>
        <w:tc>
          <w:tcPr>
            <w:tcW w:w="4819" w:type="dxa"/>
            <w:gridSpan w:val="2"/>
          </w:tcPr>
          <w:p w14:paraId="6F61AF82" w14:textId="77777777" w:rsidR="002F3D6F" w:rsidRPr="00EB0250" w:rsidRDefault="002F3D6F" w:rsidP="00377FC9">
            <w:pPr>
              <w:spacing w:after="0" w:line="240" w:lineRule="auto"/>
              <w:rPr>
                <w:rFonts w:asciiTheme="majorHAnsi" w:hAnsiTheme="majorHAnsi" w:cs="Calibri"/>
                <w:b/>
                <w:bCs/>
                <w:color w:val="auto"/>
                <w:sz w:val="24"/>
                <w:szCs w:val="24"/>
                <w:lang w:eastAsia="ru-RU"/>
              </w:rPr>
            </w:pPr>
            <w:r w:rsidRPr="00EB0250">
              <w:rPr>
                <w:rFonts w:asciiTheme="majorHAnsi" w:hAnsiTheme="majorHAnsi" w:cs="Calibri"/>
                <w:b/>
                <w:bCs/>
                <w:color w:val="auto"/>
                <w:sz w:val="24"/>
                <w:szCs w:val="24"/>
                <w:lang w:eastAsia="ru-RU"/>
              </w:rPr>
              <w:t>Идентификационный номер налогоплательщика (ИНН)</w:t>
            </w:r>
          </w:p>
        </w:tc>
        <w:tc>
          <w:tcPr>
            <w:tcW w:w="3827" w:type="dxa"/>
            <w:gridSpan w:val="3"/>
          </w:tcPr>
          <w:p w14:paraId="119707B0"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643E6AA1" w14:textId="77777777" w:rsidTr="00D62A42">
        <w:trPr>
          <w:trHeight w:val="510"/>
        </w:trPr>
        <w:tc>
          <w:tcPr>
            <w:tcW w:w="988" w:type="dxa"/>
          </w:tcPr>
          <w:p w14:paraId="5069BCF4" w14:textId="77777777" w:rsidR="002F3D6F" w:rsidRPr="00EB0250" w:rsidRDefault="002F3D6F" w:rsidP="002F3D6F">
            <w:pPr>
              <w:numPr>
                <w:ilvl w:val="0"/>
                <w:numId w:val="13"/>
              </w:numPr>
              <w:spacing w:after="0" w:line="240" w:lineRule="auto"/>
              <w:jc w:val="center"/>
              <w:rPr>
                <w:rFonts w:asciiTheme="majorHAnsi" w:hAnsiTheme="majorHAnsi" w:cs="Calibri"/>
                <w:color w:val="auto"/>
                <w:sz w:val="24"/>
                <w:szCs w:val="24"/>
                <w:lang w:eastAsia="ru-RU"/>
              </w:rPr>
            </w:pPr>
          </w:p>
        </w:tc>
        <w:tc>
          <w:tcPr>
            <w:tcW w:w="4819" w:type="dxa"/>
            <w:gridSpan w:val="2"/>
          </w:tcPr>
          <w:p w14:paraId="0382AB65" w14:textId="77777777" w:rsidR="002F3D6F" w:rsidRPr="00EB0250" w:rsidRDefault="002F3D6F" w:rsidP="00377FC9">
            <w:pPr>
              <w:spacing w:after="0" w:line="240" w:lineRule="auto"/>
              <w:rPr>
                <w:rFonts w:asciiTheme="majorHAnsi" w:hAnsiTheme="majorHAnsi" w:cs="Calibri"/>
                <w:b/>
                <w:bCs/>
                <w:color w:val="auto"/>
                <w:sz w:val="24"/>
                <w:szCs w:val="24"/>
                <w:lang w:eastAsia="ru-RU"/>
              </w:rPr>
            </w:pPr>
            <w:r w:rsidRPr="00EB0250">
              <w:rPr>
                <w:rFonts w:asciiTheme="majorHAnsi" w:hAnsiTheme="majorHAnsi" w:cs="Calibri"/>
                <w:b/>
                <w:bCs/>
                <w:color w:val="auto"/>
                <w:sz w:val="24"/>
                <w:szCs w:val="24"/>
                <w:lang w:eastAsia="ru-RU"/>
              </w:rPr>
              <w:t>Фактический адрес юридического лица</w:t>
            </w:r>
          </w:p>
        </w:tc>
        <w:tc>
          <w:tcPr>
            <w:tcW w:w="3827" w:type="dxa"/>
            <w:gridSpan w:val="3"/>
          </w:tcPr>
          <w:p w14:paraId="46F5F17F"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61C2B365" w14:textId="77777777" w:rsidTr="00D62A42">
        <w:trPr>
          <w:trHeight w:val="510"/>
        </w:trPr>
        <w:tc>
          <w:tcPr>
            <w:tcW w:w="988" w:type="dxa"/>
          </w:tcPr>
          <w:p w14:paraId="498D85FE" w14:textId="77777777" w:rsidR="002F3D6F" w:rsidRPr="00EB0250" w:rsidRDefault="002F3D6F" w:rsidP="002F3D6F">
            <w:pPr>
              <w:numPr>
                <w:ilvl w:val="0"/>
                <w:numId w:val="13"/>
              </w:numPr>
              <w:spacing w:after="0" w:line="240" w:lineRule="auto"/>
              <w:jc w:val="center"/>
              <w:rPr>
                <w:rFonts w:asciiTheme="majorHAnsi" w:hAnsiTheme="majorHAnsi" w:cs="Calibri"/>
                <w:color w:val="auto"/>
                <w:sz w:val="24"/>
                <w:szCs w:val="24"/>
                <w:lang w:eastAsia="ru-RU"/>
              </w:rPr>
            </w:pPr>
          </w:p>
        </w:tc>
        <w:tc>
          <w:tcPr>
            <w:tcW w:w="4819" w:type="dxa"/>
            <w:gridSpan w:val="2"/>
          </w:tcPr>
          <w:p w14:paraId="555A4381" w14:textId="77777777" w:rsidR="002F3D6F" w:rsidRPr="00EB0250" w:rsidRDefault="002F3D6F" w:rsidP="002F3D6F">
            <w:pPr>
              <w:spacing w:after="0" w:line="240" w:lineRule="auto"/>
              <w:rPr>
                <w:rFonts w:asciiTheme="majorHAnsi" w:hAnsiTheme="majorHAnsi" w:cs="Calibri"/>
                <w:b/>
                <w:bCs/>
                <w:color w:val="auto"/>
                <w:sz w:val="24"/>
                <w:szCs w:val="24"/>
                <w:lang w:eastAsia="ru-RU"/>
              </w:rPr>
            </w:pPr>
            <w:r w:rsidRPr="00EB0250">
              <w:rPr>
                <w:rFonts w:asciiTheme="majorHAnsi" w:hAnsiTheme="majorHAnsi" w:cs="Calibri"/>
                <w:b/>
                <w:bCs/>
                <w:color w:val="auto"/>
                <w:sz w:val="24"/>
                <w:szCs w:val="24"/>
                <w:lang w:eastAsia="ru-RU"/>
              </w:rPr>
              <w:t>Телефон/факс</w:t>
            </w:r>
          </w:p>
        </w:tc>
        <w:tc>
          <w:tcPr>
            <w:tcW w:w="3827" w:type="dxa"/>
            <w:gridSpan w:val="3"/>
          </w:tcPr>
          <w:p w14:paraId="02DC8ABA"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3B406BD0" w14:textId="77777777" w:rsidTr="00D62A42">
        <w:trPr>
          <w:trHeight w:val="510"/>
        </w:trPr>
        <w:tc>
          <w:tcPr>
            <w:tcW w:w="988" w:type="dxa"/>
          </w:tcPr>
          <w:p w14:paraId="056921E2" w14:textId="77777777" w:rsidR="002F3D6F" w:rsidRPr="00EB0250" w:rsidRDefault="002F3D6F" w:rsidP="002F3D6F">
            <w:pPr>
              <w:numPr>
                <w:ilvl w:val="0"/>
                <w:numId w:val="13"/>
              </w:numPr>
              <w:spacing w:after="0" w:line="240" w:lineRule="auto"/>
              <w:jc w:val="center"/>
              <w:rPr>
                <w:rFonts w:asciiTheme="majorHAnsi" w:hAnsiTheme="majorHAnsi" w:cs="Calibri"/>
                <w:color w:val="auto"/>
                <w:sz w:val="24"/>
                <w:szCs w:val="24"/>
                <w:lang w:eastAsia="ru-RU"/>
              </w:rPr>
            </w:pPr>
          </w:p>
        </w:tc>
        <w:tc>
          <w:tcPr>
            <w:tcW w:w="4819" w:type="dxa"/>
            <w:gridSpan w:val="2"/>
          </w:tcPr>
          <w:p w14:paraId="2D458CB5" w14:textId="77777777" w:rsidR="002F3D6F" w:rsidRPr="00EB0250" w:rsidRDefault="002F3D6F" w:rsidP="002F3D6F">
            <w:pPr>
              <w:autoSpaceDE w:val="0"/>
              <w:autoSpaceDN w:val="0"/>
              <w:adjustRightInd w:val="0"/>
              <w:spacing w:after="0" w:line="240" w:lineRule="auto"/>
              <w:jc w:val="both"/>
              <w:rPr>
                <w:rFonts w:asciiTheme="majorHAnsi" w:hAnsiTheme="majorHAnsi" w:cs="Calibri"/>
                <w:b/>
                <w:bCs/>
                <w:color w:val="auto"/>
                <w:sz w:val="24"/>
                <w:szCs w:val="24"/>
                <w:lang w:eastAsia="ru-RU"/>
              </w:rPr>
            </w:pPr>
            <w:r w:rsidRPr="00EB0250">
              <w:rPr>
                <w:rFonts w:asciiTheme="majorHAnsi" w:hAnsiTheme="majorHAnsi" w:cs="Calibri"/>
                <w:b/>
                <w:bCs/>
                <w:color w:val="auto"/>
                <w:sz w:val="24"/>
                <w:szCs w:val="24"/>
                <w:lang w:eastAsia="ru-RU"/>
              </w:rPr>
              <w:t>E-</w:t>
            </w:r>
            <w:proofErr w:type="spellStart"/>
            <w:r w:rsidRPr="00EB0250">
              <w:rPr>
                <w:rFonts w:asciiTheme="majorHAnsi" w:hAnsiTheme="majorHAnsi" w:cs="Calibri"/>
                <w:b/>
                <w:bCs/>
                <w:color w:val="auto"/>
                <w:sz w:val="24"/>
                <w:szCs w:val="24"/>
                <w:lang w:eastAsia="ru-RU"/>
              </w:rPr>
              <w:t>mail</w:t>
            </w:r>
            <w:proofErr w:type="spellEnd"/>
            <w:r w:rsidRPr="00EB0250">
              <w:rPr>
                <w:rFonts w:asciiTheme="majorHAnsi" w:hAnsiTheme="majorHAnsi" w:cs="Calibri"/>
                <w:b/>
                <w:bCs/>
                <w:color w:val="auto"/>
                <w:sz w:val="24"/>
                <w:szCs w:val="24"/>
                <w:lang w:eastAsia="ru-RU"/>
              </w:rPr>
              <w:t>:</w:t>
            </w:r>
          </w:p>
        </w:tc>
        <w:tc>
          <w:tcPr>
            <w:tcW w:w="3827" w:type="dxa"/>
            <w:gridSpan w:val="3"/>
          </w:tcPr>
          <w:p w14:paraId="6033B8AB"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311CA878" w14:textId="77777777" w:rsidTr="00D62A42">
        <w:trPr>
          <w:trHeight w:val="510"/>
        </w:trPr>
        <w:tc>
          <w:tcPr>
            <w:tcW w:w="988" w:type="dxa"/>
          </w:tcPr>
          <w:p w14:paraId="3174CF6C" w14:textId="77777777" w:rsidR="002F3D6F" w:rsidRPr="00EB0250" w:rsidRDefault="002F3D6F" w:rsidP="002F3D6F">
            <w:pPr>
              <w:numPr>
                <w:ilvl w:val="0"/>
                <w:numId w:val="13"/>
              </w:numPr>
              <w:spacing w:after="0" w:line="240" w:lineRule="auto"/>
              <w:jc w:val="center"/>
              <w:rPr>
                <w:rFonts w:asciiTheme="majorHAnsi" w:hAnsiTheme="majorHAnsi" w:cs="Calibri"/>
                <w:color w:val="auto"/>
                <w:sz w:val="24"/>
                <w:szCs w:val="24"/>
                <w:lang w:eastAsia="ru-RU"/>
              </w:rPr>
            </w:pPr>
          </w:p>
        </w:tc>
        <w:tc>
          <w:tcPr>
            <w:tcW w:w="4819" w:type="dxa"/>
            <w:gridSpan w:val="2"/>
            <w:vAlign w:val="center"/>
          </w:tcPr>
          <w:p w14:paraId="6946394D" w14:textId="77777777" w:rsidR="002F3D6F" w:rsidRPr="00EB0250" w:rsidRDefault="002F3D6F" w:rsidP="00377FC9">
            <w:pPr>
              <w:spacing w:after="0"/>
              <w:rPr>
                <w:rFonts w:asciiTheme="majorHAnsi" w:hAnsiTheme="majorHAnsi" w:cs="Calibri"/>
                <w:b/>
                <w:sz w:val="24"/>
                <w:szCs w:val="24"/>
                <w:lang w:eastAsia="ru-RU"/>
              </w:rPr>
            </w:pPr>
            <w:r w:rsidRPr="00EB0250">
              <w:rPr>
                <w:rFonts w:asciiTheme="majorHAnsi" w:hAnsiTheme="majorHAnsi" w:cs="Calibri"/>
                <w:b/>
                <w:color w:val="auto"/>
                <w:sz w:val="24"/>
                <w:szCs w:val="24"/>
                <w:lang w:eastAsia="ru-RU"/>
              </w:rPr>
              <w:t>Осуществление видов деятельности в сфере строительства:</w:t>
            </w:r>
          </w:p>
        </w:tc>
        <w:tc>
          <w:tcPr>
            <w:tcW w:w="3827" w:type="dxa"/>
            <w:gridSpan w:val="3"/>
          </w:tcPr>
          <w:p w14:paraId="46111B5C" w14:textId="77777777" w:rsidR="002F3D6F" w:rsidRPr="00EB0250" w:rsidRDefault="002F3D6F" w:rsidP="002F3D6F">
            <w:pPr>
              <w:spacing w:after="0" w:line="240" w:lineRule="auto"/>
              <w:jc w:val="center"/>
              <w:rPr>
                <w:rFonts w:asciiTheme="majorHAnsi" w:hAnsiTheme="majorHAnsi" w:cs="Calibri"/>
                <w:b/>
                <w:sz w:val="24"/>
                <w:szCs w:val="24"/>
                <w:lang w:eastAsia="ru-RU"/>
              </w:rPr>
            </w:pPr>
            <w:r w:rsidRPr="00EB0250">
              <w:rPr>
                <w:rFonts w:asciiTheme="majorHAnsi" w:hAnsiTheme="majorHAnsi" w:cs="Calibri"/>
                <w:b/>
                <w:sz w:val="24"/>
                <w:szCs w:val="24"/>
                <w:lang w:eastAsia="ru-RU"/>
              </w:rPr>
              <w:t xml:space="preserve">Нужное отметить знаком </w:t>
            </w:r>
          </w:p>
          <w:p w14:paraId="195370D7" w14:textId="77777777" w:rsidR="002F3D6F" w:rsidRPr="00EB0250" w:rsidRDefault="002F3D6F" w:rsidP="002F3D6F">
            <w:pPr>
              <w:spacing w:after="0" w:line="240" w:lineRule="auto"/>
              <w:jc w:val="center"/>
              <w:rPr>
                <w:rFonts w:asciiTheme="majorHAnsi" w:hAnsiTheme="majorHAnsi" w:cs="Calibri"/>
                <w:b/>
                <w:sz w:val="24"/>
                <w:szCs w:val="24"/>
                <w:lang w:eastAsia="ru-RU"/>
              </w:rPr>
            </w:pPr>
            <w:r w:rsidRPr="00EB0250">
              <w:rPr>
                <w:rFonts w:asciiTheme="majorHAnsi" w:hAnsiTheme="majorHAnsi" w:cs="Calibri"/>
                <w:b/>
                <w:sz w:val="24"/>
                <w:szCs w:val="24"/>
                <w:lang w:eastAsia="ru-RU"/>
              </w:rPr>
              <w:t>«</w:t>
            </w:r>
            <w:r w:rsidRPr="00EB0250">
              <w:rPr>
                <w:rFonts w:asciiTheme="majorHAnsi" w:hAnsiTheme="majorHAnsi" w:cs="Calibri"/>
                <w:b/>
                <w:sz w:val="24"/>
                <w:szCs w:val="24"/>
                <w:lang w:val="en-US" w:eastAsia="ru-RU"/>
              </w:rPr>
              <w:t>V</w:t>
            </w:r>
            <w:r w:rsidRPr="00EB0250">
              <w:rPr>
                <w:rFonts w:asciiTheme="majorHAnsi" w:hAnsiTheme="majorHAnsi" w:cs="Calibri"/>
                <w:b/>
                <w:sz w:val="24"/>
                <w:szCs w:val="24"/>
                <w:lang w:eastAsia="ru-RU"/>
              </w:rPr>
              <w:t>»</w:t>
            </w:r>
          </w:p>
        </w:tc>
      </w:tr>
      <w:tr w:rsidR="002F3D6F" w:rsidRPr="00EB0250" w14:paraId="6478F9CF" w14:textId="77777777" w:rsidTr="00D62A42">
        <w:trPr>
          <w:trHeight w:val="515"/>
        </w:trPr>
        <w:tc>
          <w:tcPr>
            <w:tcW w:w="988" w:type="dxa"/>
          </w:tcPr>
          <w:p w14:paraId="3377DE8F"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6.1</w:t>
            </w:r>
          </w:p>
        </w:tc>
        <w:tc>
          <w:tcPr>
            <w:tcW w:w="4819" w:type="dxa"/>
            <w:gridSpan w:val="2"/>
            <w:vAlign w:val="center"/>
          </w:tcPr>
          <w:p w14:paraId="18A1DB0F" w14:textId="77777777" w:rsidR="002F3D6F" w:rsidRPr="00EB0250" w:rsidRDefault="002F3D6F" w:rsidP="00377FC9">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Застройщик</w:t>
            </w:r>
          </w:p>
        </w:tc>
        <w:tc>
          <w:tcPr>
            <w:tcW w:w="3827" w:type="dxa"/>
            <w:gridSpan w:val="3"/>
          </w:tcPr>
          <w:p w14:paraId="145D9064"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7485BA5B" w14:textId="77777777" w:rsidTr="00D62A42">
        <w:trPr>
          <w:trHeight w:val="515"/>
        </w:trPr>
        <w:tc>
          <w:tcPr>
            <w:tcW w:w="988" w:type="dxa"/>
          </w:tcPr>
          <w:p w14:paraId="10145DDB"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6.2</w:t>
            </w:r>
          </w:p>
        </w:tc>
        <w:tc>
          <w:tcPr>
            <w:tcW w:w="4819" w:type="dxa"/>
            <w:gridSpan w:val="2"/>
            <w:vAlign w:val="center"/>
          </w:tcPr>
          <w:p w14:paraId="7861645C" w14:textId="77777777" w:rsidR="002F3D6F" w:rsidRPr="00EB0250" w:rsidRDefault="002F3D6F" w:rsidP="00377FC9">
            <w:pPr>
              <w:spacing w:after="0"/>
              <w:rPr>
                <w:rFonts w:asciiTheme="majorHAnsi" w:hAnsiTheme="majorHAnsi" w:cs="Calibri"/>
                <w:sz w:val="24"/>
                <w:szCs w:val="24"/>
                <w:lang w:eastAsia="ru-RU"/>
              </w:rPr>
            </w:pPr>
            <w:r w:rsidRPr="00EB0250">
              <w:rPr>
                <w:rFonts w:asciiTheme="majorHAnsi" w:hAnsiTheme="majorHAnsi" w:cs="Calibri"/>
                <w:color w:val="auto"/>
                <w:sz w:val="24"/>
                <w:szCs w:val="24"/>
                <w:lang w:eastAsia="ru-RU"/>
              </w:rPr>
              <w:t xml:space="preserve">Технический заказчик </w:t>
            </w:r>
          </w:p>
        </w:tc>
        <w:tc>
          <w:tcPr>
            <w:tcW w:w="3827" w:type="dxa"/>
            <w:gridSpan w:val="3"/>
          </w:tcPr>
          <w:p w14:paraId="4B541A67"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561C78EF" w14:textId="77777777" w:rsidTr="00D62A42">
        <w:trPr>
          <w:trHeight w:val="515"/>
        </w:trPr>
        <w:tc>
          <w:tcPr>
            <w:tcW w:w="988" w:type="dxa"/>
          </w:tcPr>
          <w:p w14:paraId="494B2633"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6.3</w:t>
            </w:r>
          </w:p>
        </w:tc>
        <w:tc>
          <w:tcPr>
            <w:tcW w:w="4819" w:type="dxa"/>
            <w:gridSpan w:val="2"/>
            <w:vAlign w:val="center"/>
          </w:tcPr>
          <w:p w14:paraId="63055727" w14:textId="77777777" w:rsidR="002F3D6F" w:rsidRPr="00EB0250" w:rsidRDefault="002F3D6F" w:rsidP="00377FC9">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Осуществление строительного контроля по договору</w:t>
            </w:r>
          </w:p>
        </w:tc>
        <w:tc>
          <w:tcPr>
            <w:tcW w:w="3827" w:type="dxa"/>
            <w:gridSpan w:val="3"/>
          </w:tcPr>
          <w:p w14:paraId="5EED7132"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75E5F3AA" w14:textId="77777777" w:rsidTr="00D62A42">
        <w:trPr>
          <w:trHeight w:val="515"/>
        </w:trPr>
        <w:tc>
          <w:tcPr>
            <w:tcW w:w="988" w:type="dxa"/>
          </w:tcPr>
          <w:p w14:paraId="1D5846A3"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6.4</w:t>
            </w:r>
          </w:p>
        </w:tc>
        <w:tc>
          <w:tcPr>
            <w:tcW w:w="4819" w:type="dxa"/>
            <w:gridSpan w:val="2"/>
            <w:vAlign w:val="center"/>
          </w:tcPr>
          <w:p w14:paraId="5E9A9E93" w14:textId="77777777" w:rsidR="002F3D6F" w:rsidRPr="00EB0250" w:rsidRDefault="002F3D6F" w:rsidP="00377FC9">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Генеральный подрядчик</w:t>
            </w:r>
          </w:p>
        </w:tc>
        <w:tc>
          <w:tcPr>
            <w:tcW w:w="3827" w:type="dxa"/>
            <w:gridSpan w:val="3"/>
          </w:tcPr>
          <w:p w14:paraId="6CC2528E"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0991A25F" w14:textId="77777777" w:rsidTr="00D62A42">
        <w:trPr>
          <w:trHeight w:val="583"/>
        </w:trPr>
        <w:tc>
          <w:tcPr>
            <w:tcW w:w="988" w:type="dxa"/>
          </w:tcPr>
          <w:p w14:paraId="11C1B81F"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6.5</w:t>
            </w:r>
          </w:p>
        </w:tc>
        <w:tc>
          <w:tcPr>
            <w:tcW w:w="4819" w:type="dxa"/>
            <w:gridSpan w:val="2"/>
            <w:vAlign w:val="center"/>
          </w:tcPr>
          <w:p w14:paraId="4FC13E60"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Субподрядчик</w:t>
            </w:r>
          </w:p>
        </w:tc>
        <w:tc>
          <w:tcPr>
            <w:tcW w:w="3827" w:type="dxa"/>
            <w:gridSpan w:val="3"/>
          </w:tcPr>
          <w:p w14:paraId="4382BCCB"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6E8744BC" w14:textId="77777777" w:rsidTr="00D62A42">
        <w:trPr>
          <w:trHeight w:val="832"/>
        </w:trPr>
        <w:tc>
          <w:tcPr>
            <w:tcW w:w="988" w:type="dxa"/>
          </w:tcPr>
          <w:p w14:paraId="330EDC32"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p>
          <w:p w14:paraId="5C224128"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7.</w:t>
            </w:r>
          </w:p>
          <w:p w14:paraId="292A70F4"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p>
        </w:tc>
        <w:tc>
          <w:tcPr>
            <w:tcW w:w="4819" w:type="dxa"/>
            <w:gridSpan w:val="2"/>
            <w:vAlign w:val="center"/>
          </w:tcPr>
          <w:p w14:paraId="5C3BF6D0" w14:textId="77777777" w:rsidR="002F3D6F" w:rsidRPr="00EB0250" w:rsidRDefault="002F3D6F" w:rsidP="002F3D6F">
            <w:pPr>
              <w:pBdr>
                <w:top w:val="nil"/>
                <w:left w:val="nil"/>
                <w:bottom w:val="nil"/>
                <w:right w:val="nil"/>
                <w:between w:val="nil"/>
              </w:pBdr>
              <w:spacing w:after="0" w:line="240" w:lineRule="auto"/>
              <w:rPr>
                <w:rFonts w:asciiTheme="majorHAnsi" w:hAnsiTheme="majorHAnsi" w:cs="Calibri"/>
                <w:b/>
                <w:color w:val="auto"/>
                <w:sz w:val="24"/>
                <w:szCs w:val="24"/>
                <w:lang w:eastAsia="ru-RU"/>
              </w:rPr>
            </w:pPr>
            <w:r w:rsidRPr="00EB0250">
              <w:rPr>
                <w:rFonts w:asciiTheme="majorHAnsi" w:hAnsiTheme="majorHAnsi" w:cs="Calibri"/>
                <w:b/>
                <w:color w:val="auto"/>
                <w:sz w:val="24"/>
                <w:szCs w:val="24"/>
                <w:lang w:eastAsia="ru-RU"/>
              </w:rPr>
              <w:t xml:space="preserve">На каких видах строительства специализируется компания: </w:t>
            </w:r>
          </w:p>
          <w:p w14:paraId="03786FEB" w14:textId="77777777" w:rsidR="002F3D6F" w:rsidRPr="00EB0250" w:rsidRDefault="002F3D6F" w:rsidP="002F3D6F">
            <w:pPr>
              <w:pBdr>
                <w:top w:val="nil"/>
                <w:left w:val="nil"/>
                <w:bottom w:val="nil"/>
                <w:right w:val="nil"/>
                <w:between w:val="nil"/>
              </w:pBd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(указать % годового объёма)</w:t>
            </w:r>
          </w:p>
          <w:p w14:paraId="3E6A427E" w14:textId="77777777" w:rsidR="002F3D6F" w:rsidRPr="00EB0250" w:rsidRDefault="002F3D6F" w:rsidP="002F3D6F">
            <w:pPr>
              <w:pBdr>
                <w:top w:val="nil"/>
                <w:left w:val="nil"/>
                <w:bottom w:val="nil"/>
                <w:right w:val="nil"/>
                <w:between w:val="nil"/>
              </w:pBdr>
              <w:spacing w:after="0" w:line="240" w:lineRule="auto"/>
              <w:rPr>
                <w:rFonts w:asciiTheme="majorHAnsi" w:hAnsiTheme="majorHAnsi" w:cs="Calibri"/>
                <w:b/>
                <w:color w:val="FF0000"/>
                <w:sz w:val="24"/>
                <w:szCs w:val="24"/>
                <w:lang w:eastAsia="ru-RU"/>
              </w:rPr>
            </w:pPr>
          </w:p>
        </w:tc>
        <w:tc>
          <w:tcPr>
            <w:tcW w:w="3827" w:type="dxa"/>
            <w:gridSpan w:val="3"/>
          </w:tcPr>
          <w:p w14:paraId="0D85B77D"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r w:rsidRPr="00EB0250">
              <w:rPr>
                <w:rFonts w:asciiTheme="majorHAnsi" w:hAnsiTheme="majorHAnsi" w:cs="Calibri"/>
                <w:b/>
                <w:color w:val="auto"/>
                <w:sz w:val="24"/>
                <w:szCs w:val="24"/>
                <w:lang w:eastAsia="ru-RU"/>
              </w:rPr>
              <w:t xml:space="preserve">Нужное отметить знаком </w:t>
            </w:r>
          </w:p>
          <w:p w14:paraId="5DDCF679" w14:textId="77777777" w:rsidR="002F3D6F" w:rsidRPr="00EB0250" w:rsidRDefault="002F3D6F" w:rsidP="002F3D6F">
            <w:pPr>
              <w:spacing w:after="0" w:line="240" w:lineRule="auto"/>
              <w:jc w:val="center"/>
              <w:rPr>
                <w:rFonts w:asciiTheme="majorHAnsi" w:hAnsiTheme="majorHAnsi" w:cs="Calibri"/>
                <w:b/>
                <w:strike/>
                <w:color w:val="FF0000"/>
                <w:sz w:val="24"/>
                <w:szCs w:val="24"/>
                <w:highlight w:val="yellow"/>
                <w:lang w:eastAsia="ru-RU"/>
              </w:rPr>
            </w:pPr>
            <w:r w:rsidRPr="00EB0250">
              <w:rPr>
                <w:rFonts w:asciiTheme="majorHAnsi" w:hAnsiTheme="majorHAnsi" w:cs="Calibri"/>
                <w:b/>
                <w:color w:val="auto"/>
                <w:sz w:val="24"/>
                <w:szCs w:val="24"/>
                <w:lang w:eastAsia="ru-RU"/>
              </w:rPr>
              <w:t>«V»</w:t>
            </w:r>
          </w:p>
          <w:p w14:paraId="00E8656A" w14:textId="77777777" w:rsidR="002F3D6F" w:rsidRPr="00EB0250" w:rsidRDefault="002F3D6F" w:rsidP="002F3D6F">
            <w:pPr>
              <w:spacing w:after="0" w:line="240" w:lineRule="auto"/>
              <w:rPr>
                <w:rFonts w:asciiTheme="majorHAnsi" w:hAnsiTheme="majorHAnsi" w:cs="Calibri"/>
                <w:b/>
                <w:strike/>
                <w:color w:val="auto"/>
                <w:sz w:val="24"/>
                <w:szCs w:val="24"/>
                <w:lang w:eastAsia="ru-RU"/>
              </w:rPr>
            </w:pPr>
          </w:p>
        </w:tc>
      </w:tr>
      <w:tr w:rsidR="002F3D6F" w:rsidRPr="00EB0250" w14:paraId="57571C86" w14:textId="77777777" w:rsidTr="00D62A42">
        <w:trPr>
          <w:trHeight w:val="308"/>
        </w:trPr>
        <w:tc>
          <w:tcPr>
            <w:tcW w:w="988" w:type="dxa"/>
          </w:tcPr>
          <w:p w14:paraId="5664C719"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7.1</w:t>
            </w:r>
          </w:p>
        </w:tc>
        <w:tc>
          <w:tcPr>
            <w:tcW w:w="4819" w:type="dxa"/>
            <w:gridSpan w:val="2"/>
            <w:vAlign w:val="center"/>
          </w:tcPr>
          <w:p w14:paraId="7336F78D" w14:textId="77777777" w:rsidR="002F3D6F" w:rsidRPr="00EB0250" w:rsidRDefault="002F3D6F" w:rsidP="00377FC9">
            <w:pPr>
              <w:pBdr>
                <w:top w:val="nil"/>
                <w:left w:val="nil"/>
                <w:bottom w:val="nil"/>
                <w:right w:val="nil"/>
                <w:between w:val="nil"/>
              </w:pBd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Строительство</w:t>
            </w:r>
          </w:p>
        </w:tc>
        <w:tc>
          <w:tcPr>
            <w:tcW w:w="3827" w:type="dxa"/>
            <w:gridSpan w:val="3"/>
          </w:tcPr>
          <w:p w14:paraId="1EC3C486"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51D1AD9E" w14:textId="77777777" w:rsidTr="00D62A42">
        <w:trPr>
          <w:trHeight w:val="795"/>
        </w:trPr>
        <w:tc>
          <w:tcPr>
            <w:tcW w:w="988" w:type="dxa"/>
          </w:tcPr>
          <w:p w14:paraId="43EE2456"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p>
          <w:p w14:paraId="21F4C10C"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7.2</w:t>
            </w:r>
          </w:p>
        </w:tc>
        <w:tc>
          <w:tcPr>
            <w:tcW w:w="4819" w:type="dxa"/>
            <w:gridSpan w:val="2"/>
            <w:vAlign w:val="center"/>
          </w:tcPr>
          <w:p w14:paraId="459EBFFA" w14:textId="77777777" w:rsidR="002F3D6F" w:rsidRPr="00EB0250" w:rsidRDefault="002F3D6F" w:rsidP="002F3D6F">
            <w:pPr>
              <w:pBdr>
                <w:top w:val="nil"/>
                <w:left w:val="nil"/>
                <w:bottom w:val="nil"/>
                <w:right w:val="nil"/>
                <w:between w:val="nil"/>
              </w:pBd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Капитальный ремонт</w:t>
            </w:r>
          </w:p>
        </w:tc>
        <w:tc>
          <w:tcPr>
            <w:tcW w:w="3827" w:type="dxa"/>
            <w:gridSpan w:val="3"/>
          </w:tcPr>
          <w:p w14:paraId="7637B2C2"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5E8EA1BB" w14:textId="77777777" w:rsidTr="00D62A42">
        <w:trPr>
          <w:trHeight w:val="427"/>
        </w:trPr>
        <w:tc>
          <w:tcPr>
            <w:tcW w:w="988" w:type="dxa"/>
          </w:tcPr>
          <w:p w14:paraId="73FE6B06"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7.3</w:t>
            </w:r>
          </w:p>
        </w:tc>
        <w:tc>
          <w:tcPr>
            <w:tcW w:w="4819" w:type="dxa"/>
            <w:gridSpan w:val="2"/>
            <w:vAlign w:val="center"/>
          </w:tcPr>
          <w:p w14:paraId="025CC337" w14:textId="77777777" w:rsidR="002F3D6F" w:rsidRPr="00EB0250" w:rsidRDefault="002F3D6F" w:rsidP="00377FC9">
            <w:pPr>
              <w:pBdr>
                <w:top w:val="nil"/>
                <w:left w:val="nil"/>
                <w:bottom w:val="nil"/>
                <w:right w:val="nil"/>
                <w:between w:val="nil"/>
              </w:pBdr>
              <w:spacing w:after="0" w:line="240" w:lineRule="auto"/>
              <w:rPr>
                <w:rFonts w:asciiTheme="majorHAnsi" w:hAnsiTheme="majorHAnsi" w:cs="Calibri"/>
                <w:b/>
                <w:color w:val="FF0000"/>
                <w:sz w:val="24"/>
                <w:szCs w:val="24"/>
                <w:lang w:eastAsia="ru-RU"/>
              </w:rPr>
            </w:pPr>
            <w:r w:rsidRPr="00EB0250">
              <w:rPr>
                <w:rFonts w:asciiTheme="majorHAnsi" w:hAnsiTheme="majorHAnsi" w:cs="Calibri"/>
                <w:color w:val="auto"/>
                <w:sz w:val="24"/>
                <w:szCs w:val="24"/>
                <w:lang w:eastAsia="ru-RU"/>
              </w:rPr>
              <w:t>Снос объектов капитального строительства</w:t>
            </w:r>
          </w:p>
        </w:tc>
        <w:tc>
          <w:tcPr>
            <w:tcW w:w="3827" w:type="dxa"/>
            <w:gridSpan w:val="3"/>
          </w:tcPr>
          <w:p w14:paraId="3BB9B62D"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543B250B" w14:textId="77777777" w:rsidTr="00D62A42">
        <w:trPr>
          <w:trHeight w:val="233"/>
        </w:trPr>
        <w:tc>
          <w:tcPr>
            <w:tcW w:w="988" w:type="dxa"/>
          </w:tcPr>
          <w:p w14:paraId="20DF7B6C"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p>
          <w:p w14:paraId="388E94B5" w14:textId="77777777" w:rsidR="002F3D6F" w:rsidRPr="00EB0250" w:rsidRDefault="002F3D6F" w:rsidP="002F3D6F">
            <w:pPr>
              <w:spacing w:after="0" w:line="240" w:lineRule="auto"/>
              <w:ind w:left="142"/>
              <w:rPr>
                <w:rFonts w:asciiTheme="majorHAnsi" w:hAnsiTheme="majorHAnsi" w:cs="Calibri"/>
                <w:color w:val="auto"/>
                <w:sz w:val="24"/>
                <w:szCs w:val="24"/>
                <w:lang w:val="en-US" w:eastAsia="ru-RU"/>
              </w:rPr>
            </w:pPr>
            <w:r w:rsidRPr="00EB0250">
              <w:rPr>
                <w:rFonts w:asciiTheme="majorHAnsi" w:hAnsiTheme="majorHAnsi" w:cs="Calibri"/>
                <w:color w:val="auto"/>
                <w:sz w:val="24"/>
                <w:szCs w:val="24"/>
                <w:lang w:val="en-US" w:eastAsia="ru-RU"/>
              </w:rPr>
              <w:t>8.</w:t>
            </w:r>
          </w:p>
        </w:tc>
        <w:tc>
          <w:tcPr>
            <w:tcW w:w="4819" w:type="dxa"/>
            <w:gridSpan w:val="2"/>
            <w:vAlign w:val="center"/>
          </w:tcPr>
          <w:p w14:paraId="7F22DE65" w14:textId="3A5D6A91" w:rsidR="002F3D6F" w:rsidRPr="00EB0250" w:rsidRDefault="002F3D6F" w:rsidP="00C207E0">
            <w:pPr>
              <w:pBdr>
                <w:top w:val="nil"/>
                <w:left w:val="nil"/>
                <w:bottom w:val="nil"/>
                <w:right w:val="nil"/>
                <w:between w:val="nil"/>
              </w:pBdr>
              <w:spacing w:after="0" w:line="240" w:lineRule="auto"/>
              <w:rPr>
                <w:rFonts w:asciiTheme="majorHAnsi" w:hAnsiTheme="majorHAnsi" w:cs="Calibri"/>
                <w:b/>
                <w:color w:val="FF0000"/>
                <w:sz w:val="24"/>
                <w:szCs w:val="24"/>
                <w:lang w:eastAsia="ru-RU"/>
              </w:rPr>
            </w:pPr>
            <w:r w:rsidRPr="00EB0250">
              <w:rPr>
                <w:rFonts w:asciiTheme="majorHAnsi" w:hAnsiTheme="majorHAnsi" w:cs="Calibri"/>
                <w:b/>
                <w:color w:val="auto"/>
                <w:sz w:val="24"/>
                <w:szCs w:val="24"/>
                <w:lang w:eastAsia="ru-RU"/>
              </w:rPr>
              <w:t>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tc>
        <w:tc>
          <w:tcPr>
            <w:tcW w:w="3827" w:type="dxa"/>
            <w:gridSpan w:val="3"/>
          </w:tcPr>
          <w:p w14:paraId="77BACC43"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5B264679" w14:textId="77777777" w:rsidTr="00D62A42">
        <w:trPr>
          <w:trHeight w:val="622"/>
        </w:trPr>
        <w:tc>
          <w:tcPr>
            <w:tcW w:w="988" w:type="dxa"/>
          </w:tcPr>
          <w:p w14:paraId="7C08F6D3"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p>
          <w:p w14:paraId="7EF20911"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p>
          <w:p w14:paraId="2652BA4D"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w:t>
            </w:r>
          </w:p>
          <w:p w14:paraId="4EC1EFD1" w14:textId="77777777" w:rsidR="002F3D6F" w:rsidRPr="00EB0250" w:rsidRDefault="002F3D6F" w:rsidP="002F3D6F">
            <w:pPr>
              <w:spacing w:after="0" w:line="240" w:lineRule="auto"/>
              <w:ind w:left="142"/>
              <w:rPr>
                <w:rFonts w:asciiTheme="majorHAnsi" w:hAnsiTheme="majorHAnsi" w:cs="Calibri"/>
                <w:color w:val="auto"/>
                <w:sz w:val="24"/>
                <w:szCs w:val="24"/>
                <w:lang w:val="en-US" w:eastAsia="ru-RU"/>
              </w:rPr>
            </w:pPr>
          </w:p>
          <w:p w14:paraId="011A0896" w14:textId="77777777" w:rsidR="002F3D6F" w:rsidRPr="00EB0250" w:rsidRDefault="002F3D6F" w:rsidP="002F3D6F">
            <w:pPr>
              <w:spacing w:after="0" w:line="240" w:lineRule="auto"/>
              <w:ind w:left="142"/>
              <w:rPr>
                <w:rFonts w:asciiTheme="majorHAnsi" w:hAnsiTheme="majorHAnsi" w:cs="Calibri"/>
                <w:color w:val="auto"/>
                <w:sz w:val="24"/>
                <w:szCs w:val="24"/>
                <w:lang w:val="en-US" w:eastAsia="ru-RU"/>
              </w:rPr>
            </w:pPr>
          </w:p>
          <w:p w14:paraId="5EC805EF"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p>
        </w:tc>
        <w:tc>
          <w:tcPr>
            <w:tcW w:w="4819" w:type="dxa"/>
            <w:gridSpan w:val="2"/>
            <w:vAlign w:val="center"/>
          </w:tcPr>
          <w:p w14:paraId="3A987871" w14:textId="77777777" w:rsidR="002F3D6F" w:rsidRPr="00EB0250" w:rsidRDefault="002F3D6F" w:rsidP="00377FC9">
            <w:pPr>
              <w:pBdr>
                <w:top w:val="nil"/>
                <w:left w:val="nil"/>
                <w:bottom w:val="nil"/>
                <w:right w:val="nil"/>
                <w:between w:val="nil"/>
              </w:pBdr>
              <w:spacing w:after="0" w:line="240" w:lineRule="auto"/>
              <w:rPr>
                <w:rFonts w:asciiTheme="majorHAnsi" w:hAnsiTheme="majorHAnsi" w:cs="Calibri"/>
                <w:b/>
                <w:color w:val="FF0000"/>
                <w:sz w:val="24"/>
                <w:szCs w:val="24"/>
                <w:lang w:eastAsia="ru-RU"/>
              </w:rPr>
            </w:pPr>
            <w:r w:rsidRPr="00EB0250">
              <w:rPr>
                <w:rFonts w:asciiTheme="majorHAnsi" w:hAnsiTheme="majorHAnsi" w:cs="Calibri"/>
                <w:b/>
                <w:sz w:val="24"/>
                <w:szCs w:val="24"/>
                <w:lang w:eastAsia="ru-RU"/>
              </w:rPr>
              <w:t>Работы по организации строительства, реконструкции и капитального ремонта привлекаемым застройщиком или заказчиком на основании</w:t>
            </w:r>
            <w:r w:rsidRPr="00EB0250">
              <w:rPr>
                <w:rFonts w:asciiTheme="majorHAnsi" w:hAnsiTheme="majorHAnsi" w:cs="Calibri"/>
                <w:b/>
                <w:color w:val="auto"/>
                <w:sz w:val="24"/>
                <w:szCs w:val="24"/>
                <w:lang w:eastAsia="ru-RU"/>
              </w:rPr>
              <w:t xml:space="preserve"> подрядного </w:t>
            </w:r>
            <w:r w:rsidRPr="00EB0250">
              <w:rPr>
                <w:rFonts w:asciiTheme="majorHAnsi" w:hAnsiTheme="majorHAnsi" w:cs="Calibri"/>
                <w:b/>
                <w:sz w:val="24"/>
                <w:szCs w:val="24"/>
                <w:lang w:eastAsia="ru-RU"/>
              </w:rPr>
              <w:t>договора члена Ассоциации (генеральным подрядчиком):</w:t>
            </w:r>
          </w:p>
        </w:tc>
        <w:tc>
          <w:tcPr>
            <w:tcW w:w="3827" w:type="dxa"/>
            <w:gridSpan w:val="3"/>
          </w:tcPr>
          <w:p w14:paraId="06516B75"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r w:rsidRPr="00EB0250">
              <w:rPr>
                <w:rFonts w:asciiTheme="majorHAnsi" w:hAnsiTheme="majorHAnsi" w:cs="Calibri"/>
                <w:b/>
                <w:color w:val="auto"/>
                <w:sz w:val="24"/>
                <w:szCs w:val="24"/>
                <w:lang w:eastAsia="ru-RU"/>
              </w:rPr>
              <w:t xml:space="preserve">Нужное отметить знаком </w:t>
            </w:r>
          </w:p>
          <w:p w14:paraId="7C942A43" w14:textId="77777777" w:rsidR="002F3D6F" w:rsidRPr="00EB0250" w:rsidRDefault="002F3D6F" w:rsidP="002F3D6F">
            <w:pPr>
              <w:spacing w:after="0" w:line="240" w:lineRule="auto"/>
              <w:jc w:val="center"/>
              <w:rPr>
                <w:rFonts w:asciiTheme="majorHAnsi" w:hAnsiTheme="majorHAnsi" w:cs="Calibri"/>
                <w:b/>
                <w:strike/>
                <w:color w:val="FF0000"/>
                <w:sz w:val="24"/>
                <w:szCs w:val="24"/>
                <w:highlight w:val="yellow"/>
                <w:lang w:eastAsia="ru-RU"/>
              </w:rPr>
            </w:pPr>
            <w:r w:rsidRPr="00EB0250">
              <w:rPr>
                <w:rFonts w:asciiTheme="majorHAnsi" w:hAnsiTheme="majorHAnsi" w:cs="Calibri"/>
                <w:b/>
                <w:color w:val="auto"/>
                <w:sz w:val="24"/>
                <w:szCs w:val="24"/>
                <w:lang w:eastAsia="ru-RU"/>
              </w:rPr>
              <w:t>«V»</w:t>
            </w:r>
          </w:p>
        </w:tc>
      </w:tr>
      <w:tr w:rsidR="002F3D6F" w:rsidRPr="00EB0250" w14:paraId="56676901" w14:textId="77777777" w:rsidTr="00D62A42">
        <w:trPr>
          <w:trHeight w:val="382"/>
        </w:trPr>
        <w:tc>
          <w:tcPr>
            <w:tcW w:w="988" w:type="dxa"/>
          </w:tcPr>
          <w:p w14:paraId="666A6CCB"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9.1</w:t>
            </w:r>
          </w:p>
        </w:tc>
        <w:tc>
          <w:tcPr>
            <w:tcW w:w="4819" w:type="dxa"/>
            <w:gridSpan w:val="2"/>
            <w:vAlign w:val="center"/>
          </w:tcPr>
          <w:p w14:paraId="1BDC839C"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b/>
                <w:sz w:val="24"/>
                <w:szCs w:val="24"/>
                <w:lang w:eastAsia="ru-RU"/>
              </w:rPr>
            </w:pPr>
            <w:r w:rsidRPr="00EB0250">
              <w:rPr>
                <w:rFonts w:asciiTheme="majorHAnsi" w:hAnsiTheme="majorHAnsi" w:cs="Calibri"/>
                <w:b/>
                <w:sz w:val="24"/>
                <w:szCs w:val="24"/>
                <w:lang w:eastAsia="ru-RU"/>
              </w:rPr>
              <w:t>Промышленное строительство</w:t>
            </w:r>
          </w:p>
          <w:p w14:paraId="75B1C5AB" w14:textId="77777777" w:rsidR="002F3D6F" w:rsidRPr="00EB0250" w:rsidRDefault="002F3D6F" w:rsidP="002F3D6F">
            <w:pPr>
              <w:widowControl w:val="0"/>
              <w:autoSpaceDE w:val="0"/>
              <w:autoSpaceDN w:val="0"/>
              <w:adjustRightInd w:val="0"/>
              <w:spacing w:after="0" w:line="240" w:lineRule="auto"/>
              <w:ind w:firstLine="540"/>
              <w:jc w:val="both"/>
              <w:rPr>
                <w:rFonts w:asciiTheme="majorHAnsi" w:hAnsiTheme="majorHAnsi" w:cs="Calibri"/>
                <w:b/>
                <w:sz w:val="24"/>
                <w:szCs w:val="24"/>
                <w:lang w:eastAsia="ru-RU"/>
              </w:rPr>
            </w:pPr>
          </w:p>
        </w:tc>
        <w:tc>
          <w:tcPr>
            <w:tcW w:w="3827" w:type="dxa"/>
            <w:gridSpan w:val="3"/>
          </w:tcPr>
          <w:p w14:paraId="3FF934B2"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4A01104D" w14:textId="77777777" w:rsidTr="00D62A42">
        <w:trPr>
          <w:trHeight w:val="428"/>
        </w:trPr>
        <w:tc>
          <w:tcPr>
            <w:tcW w:w="988" w:type="dxa"/>
          </w:tcPr>
          <w:p w14:paraId="58342B1F"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9.1.1</w:t>
            </w:r>
          </w:p>
        </w:tc>
        <w:tc>
          <w:tcPr>
            <w:tcW w:w="4819" w:type="dxa"/>
            <w:gridSpan w:val="2"/>
            <w:vAlign w:val="center"/>
          </w:tcPr>
          <w:p w14:paraId="64672358" w14:textId="77777777" w:rsidR="002F3D6F" w:rsidRPr="00EB0250" w:rsidRDefault="002F3D6F" w:rsidP="002F3D6F">
            <w:pPr>
              <w:widowControl w:val="0"/>
              <w:autoSpaceDE w:val="0"/>
              <w:autoSpaceDN w:val="0"/>
              <w:adjustRightInd w:val="0"/>
              <w:spacing w:after="0" w:line="240" w:lineRule="auto"/>
              <w:rPr>
                <w:rFonts w:asciiTheme="majorHAnsi" w:hAnsiTheme="majorHAnsi" w:cs="Calibri"/>
                <w:sz w:val="24"/>
                <w:szCs w:val="24"/>
                <w:lang w:eastAsia="ru-RU"/>
              </w:rPr>
            </w:pPr>
            <w:r w:rsidRPr="00EB0250">
              <w:rPr>
                <w:rFonts w:asciiTheme="majorHAnsi" w:hAnsiTheme="majorHAnsi" w:cs="Calibri"/>
                <w:sz w:val="24"/>
                <w:szCs w:val="24"/>
                <w:lang w:eastAsia="ru-RU"/>
              </w:rPr>
              <w:t>Предприятия и объекты топливной</w:t>
            </w:r>
            <w:r w:rsidRPr="00EB0250">
              <w:rPr>
                <w:rFonts w:asciiTheme="majorHAnsi" w:hAnsiTheme="majorHAnsi"/>
                <w:sz w:val="20"/>
                <w:szCs w:val="20"/>
                <w:lang w:eastAsia="ru-RU"/>
              </w:rPr>
              <w:t xml:space="preserve"> </w:t>
            </w:r>
            <w:r w:rsidRPr="00EB0250">
              <w:rPr>
                <w:rFonts w:asciiTheme="majorHAnsi" w:hAnsiTheme="majorHAnsi" w:cs="Calibri"/>
                <w:sz w:val="24"/>
                <w:szCs w:val="24"/>
                <w:lang w:eastAsia="ru-RU"/>
              </w:rPr>
              <w:t>промышленности</w:t>
            </w:r>
          </w:p>
          <w:p w14:paraId="63C3D410" w14:textId="77777777" w:rsidR="002F3D6F" w:rsidRPr="00EB0250" w:rsidRDefault="002F3D6F" w:rsidP="002F3D6F">
            <w:pPr>
              <w:widowControl w:val="0"/>
              <w:autoSpaceDE w:val="0"/>
              <w:autoSpaceDN w:val="0"/>
              <w:adjustRightInd w:val="0"/>
              <w:spacing w:after="0" w:line="240" w:lineRule="auto"/>
              <w:rPr>
                <w:rFonts w:asciiTheme="majorHAnsi" w:hAnsiTheme="majorHAnsi" w:cs="Calibri"/>
                <w:sz w:val="24"/>
                <w:szCs w:val="24"/>
                <w:lang w:eastAsia="ru-RU"/>
              </w:rPr>
            </w:pPr>
          </w:p>
        </w:tc>
        <w:tc>
          <w:tcPr>
            <w:tcW w:w="3827" w:type="dxa"/>
            <w:gridSpan w:val="3"/>
          </w:tcPr>
          <w:p w14:paraId="6AAB55A2"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5ABB789F" w14:textId="77777777" w:rsidTr="00D62A42">
        <w:trPr>
          <w:trHeight w:val="682"/>
        </w:trPr>
        <w:tc>
          <w:tcPr>
            <w:tcW w:w="988" w:type="dxa"/>
          </w:tcPr>
          <w:p w14:paraId="25DB3BC2"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9.1.2</w:t>
            </w:r>
          </w:p>
        </w:tc>
        <w:tc>
          <w:tcPr>
            <w:tcW w:w="4819" w:type="dxa"/>
            <w:gridSpan w:val="2"/>
            <w:vAlign w:val="center"/>
          </w:tcPr>
          <w:p w14:paraId="66903686" w14:textId="77777777" w:rsidR="002F3D6F" w:rsidRPr="00EB0250" w:rsidRDefault="002F3D6F" w:rsidP="002F3D6F">
            <w:pPr>
              <w:widowControl w:val="0"/>
              <w:autoSpaceDE w:val="0"/>
              <w:autoSpaceDN w:val="0"/>
              <w:adjustRightInd w:val="0"/>
              <w:spacing w:after="0" w:line="240" w:lineRule="auto"/>
              <w:rPr>
                <w:rFonts w:asciiTheme="majorHAnsi" w:hAnsiTheme="majorHAnsi" w:cs="Calibri"/>
                <w:sz w:val="24"/>
                <w:szCs w:val="24"/>
                <w:lang w:eastAsia="ru-RU"/>
              </w:rPr>
            </w:pPr>
            <w:r w:rsidRPr="00EB0250">
              <w:rPr>
                <w:rFonts w:asciiTheme="majorHAnsi" w:hAnsiTheme="majorHAnsi" w:cs="Calibri"/>
                <w:sz w:val="24"/>
                <w:szCs w:val="24"/>
                <w:lang w:eastAsia="ru-RU"/>
              </w:rPr>
              <w:t>Предприятия и объекты угольной промышленности</w:t>
            </w:r>
          </w:p>
          <w:p w14:paraId="4588A399" w14:textId="77777777" w:rsidR="002F3D6F" w:rsidRPr="00EB0250" w:rsidRDefault="002F3D6F" w:rsidP="002F3D6F">
            <w:pPr>
              <w:pBdr>
                <w:top w:val="nil"/>
                <w:left w:val="nil"/>
                <w:bottom w:val="nil"/>
                <w:right w:val="nil"/>
                <w:between w:val="nil"/>
              </w:pBdr>
              <w:spacing w:after="0" w:line="240" w:lineRule="auto"/>
              <w:rPr>
                <w:rFonts w:asciiTheme="majorHAnsi" w:hAnsiTheme="majorHAnsi" w:cs="Calibri"/>
                <w:sz w:val="24"/>
                <w:szCs w:val="24"/>
                <w:lang w:eastAsia="ru-RU"/>
              </w:rPr>
            </w:pPr>
          </w:p>
        </w:tc>
        <w:tc>
          <w:tcPr>
            <w:tcW w:w="3827" w:type="dxa"/>
            <w:gridSpan w:val="3"/>
          </w:tcPr>
          <w:p w14:paraId="25F8F428"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7A6500CE" w14:textId="77777777" w:rsidTr="00D62A42">
        <w:trPr>
          <w:trHeight w:val="757"/>
        </w:trPr>
        <w:tc>
          <w:tcPr>
            <w:tcW w:w="988" w:type="dxa"/>
          </w:tcPr>
          <w:p w14:paraId="650F60A6"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9.1.3</w:t>
            </w:r>
          </w:p>
        </w:tc>
        <w:tc>
          <w:tcPr>
            <w:tcW w:w="4819" w:type="dxa"/>
            <w:gridSpan w:val="2"/>
            <w:vAlign w:val="center"/>
          </w:tcPr>
          <w:p w14:paraId="19FBA7EF" w14:textId="77777777" w:rsidR="002F3D6F" w:rsidRPr="00EB0250" w:rsidRDefault="002F3D6F" w:rsidP="002F3D6F">
            <w:pPr>
              <w:widowControl w:val="0"/>
              <w:autoSpaceDE w:val="0"/>
              <w:autoSpaceDN w:val="0"/>
              <w:adjustRightInd w:val="0"/>
              <w:spacing w:after="0" w:line="240" w:lineRule="auto"/>
              <w:rPr>
                <w:rFonts w:asciiTheme="majorHAnsi" w:hAnsiTheme="majorHAnsi" w:cs="Calibri"/>
                <w:sz w:val="24"/>
                <w:szCs w:val="24"/>
                <w:lang w:eastAsia="ru-RU"/>
              </w:rPr>
            </w:pPr>
            <w:r w:rsidRPr="00EB0250">
              <w:rPr>
                <w:rFonts w:asciiTheme="majorHAnsi" w:hAnsiTheme="majorHAnsi" w:cs="Calibri"/>
                <w:sz w:val="24"/>
                <w:szCs w:val="24"/>
                <w:lang w:eastAsia="ru-RU"/>
              </w:rPr>
              <w:t>Предприятия и объекты химической и нефтехимической промышленности</w:t>
            </w:r>
          </w:p>
        </w:tc>
        <w:tc>
          <w:tcPr>
            <w:tcW w:w="3827" w:type="dxa"/>
            <w:gridSpan w:val="3"/>
          </w:tcPr>
          <w:p w14:paraId="66663751"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2AC64248" w14:textId="77777777" w:rsidTr="00D62A42">
        <w:trPr>
          <w:trHeight w:val="795"/>
        </w:trPr>
        <w:tc>
          <w:tcPr>
            <w:tcW w:w="988" w:type="dxa"/>
          </w:tcPr>
          <w:p w14:paraId="0FDCCBA3"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9.1.4</w:t>
            </w:r>
          </w:p>
        </w:tc>
        <w:tc>
          <w:tcPr>
            <w:tcW w:w="4819" w:type="dxa"/>
            <w:gridSpan w:val="2"/>
            <w:vAlign w:val="center"/>
          </w:tcPr>
          <w:p w14:paraId="247CD5CD" w14:textId="77777777" w:rsidR="002F3D6F" w:rsidRPr="00EB0250" w:rsidRDefault="002F3D6F" w:rsidP="002F3D6F">
            <w:pPr>
              <w:widowControl w:val="0"/>
              <w:autoSpaceDE w:val="0"/>
              <w:autoSpaceDN w:val="0"/>
              <w:adjustRightInd w:val="0"/>
              <w:spacing w:after="0" w:line="240" w:lineRule="auto"/>
              <w:rPr>
                <w:rFonts w:asciiTheme="majorHAnsi" w:hAnsiTheme="majorHAnsi" w:cs="Calibri"/>
                <w:sz w:val="24"/>
                <w:szCs w:val="24"/>
                <w:lang w:eastAsia="ru-RU"/>
              </w:rPr>
            </w:pPr>
            <w:r w:rsidRPr="00EB0250">
              <w:rPr>
                <w:rFonts w:asciiTheme="majorHAnsi" w:hAnsiTheme="majorHAnsi" w:cs="Calibri"/>
                <w:sz w:val="24"/>
                <w:szCs w:val="24"/>
                <w:lang w:eastAsia="ru-RU"/>
              </w:rPr>
              <w:t>Предприятия и объекты машиностроения и металлообработки</w:t>
            </w:r>
          </w:p>
        </w:tc>
        <w:tc>
          <w:tcPr>
            <w:tcW w:w="3827" w:type="dxa"/>
            <w:gridSpan w:val="3"/>
          </w:tcPr>
          <w:p w14:paraId="6422EC0B"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7E069C24" w14:textId="77777777" w:rsidTr="00D62A42">
        <w:trPr>
          <w:trHeight w:val="1088"/>
        </w:trPr>
        <w:tc>
          <w:tcPr>
            <w:tcW w:w="988" w:type="dxa"/>
          </w:tcPr>
          <w:p w14:paraId="12E9874C"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9.1.5</w:t>
            </w:r>
          </w:p>
        </w:tc>
        <w:tc>
          <w:tcPr>
            <w:tcW w:w="4819" w:type="dxa"/>
            <w:gridSpan w:val="2"/>
            <w:vAlign w:val="center"/>
          </w:tcPr>
          <w:p w14:paraId="23F8187F" w14:textId="77777777" w:rsidR="002F3D6F" w:rsidRPr="00EB0250" w:rsidRDefault="002F3D6F" w:rsidP="002F3D6F">
            <w:pPr>
              <w:widowControl w:val="0"/>
              <w:autoSpaceDE w:val="0"/>
              <w:autoSpaceDN w:val="0"/>
              <w:adjustRightInd w:val="0"/>
              <w:spacing w:after="0" w:line="240" w:lineRule="auto"/>
              <w:rPr>
                <w:rFonts w:asciiTheme="majorHAnsi" w:hAnsiTheme="majorHAnsi" w:cs="Calibri"/>
                <w:sz w:val="24"/>
                <w:szCs w:val="24"/>
                <w:lang w:eastAsia="ru-RU"/>
              </w:rPr>
            </w:pPr>
            <w:r w:rsidRPr="00EB0250">
              <w:rPr>
                <w:rFonts w:asciiTheme="majorHAnsi" w:hAnsiTheme="majorHAnsi" w:cs="Calibri"/>
                <w:sz w:val="24"/>
                <w:szCs w:val="24"/>
                <w:lang w:eastAsia="ru-RU"/>
              </w:rPr>
              <w:t>Предприятия и объекты лесной, деревообрабатывающей, целлюлозно-бумажной промышленности</w:t>
            </w:r>
          </w:p>
        </w:tc>
        <w:tc>
          <w:tcPr>
            <w:tcW w:w="3827" w:type="dxa"/>
            <w:gridSpan w:val="3"/>
          </w:tcPr>
          <w:p w14:paraId="7FD08837"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6F60E2B7" w14:textId="77777777" w:rsidTr="00D62A42">
        <w:trPr>
          <w:trHeight w:val="750"/>
        </w:trPr>
        <w:tc>
          <w:tcPr>
            <w:tcW w:w="988" w:type="dxa"/>
          </w:tcPr>
          <w:p w14:paraId="5EA0FC26"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9.1.6</w:t>
            </w:r>
          </w:p>
        </w:tc>
        <w:tc>
          <w:tcPr>
            <w:tcW w:w="4819" w:type="dxa"/>
            <w:gridSpan w:val="2"/>
            <w:vAlign w:val="center"/>
          </w:tcPr>
          <w:p w14:paraId="60F62D5F" w14:textId="77777777" w:rsidR="002F3D6F" w:rsidRPr="00EB0250" w:rsidRDefault="002F3D6F" w:rsidP="002F3D6F">
            <w:pPr>
              <w:widowControl w:val="0"/>
              <w:autoSpaceDE w:val="0"/>
              <w:autoSpaceDN w:val="0"/>
              <w:adjustRightInd w:val="0"/>
              <w:spacing w:after="0" w:line="240" w:lineRule="auto"/>
              <w:rPr>
                <w:rFonts w:asciiTheme="majorHAnsi" w:hAnsiTheme="majorHAnsi" w:cs="Calibri"/>
                <w:sz w:val="24"/>
                <w:szCs w:val="24"/>
                <w:lang w:eastAsia="ru-RU"/>
              </w:rPr>
            </w:pPr>
            <w:r w:rsidRPr="00EB0250">
              <w:rPr>
                <w:rFonts w:asciiTheme="majorHAnsi" w:hAnsiTheme="majorHAnsi" w:cs="Calibri"/>
                <w:sz w:val="24"/>
                <w:szCs w:val="24"/>
                <w:lang w:eastAsia="ru-RU"/>
              </w:rPr>
              <w:t>Предприятия и объекты легкой промышленности</w:t>
            </w:r>
          </w:p>
        </w:tc>
        <w:tc>
          <w:tcPr>
            <w:tcW w:w="3827" w:type="dxa"/>
            <w:gridSpan w:val="3"/>
          </w:tcPr>
          <w:p w14:paraId="5F37811B"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25DBC7CE" w14:textId="77777777" w:rsidTr="00D62A42">
        <w:trPr>
          <w:trHeight w:val="878"/>
        </w:trPr>
        <w:tc>
          <w:tcPr>
            <w:tcW w:w="988" w:type="dxa"/>
          </w:tcPr>
          <w:p w14:paraId="72E6749F"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9.1.7</w:t>
            </w:r>
          </w:p>
        </w:tc>
        <w:tc>
          <w:tcPr>
            <w:tcW w:w="4819" w:type="dxa"/>
            <w:gridSpan w:val="2"/>
            <w:vAlign w:val="center"/>
          </w:tcPr>
          <w:p w14:paraId="0E14F891" w14:textId="77777777" w:rsidR="002F3D6F" w:rsidRPr="00EB0250" w:rsidRDefault="002F3D6F" w:rsidP="002F3D6F">
            <w:pPr>
              <w:widowControl w:val="0"/>
              <w:autoSpaceDE w:val="0"/>
              <w:autoSpaceDN w:val="0"/>
              <w:adjustRightInd w:val="0"/>
              <w:spacing w:after="0" w:line="240" w:lineRule="auto"/>
              <w:rPr>
                <w:rFonts w:asciiTheme="majorHAnsi" w:hAnsiTheme="majorHAnsi" w:cs="Calibri"/>
                <w:sz w:val="24"/>
                <w:szCs w:val="24"/>
                <w:lang w:eastAsia="ru-RU"/>
              </w:rPr>
            </w:pPr>
            <w:r w:rsidRPr="00EB0250">
              <w:rPr>
                <w:rFonts w:asciiTheme="majorHAnsi" w:hAnsiTheme="majorHAnsi" w:cs="Calibri"/>
                <w:sz w:val="24"/>
                <w:szCs w:val="24"/>
                <w:lang w:eastAsia="ru-RU"/>
              </w:rPr>
              <w:t>Предприятия и объекты пищевой промышленности</w:t>
            </w:r>
          </w:p>
        </w:tc>
        <w:tc>
          <w:tcPr>
            <w:tcW w:w="3827" w:type="dxa"/>
            <w:gridSpan w:val="3"/>
          </w:tcPr>
          <w:p w14:paraId="55908F71"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583FE535" w14:textId="77777777" w:rsidTr="00D62A42">
        <w:trPr>
          <w:trHeight w:val="718"/>
        </w:trPr>
        <w:tc>
          <w:tcPr>
            <w:tcW w:w="988" w:type="dxa"/>
          </w:tcPr>
          <w:p w14:paraId="7B8CF6EF"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9.1.8</w:t>
            </w:r>
          </w:p>
        </w:tc>
        <w:tc>
          <w:tcPr>
            <w:tcW w:w="4819" w:type="dxa"/>
            <w:gridSpan w:val="2"/>
            <w:vAlign w:val="center"/>
          </w:tcPr>
          <w:p w14:paraId="69EA2B81"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sz w:val="24"/>
                <w:szCs w:val="24"/>
                <w:lang w:eastAsia="ru-RU"/>
              </w:rPr>
            </w:pPr>
            <w:r w:rsidRPr="00EB0250">
              <w:rPr>
                <w:rFonts w:asciiTheme="majorHAnsi" w:hAnsiTheme="majorHAnsi" w:cs="Calibri"/>
                <w:sz w:val="24"/>
                <w:szCs w:val="24"/>
                <w:lang w:eastAsia="ru-RU"/>
              </w:rPr>
              <w:t>Предприятия и объекты сельского и лесного хозяйства</w:t>
            </w:r>
          </w:p>
          <w:p w14:paraId="5793D74B"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sz w:val="24"/>
                <w:szCs w:val="24"/>
                <w:lang w:eastAsia="ru-RU"/>
              </w:rPr>
            </w:pPr>
          </w:p>
        </w:tc>
        <w:tc>
          <w:tcPr>
            <w:tcW w:w="3827" w:type="dxa"/>
            <w:gridSpan w:val="3"/>
          </w:tcPr>
          <w:p w14:paraId="5DB73382"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29487299" w14:textId="77777777" w:rsidTr="00D62A42">
        <w:trPr>
          <w:trHeight w:val="427"/>
        </w:trPr>
        <w:tc>
          <w:tcPr>
            <w:tcW w:w="988" w:type="dxa"/>
          </w:tcPr>
          <w:p w14:paraId="2648FA12"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9.1.9</w:t>
            </w:r>
          </w:p>
        </w:tc>
        <w:tc>
          <w:tcPr>
            <w:tcW w:w="4819" w:type="dxa"/>
            <w:gridSpan w:val="2"/>
            <w:vAlign w:val="center"/>
          </w:tcPr>
          <w:p w14:paraId="58AE59E2"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sz w:val="24"/>
                <w:szCs w:val="24"/>
                <w:lang w:eastAsia="ru-RU"/>
              </w:rPr>
            </w:pPr>
            <w:r w:rsidRPr="00EB0250">
              <w:rPr>
                <w:rFonts w:asciiTheme="majorHAnsi" w:hAnsiTheme="majorHAnsi" w:cs="Calibri"/>
                <w:sz w:val="24"/>
                <w:szCs w:val="24"/>
                <w:lang w:eastAsia="ru-RU"/>
              </w:rPr>
              <w:t>Тепловые электростанции</w:t>
            </w:r>
          </w:p>
        </w:tc>
        <w:tc>
          <w:tcPr>
            <w:tcW w:w="3827" w:type="dxa"/>
            <w:gridSpan w:val="3"/>
          </w:tcPr>
          <w:p w14:paraId="33BB08AC"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7D110673" w14:textId="77777777" w:rsidTr="00D62A42">
        <w:trPr>
          <w:trHeight w:val="653"/>
        </w:trPr>
        <w:tc>
          <w:tcPr>
            <w:tcW w:w="988" w:type="dxa"/>
          </w:tcPr>
          <w:p w14:paraId="5B610F54"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9.1.10</w:t>
            </w:r>
          </w:p>
        </w:tc>
        <w:tc>
          <w:tcPr>
            <w:tcW w:w="4819" w:type="dxa"/>
            <w:gridSpan w:val="2"/>
            <w:vAlign w:val="center"/>
          </w:tcPr>
          <w:p w14:paraId="3595E8C0"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sz w:val="24"/>
                <w:szCs w:val="24"/>
                <w:lang w:eastAsia="ru-RU"/>
              </w:rPr>
            </w:pPr>
            <w:r w:rsidRPr="00EB0250">
              <w:rPr>
                <w:rFonts w:asciiTheme="majorHAnsi" w:hAnsiTheme="majorHAnsi" w:cs="Calibri"/>
                <w:sz w:val="24"/>
                <w:szCs w:val="24"/>
                <w:lang w:eastAsia="ru-RU"/>
              </w:rPr>
              <w:t>Объекты использования атомной энергии</w:t>
            </w:r>
          </w:p>
        </w:tc>
        <w:tc>
          <w:tcPr>
            <w:tcW w:w="3827" w:type="dxa"/>
            <w:gridSpan w:val="3"/>
          </w:tcPr>
          <w:p w14:paraId="530EE26B"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704D3740" w14:textId="77777777" w:rsidTr="00D62A42">
        <w:trPr>
          <w:trHeight w:val="562"/>
        </w:trPr>
        <w:tc>
          <w:tcPr>
            <w:tcW w:w="988" w:type="dxa"/>
          </w:tcPr>
          <w:p w14:paraId="113152FB"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9.1.11</w:t>
            </w:r>
          </w:p>
        </w:tc>
        <w:tc>
          <w:tcPr>
            <w:tcW w:w="4819" w:type="dxa"/>
            <w:gridSpan w:val="2"/>
            <w:vAlign w:val="center"/>
          </w:tcPr>
          <w:p w14:paraId="2C491B8F"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sz w:val="24"/>
                <w:szCs w:val="24"/>
                <w:lang w:eastAsia="ru-RU"/>
              </w:rPr>
            </w:pPr>
            <w:r w:rsidRPr="00EB0250">
              <w:rPr>
                <w:rFonts w:asciiTheme="majorHAnsi" w:hAnsiTheme="majorHAnsi" w:cs="Calibri"/>
                <w:sz w:val="24"/>
                <w:szCs w:val="24"/>
                <w:lang w:eastAsia="ru-RU"/>
              </w:rPr>
              <w:t xml:space="preserve">Объекты электроснабжения свыше 110 </w:t>
            </w:r>
            <w:proofErr w:type="spellStart"/>
            <w:r w:rsidRPr="00EB0250">
              <w:rPr>
                <w:rFonts w:asciiTheme="majorHAnsi" w:hAnsiTheme="majorHAnsi" w:cs="Calibri"/>
                <w:sz w:val="24"/>
                <w:szCs w:val="24"/>
                <w:lang w:eastAsia="ru-RU"/>
              </w:rPr>
              <w:t>кВ</w:t>
            </w:r>
            <w:proofErr w:type="spellEnd"/>
          </w:p>
        </w:tc>
        <w:tc>
          <w:tcPr>
            <w:tcW w:w="3827" w:type="dxa"/>
            <w:gridSpan w:val="3"/>
          </w:tcPr>
          <w:p w14:paraId="0BB31585"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2F65F49B" w14:textId="77777777" w:rsidTr="00D62A42">
        <w:trPr>
          <w:trHeight w:val="742"/>
        </w:trPr>
        <w:tc>
          <w:tcPr>
            <w:tcW w:w="988" w:type="dxa"/>
          </w:tcPr>
          <w:p w14:paraId="5D4D8B55"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9.1.12</w:t>
            </w:r>
          </w:p>
        </w:tc>
        <w:tc>
          <w:tcPr>
            <w:tcW w:w="4819" w:type="dxa"/>
            <w:gridSpan w:val="2"/>
            <w:vAlign w:val="center"/>
          </w:tcPr>
          <w:p w14:paraId="02E72A1A"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sz w:val="24"/>
                <w:szCs w:val="24"/>
                <w:lang w:eastAsia="ru-RU"/>
              </w:rPr>
            </w:pPr>
            <w:r w:rsidRPr="00EB0250">
              <w:rPr>
                <w:rFonts w:asciiTheme="majorHAnsi" w:hAnsiTheme="majorHAnsi" w:cs="Calibri"/>
                <w:sz w:val="24"/>
                <w:szCs w:val="24"/>
                <w:lang w:eastAsia="ru-RU"/>
              </w:rPr>
              <w:t>Объекты нефтегазового комплекса</w:t>
            </w:r>
          </w:p>
        </w:tc>
        <w:tc>
          <w:tcPr>
            <w:tcW w:w="3827" w:type="dxa"/>
            <w:gridSpan w:val="3"/>
          </w:tcPr>
          <w:p w14:paraId="7946E256"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4AAF92A5" w14:textId="77777777" w:rsidTr="00D62A42">
        <w:trPr>
          <w:trHeight w:val="626"/>
        </w:trPr>
        <w:tc>
          <w:tcPr>
            <w:tcW w:w="988" w:type="dxa"/>
          </w:tcPr>
          <w:p w14:paraId="7565B659"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9.2</w:t>
            </w:r>
          </w:p>
        </w:tc>
        <w:tc>
          <w:tcPr>
            <w:tcW w:w="4819" w:type="dxa"/>
            <w:gridSpan w:val="2"/>
            <w:vAlign w:val="center"/>
          </w:tcPr>
          <w:p w14:paraId="5A115E94"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b/>
                <w:sz w:val="24"/>
                <w:szCs w:val="24"/>
                <w:lang w:eastAsia="ru-RU"/>
              </w:rPr>
            </w:pPr>
            <w:r w:rsidRPr="00EB0250">
              <w:rPr>
                <w:rFonts w:asciiTheme="majorHAnsi" w:hAnsiTheme="majorHAnsi" w:cs="Calibri"/>
                <w:b/>
                <w:sz w:val="24"/>
                <w:szCs w:val="24"/>
                <w:lang w:eastAsia="ru-RU"/>
              </w:rPr>
              <w:t>Транспортное строительство</w:t>
            </w:r>
          </w:p>
          <w:p w14:paraId="6766437B" w14:textId="77777777" w:rsidR="002F3D6F" w:rsidRPr="00EB0250" w:rsidRDefault="002F3D6F" w:rsidP="002F3D6F">
            <w:pPr>
              <w:widowControl w:val="0"/>
              <w:autoSpaceDE w:val="0"/>
              <w:autoSpaceDN w:val="0"/>
              <w:adjustRightInd w:val="0"/>
              <w:spacing w:after="0" w:line="240" w:lineRule="auto"/>
              <w:ind w:firstLine="540"/>
              <w:jc w:val="both"/>
              <w:rPr>
                <w:rFonts w:asciiTheme="majorHAnsi" w:hAnsiTheme="majorHAnsi" w:cs="Calibri"/>
                <w:sz w:val="24"/>
                <w:szCs w:val="24"/>
                <w:lang w:eastAsia="ru-RU"/>
              </w:rPr>
            </w:pPr>
          </w:p>
        </w:tc>
        <w:tc>
          <w:tcPr>
            <w:tcW w:w="3827" w:type="dxa"/>
            <w:gridSpan w:val="3"/>
          </w:tcPr>
          <w:p w14:paraId="5937BF37"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1BC5FDAB" w14:textId="77777777" w:rsidTr="00D62A42">
        <w:trPr>
          <w:trHeight w:val="1004"/>
        </w:trPr>
        <w:tc>
          <w:tcPr>
            <w:tcW w:w="988" w:type="dxa"/>
          </w:tcPr>
          <w:p w14:paraId="4C99B2D6"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lastRenderedPageBreak/>
              <w:t>9.2.1</w:t>
            </w:r>
          </w:p>
        </w:tc>
        <w:tc>
          <w:tcPr>
            <w:tcW w:w="4819" w:type="dxa"/>
            <w:gridSpan w:val="2"/>
            <w:vAlign w:val="center"/>
          </w:tcPr>
          <w:p w14:paraId="3F6E8EFD" w14:textId="77777777" w:rsidR="002F3D6F" w:rsidRPr="00EB0250" w:rsidRDefault="002F3D6F" w:rsidP="002F3D6F">
            <w:pPr>
              <w:widowControl w:val="0"/>
              <w:autoSpaceDE w:val="0"/>
              <w:autoSpaceDN w:val="0"/>
              <w:adjustRightInd w:val="0"/>
              <w:spacing w:after="0" w:line="240" w:lineRule="auto"/>
              <w:rPr>
                <w:rFonts w:asciiTheme="majorHAnsi" w:hAnsiTheme="majorHAnsi" w:cs="Calibri"/>
                <w:sz w:val="24"/>
                <w:szCs w:val="24"/>
                <w:lang w:eastAsia="ru-RU"/>
              </w:rPr>
            </w:pPr>
            <w:r w:rsidRPr="00EB0250">
              <w:rPr>
                <w:rFonts w:asciiTheme="majorHAnsi" w:hAnsiTheme="majorHAnsi" w:cs="Calibri"/>
                <w:sz w:val="24"/>
                <w:szCs w:val="24"/>
                <w:lang w:eastAsia="ru-RU"/>
              </w:rPr>
              <w:t>Автомобильные дороги и объекты</w:t>
            </w:r>
            <w:r w:rsidRPr="00EB0250">
              <w:rPr>
                <w:rFonts w:asciiTheme="majorHAnsi" w:hAnsiTheme="majorHAnsi"/>
                <w:sz w:val="20"/>
                <w:szCs w:val="20"/>
                <w:lang w:eastAsia="ru-RU"/>
              </w:rPr>
              <w:t xml:space="preserve"> </w:t>
            </w:r>
            <w:r w:rsidRPr="00EB0250">
              <w:rPr>
                <w:rFonts w:asciiTheme="majorHAnsi" w:hAnsiTheme="majorHAnsi" w:cs="Calibri"/>
                <w:sz w:val="24"/>
                <w:szCs w:val="24"/>
                <w:lang w:eastAsia="ru-RU"/>
              </w:rPr>
              <w:t>инфраструктуры автомобильного транспорта</w:t>
            </w:r>
          </w:p>
          <w:p w14:paraId="0F70522F"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sz w:val="24"/>
                <w:szCs w:val="24"/>
                <w:lang w:eastAsia="ru-RU"/>
              </w:rPr>
            </w:pPr>
          </w:p>
        </w:tc>
        <w:tc>
          <w:tcPr>
            <w:tcW w:w="3827" w:type="dxa"/>
            <w:gridSpan w:val="3"/>
          </w:tcPr>
          <w:p w14:paraId="630D997B"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4CAA90EC" w14:textId="77777777" w:rsidTr="00D62A42">
        <w:trPr>
          <w:trHeight w:val="690"/>
        </w:trPr>
        <w:tc>
          <w:tcPr>
            <w:tcW w:w="988" w:type="dxa"/>
          </w:tcPr>
          <w:p w14:paraId="15A157E0"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9.2.2</w:t>
            </w:r>
          </w:p>
        </w:tc>
        <w:tc>
          <w:tcPr>
            <w:tcW w:w="4819" w:type="dxa"/>
            <w:gridSpan w:val="2"/>
            <w:vAlign w:val="center"/>
          </w:tcPr>
          <w:p w14:paraId="69B4DC2D" w14:textId="77777777" w:rsidR="002F3D6F" w:rsidRPr="00EB0250" w:rsidRDefault="002F3D6F" w:rsidP="002F3D6F">
            <w:pPr>
              <w:widowControl w:val="0"/>
              <w:autoSpaceDE w:val="0"/>
              <w:autoSpaceDN w:val="0"/>
              <w:adjustRightInd w:val="0"/>
              <w:spacing w:after="0" w:line="240" w:lineRule="auto"/>
              <w:rPr>
                <w:rFonts w:asciiTheme="majorHAnsi" w:hAnsiTheme="majorHAnsi" w:cs="Calibri"/>
                <w:sz w:val="24"/>
                <w:szCs w:val="24"/>
                <w:lang w:eastAsia="ru-RU"/>
              </w:rPr>
            </w:pPr>
            <w:r w:rsidRPr="00EB0250">
              <w:rPr>
                <w:rFonts w:asciiTheme="majorHAnsi" w:hAnsiTheme="majorHAnsi" w:cs="Calibri"/>
                <w:sz w:val="24"/>
                <w:szCs w:val="24"/>
                <w:lang w:eastAsia="ru-RU"/>
              </w:rPr>
              <w:t>Железные дороги и объекты инфраструктуры железнодорожного транспорта</w:t>
            </w:r>
          </w:p>
          <w:p w14:paraId="5A6FA634"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sz w:val="24"/>
                <w:szCs w:val="24"/>
                <w:lang w:eastAsia="ru-RU"/>
              </w:rPr>
            </w:pPr>
          </w:p>
        </w:tc>
        <w:tc>
          <w:tcPr>
            <w:tcW w:w="3827" w:type="dxa"/>
            <w:gridSpan w:val="3"/>
          </w:tcPr>
          <w:p w14:paraId="0847FC66"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14AD806F" w14:textId="77777777" w:rsidTr="00D62A42">
        <w:trPr>
          <w:trHeight w:val="588"/>
        </w:trPr>
        <w:tc>
          <w:tcPr>
            <w:tcW w:w="988" w:type="dxa"/>
          </w:tcPr>
          <w:p w14:paraId="46868C98"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9.2.3</w:t>
            </w:r>
          </w:p>
        </w:tc>
        <w:tc>
          <w:tcPr>
            <w:tcW w:w="4819" w:type="dxa"/>
            <w:gridSpan w:val="2"/>
            <w:vAlign w:val="center"/>
          </w:tcPr>
          <w:p w14:paraId="32CC7B69" w14:textId="77777777" w:rsidR="002F3D6F" w:rsidRPr="00EB0250" w:rsidRDefault="002F3D6F" w:rsidP="002F3D6F">
            <w:pPr>
              <w:widowControl w:val="0"/>
              <w:autoSpaceDE w:val="0"/>
              <w:autoSpaceDN w:val="0"/>
              <w:adjustRightInd w:val="0"/>
              <w:spacing w:after="0" w:line="240" w:lineRule="auto"/>
              <w:rPr>
                <w:rFonts w:asciiTheme="majorHAnsi" w:hAnsiTheme="majorHAnsi" w:cs="Calibri"/>
                <w:sz w:val="24"/>
                <w:szCs w:val="24"/>
                <w:lang w:eastAsia="ru-RU"/>
              </w:rPr>
            </w:pPr>
            <w:r w:rsidRPr="00EB0250">
              <w:rPr>
                <w:rFonts w:asciiTheme="majorHAnsi" w:hAnsiTheme="majorHAnsi" w:cs="Calibri"/>
                <w:sz w:val="24"/>
                <w:szCs w:val="24"/>
                <w:lang w:eastAsia="ru-RU"/>
              </w:rPr>
              <w:t>Аэропорты и иные объекты авиационной инфраструктуры</w:t>
            </w:r>
          </w:p>
          <w:p w14:paraId="69A73CF7"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sz w:val="24"/>
                <w:szCs w:val="24"/>
                <w:lang w:eastAsia="ru-RU"/>
              </w:rPr>
            </w:pPr>
          </w:p>
        </w:tc>
        <w:tc>
          <w:tcPr>
            <w:tcW w:w="3827" w:type="dxa"/>
            <w:gridSpan w:val="3"/>
          </w:tcPr>
          <w:p w14:paraId="4FDAB70E"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1A753455" w14:textId="77777777" w:rsidTr="00D62A42">
        <w:trPr>
          <w:trHeight w:val="803"/>
        </w:trPr>
        <w:tc>
          <w:tcPr>
            <w:tcW w:w="988" w:type="dxa"/>
          </w:tcPr>
          <w:p w14:paraId="5F24EED3"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9.2.4</w:t>
            </w:r>
          </w:p>
        </w:tc>
        <w:tc>
          <w:tcPr>
            <w:tcW w:w="4819" w:type="dxa"/>
            <w:gridSpan w:val="2"/>
            <w:vAlign w:val="center"/>
          </w:tcPr>
          <w:p w14:paraId="26EAFFF4" w14:textId="77777777" w:rsidR="002F3D6F" w:rsidRPr="00EB0250" w:rsidRDefault="002F3D6F" w:rsidP="002F3D6F">
            <w:pPr>
              <w:widowControl w:val="0"/>
              <w:autoSpaceDE w:val="0"/>
              <w:autoSpaceDN w:val="0"/>
              <w:adjustRightInd w:val="0"/>
              <w:spacing w:after="0" w:line="240" w:lineRule="auto"/>
              <w:rPr>
                <w:rFonts w:asciiTheme="majorHAnsi" w:hAnsiTheme="majorHAnsi" w:cs="Calibri"/>
                <w:sz w:val="24"/>
                <w:szCs w:val="24"/>
                <w:lang w:eastAsia="ru-RU"/>
              </w:rPr>
            </w:pPr>
            <w:r w:rsidRPr="00EB0250">
              <w:rPr>
                <w:rFonts w:asciiTheme="majorHAnsi" w:hAnsiTheme="majorHAnsi" w:cs="Calibri"/>
                <w:sz w:val="24"/>
                <w:szCs w:val="24"/>
                <w:lang w:eastAsia="ru-RU"/>
              </w:rPr>
              <w:t>Тоннели автомобильные и железнодорожные</w:t>
            </w:r>
          </w:p>
        </w:tc>
        <w:tc>
          <w:tcPr>
            <w:tcW w:w="3827" w:type="dxa"/>
            <w:gridSpan w:val="3"/>
          </w:tcPr>
          <w:p w14:paraId="2069EB51"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2FE3968A" w14:textId="77777777" w:rsidTr="00D62A42">
        <w:trPr>
          <w:trHeight w:val="543"/>
        </w:trPr>
        <w:tc>
          <w:tcPr>
            <w:tcW w:w="988" w:type="dxa"/>
          </w:tcPr>
          <w:p w14:paraId="1D65534F"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9.2.5</w:t>
            </w:r>
          </w:p>
        </w:tc>
        <w:tc>
          <w:tcPr>
            <w:tcW w:w="4819" w:type="dxa"/>
            <w:gridSpan w:val="2"/>
            <w:vAlign w:val="center"/>
          </w:tcPr>
          <w:p w14:paraId="5339BA8A"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sz w:val="24"/>
                <w:szCs w:val="24"/>
                <w:lang w:eastAsia="ru-RU"/>
              </w:rPr>
            </w:pPr>
            <w:r w:rsidRPr="00EB0250">
              <w:rPr>
                <w:rFonts w:asciiTheme="majorHAnsi" w:hAnsiTheme="majorHAnsi" w:cs="Calibri"/>
                <w:sz w:val="24"/>
                <w:szCs w:val="24"/>
                <w:lang w:eastAsia="ru-RU"/>
              </w:rPr>
              <w:t>Метрополитены</w:t>
            </w:r>
          </w:p>
        </w:tc>
        <w:tc>
          <w:tcPr>
            <w:tcW w:w="3827" w:type="dxa"/>
            <w:gridSpan w:val="3"/>
          </w:tcPr>
          <w:p w14:paraId="68B62CDA"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2DECB906" w14:textId="77777777" w:rsidTr="00D62A42">
        <w:trPr>
          <w:trHeight w:val="555"/>
        </w:trPr>
        <w:tc>
          <w:tcPr>
            <w:tcW w:w="988" w:type="dxa"/>
          </w:tcPr>
          <w:p w14:paraId="491302D3"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9.2.6</w:t>
            </w:r>
          </w:p>
        </w:tc>
        <w:tc>
          <w:tcPr>
            <w:tcW w:w="4819" w:type="dxa"/>
            <w:gridSpan w:val="2"/>
            <w:vAlign w:val="center"/>
          </w:tcPr>
          <w:p w14:paraId="7960388F"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sz w:val="24"/>
                <w:szCs w:val="24"/>
                <w:lang w:eastAsia="ru-RU"/>
              </w:rPr>
            </w:pPr>
            <w:r w:rsidRPr="00EB0250">
              <w:rPr>
                <w:rFonts w:asciiTheme="majorHAnsi" w:hAnsiTheme="majorHAnsi" w:cs="Calibri"/>
                <w:sz w:val="24"/>
                <w:szCs w:val="24"/>
                <w:lang w:eastAsia="ru-RU"/>
              </w:rPr>
              <w:t>Мосты (большие и средние)</w:t>
            </w:r>
          </w:p>
        </w:tc>
        <w:tc>
          <w:tcPr>
            <w:tcW w:w="3827" w:type="dxa"/>
            <w:gridSpan w:val="3"/>
          </w:tcPr>
          <w:p w14:paraId="7B66B2F7"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4E380A60" w14:textId="77777777" w:rsidTr="00D62A42">
        <w:trPr>
          <w:trHeight w:val="555"/>
        </w:trPr>
        <w:tc>
          <w:tcPr>
            <w:tcW w:w="988" w:type="dxa"/>
          </w:tcPr>
          <w:p w14:paraId="6D82E86E"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9.2.7</w:t>
            </w:r>
          </w:p>
        </w:tc>
        <w:tc>
          <w:tcPr>
            <w:tcW w:w="4819" w:type="dxa"/>
            <w:gridSpan w:val="2"/>
            <w:vAlign w:val="center"/>
          </w:tcPr>
          <w:p w14:paraId="521BA837"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sz w:val="24"/>
                <w:szCs w:val="24"/>
                <w:lang w:eastAsia="ru-RU"/>
              </w:rPr>
            </w:pPr>
            <w:r w:rsidRPr="00EB0250">
              <w:rPr>
                <w:rFonts w:asciiTheme="majorHAnsi" w:hAnsiTheme="majorHAnsi" w:cs="Calibri"/>
                <w:sz w:val="24"/>
                <w:szCs w:val="24"/>
                <w:lang w:eastAsia="ru-RU"/>
              </w:rPr>
              <w:t>Предприятия и объекты общественного транспорта</w:t>
            </w:r>
          </w:p>
        </w:tc>
        <w:tc>
          <w:tcPr>
            <w:tcW w:w="3827" w:type="dxa"/>
            <w:gridSpan w:val="3"/>
          </w:tcPr>
          <w:p w14:paraId="0A112152"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5D4DDC8C" w14:textId="77777777" w:rsidTr="00D62A42">
        <w:trPr>
          <w:trHeight w:val="555"/>
        </w:trPr>
        <w:tc>
          <w:tcPr>
            <w:tcW w:w="988" w:type="dxa"/>
          </w:tcPr>
          <w:p w14:paraId="56F2D892"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9.3</w:t>
            </w:r>
          </w:p>
        </w:tc>
        <w:tc>
          <w:tcPr>
            <w:tcW w:w="4819" w:type="dxa"/>
            <w:gridSpan w:val="2"/>
            <w:vAlign w:val="center"/>
          </w:tcPr>
          <w:p w14:paraId="3D6B2EC2"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b/>
                <w:sz w:val="24"/>
                <w:szCs w:val="24"/>
                <w:lang w:eastAsia="ru-RU"/>
              </w:rPr>
            </w:pPr>
            <w:r w:rsidRPr="00EB0250">
              <w:rPr>
                <w:rFonts w:asciiTheme="majorHAnsi" w:hAnsiTheme="majorHAnsi" w:cs="Calibri"/>
                <w:b/>
                <w:sz w:val="24"/>
                <w:szCs w:val="24"/>
                <w:lang w:eastAsia="ru-RU"/>
              </w:rPr>
              <w:t>Жилищно-гражданское строительство</w:t>
            </w:r>
          </w:p>
        </w:tc>
        <w:tc>
          <w:tcPr>
            <w:tcW w:w="3827" w:type="dxa"/>
            <w:gridSpan w:val="3"/>
          </w:tcPr>
          <w:p w14:paraId="53ED9A86"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0E1187BA" w14:textId="77777777" w:rsidTr="00D62A42">
        <w:trPr>
          <w:trHeight w:val="555"/>
        </w:trPr>
        <w:tc>
          <w:tcPr>
            <w:tcW w:w="988" w:type="dxa"/>
          </w:tcPr>
          <w:p w14:paraId="0F12C6D9"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9.4</w:t>
            </w:r>
          </w:p>
        </w:tc>
        <w:tc>
          <w:tcPr>
            <w:tcW w:w="4819" w:type="dxa"/>
            <w:gridSpan w:val="2"/>
            <w:vAlign w:val="center"/>
          </w:tcPr>
          <w:p w14:paraId="5E631A18"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b/>
                <w:sz w:val="24"/>
                <w:szCs w:val="24"/>
                <w:lang w:eastAsia="ru-RU"/>
              </w:rPr>
            </w:pPr>
            <w:r w:rsidRPr="00EB0250">
              <w:rPr>
                <w:rFonts w:asciiTheme="majorHAnsi" w:hAnsiTheme="majorHAnsi" w:cs="Calibri"/>
                <w:b/>
                <w:sz w:val="24"/>
                <w:szCs w:val="24"/>
                <w:lang w:eastAsia="ru-RU"/>
              </w:rPr>
              <w:t xml:space="preserve">Объекты электроснабжения до 110 </w:t>
            </w:r>
            <w:proofErr w:type="spellStart"/>
            <w:r w:rsidRPr="00EB0250">
              <w:rPr>
                <w:rFonts w:asciiTheme="majorHAnsi" w:hAnsiTheme="majorHAnsi" w:cs="Calibri"/>
                <w:b/>
                <w:sz w:val="24"/>
                <w:szCs w:val="24"/>
                <w:lang w:eastAsia="ru-RU"/>
              </w:rPr>
              <w:t>кВ</w:t>
            </w:r>
            <w:proofErr w:type="spellEnd"/>
            <w:r w:rsidRPr="00EB0250">
              <w:rPr>
                <w:rFonts w:asciiTheme="majorHAnsi" w:hAnsiTheme="majorHAnsi" w:cs="Calibri"/>
                <w:b/>
                <w:sz w:val="24"/>
                <w:szCs w:val="24"/>
                <w:lang w:eastAsia="ru-RU"/>
              </w:rPr>
              <w:t xml:space="preserve"> включительно</w:t>
            </w:r>
          </w:p>
        </w:tc>
        <w:tc>
          <w:tcPr>
            <w:tcW w:w="3827" w:type="dxa"/>
            <w:gridSpan w:val="3"/>
          </w:tcPr>
          <w:p w14:paraId="1AECEB74"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6F769CC8" w14:textId="77777777" w:rsidTr="00D62A42">
        <w:trPr>
          <w:trHeight w:val="555"/>
        </w:trPr>
        <w:tc>
          <w:tcPr>
            <w:tcW w:w="988" w:type="dxa"/>
          </w:tcPr>
          <w:p w14:paraId="5190A217"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9.5</w:t>
            </w:r>
          </w:p>
        </w:tc>
        <w:tc>
          <w:tcPr>
            <w:tcW w:w="4819" w:type="dxa"/>
            <w:gridSpan w:val="2"/>
            <w:vAlign w:val="center"/>
          </w:tcPr>
          <w:p w14:paraId="34A73D0C"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b/>
                <w:sz w:val="24"/>
                <w:szCs w:val="24"/>
                <w:lang w:eastAsia="ru-RU"/>
              </w:rPr>
            </w:pPr>
            <w:r w:rsidRPr="00EB0250">
              <w:rPr>
                <w:rFonts w:asciiTheme="majorHAnsi" w:hAnsiTheme="majorHAnsi" w:cs="Calibri"/>
                <w:b/>
                <w:sz w:val="24"/>
                <w:szCs w:val="24"/>
                <w:lang w:eastAsia="ru-RU"/>
              </w:rPr>
              <w:t>Объекты теплоснабжения</w:t>
            </w:r>
          </w:p>
        </w:tc>
        <w:tc>
          <w:tcPr>
            <w:tcW w:w="3827" w:type="dxa"/>
            <w:gridSpan w:val="3"/>
          </w:tcPr>
          <w:p w14:paraId="0EDDD665"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6127BC20" w14:textId="77777777" w:rsidTr="00D62A42">
        <w:trPr>
          <w:trHeight w:val="555"/>
        </w:trPr>
        <w:tc>
          <w:tcPr>
            <w:tcW w:w="988" w:type="dxa"/>
          </w:tcPr>
          <w:p w14:paraId="3469986C"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9.6</w:t>
            </w:r>
          </w:p>
        </w:tc>
        <w:tc>
          <w:tcPr>
            <w:tcW w:w="4819" w:type="dxa"/>
            <w:gridSpan w:val="2"/>
            <w:vAlign w:val="center"/>
          </w:tcPr>
          <w:p w14:paraId="52093323"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b/>
                <w:sz w:val="24"/>
                <w:szCs w:val="24"/>
                <w:lang w:eastAsia="ru-RU"/>
              </w:rPr>
            </w:pPr>
            <w:r w:rsidRPr="00EB0250">
              <w:rPr>
                <w:rFonts w:asciiTheme="majorHAnsi" w:hAnsiTheme="majorHAnsi" w:cs="Calibri"/>
                <w:b/>
                <w:sz w:val="24"/>
                <w:szCs w:val="24"/>
                <w:lang w:eastAsia="ru-RU"/>
              </w:rPr>
              <w:t>Объекты газоснабжения</w:t>
            </w:r>
          </w:p>
        </w:tc>
        <w:tc>
          <w:tcPr>
            <w:tcW w:w="3827" w:type="dxa"/>
            <w:gridSpan w:val="3"/>
          </w:tcPr>
          <w:p w14:paraId="45FB9FA1"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3965365F" w14:textId="77777777" w:rsidTr="00D62A42">
        <w:trPr>
          <w:trHeight w:val="555"/>
        </w:trPr>
        <w:tc>
          <w:tcPr>
            <w:tcW w:w="988" w:type="dxa"/>
          </w:tcPr>
          <w:p w14:paraId="4C691342"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9.7</w:t>
            </w:r>
          </w:p>
        </w:tc>
        <w:tc>
          <w:tcPr>
            <w:tcW w:w="4819" w:type="dxa"/>
            <w:gridSpan w:val="2"/>
            <w:vAlign w:val="center"/>
          </w:tcPr>
          <w:p w14:paraId="76149993"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b/>
                <w:sz w:val="24"/>
                <w:szCs w:val="24"/>
                <w:lang w:eastAsia="ru-RU"/>
              </w:rPr>
            </w:pPr>
            <w:r w:rsidRPr="00EB0250">
              <w:rPr>
                <w:rFonts w:asciiTheme="majorHAnsi" w:hAnsiTheme="majorHAnsi" w:cs="Calibri"/>
                <w:b/>
                <w:sz w:val="24"/>
                <w:szCs w:val="24"/>
                <w:lang w:eastAsia="ru-RU"/>
              </w:rPr>
              <w:t>Объекты водоснабжения и канализации</w:t>
            </w:r>
          </w:p>
        </w:tc>
        <w:tc>
          <w:tcPr>
            <w:tcW w:w="3827" w:type="dxa"/>
            <w:gridSpan w:val="3"/>
          </w:tcPr>
          <w:p w14:paraId="0F548B00"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0830395D" w14:textId="77777777" w:rsidTr="00D62A42">
        <w:trPr>
          <w:trHeight w:val="555"/>
        </w:trPr>
        <w:tc>
          <w:tcPr>
            <w:tcW w:w="988" w:type="dxa"/>
          </w:tcPr>
          <w:p w14:paraId="7AE3BD44"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9.8</w:t>
            </w:r>
          </w:p>
        </w:tc>
        <w:tc>
          <w:tcPr>
            <w:tcW w:w="4819" w:type="dxa"/>
            <w:gridSpan w:val="2"/>
            <w:vAlign w:val="center"/>
          </w:tcPr>
          <w:p w14:paraId="0DE0C2FB"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b/>
                <w:sz w:val="24"/>
                <w:szCs w:val="24"/>
                <w:lang w:eastAsia="ru-RU"/>
              </w:rPr>
            </w:pPr>
            <w:r w:rsidRPr="00EB0250">
              <w:rPr>
                <w:rFonts w:asciiTheme="majorHAnsi" w:hAnsiTheme="majorHAnsi" w:cs="Calibri"/>
                <w:b/>
                <w:sz w:val="24"/>
                <w:szCs w:val="24"/>
                <w:lang w:eastAsia="ru-RU"/>
              </w:rPr>
              <w:t>Здания и сооружения объектов связи</w:t>
            </w:r>
          </w:p>
        </w:tc>
        <w:tc>
          <w:tcPr>
            <w:tcW w:w="3827" w:type="dxa"/>
            <w:gridSpan w:val="3"/>
          </w:tcPr>
          <w:p w14:paraId="02A4D29B"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279C7ECB" w14:textId="77777777" w:rsidTr="00D62A42">
        <w:trPr>
          <w:trHeight w:val="555"/>
        </w:trPr>
        <w:tc>
          <w:tcPr>
            <w:tcW w:w="988" w:type="dxa"/>
          </w:tcPr>
          <w:p w14:paraId="3D1548FA"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9.9</w:t>
            </w:r>
          </w:p>
        </w:tc>
        <w:tc>
          <w:tcPr>
            <w:tcW w:w="4819" w:type="dxa"/>
            <w:gridSpan w:val="2"/>
            <w:vAlign w:val="center"/>
          </w:tcPr>
          <w:p w14:paraId="749D8563"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b/>
                <w:sz w:val="24"/>
                <w:szCs w:val="24"/>
                <w:lang w:eastAsia="ru-RU"/>
              </w:rPr>
            </w:pPr>
            <w:r w:rsidRPr="00EB0250">
              <w:rPr>
                <w:rFonts w:asciiTheme="majorHAnsi" w:hAnsiTheme="majorHAnsi" w:cs="Calibri"/>
                <w:b/>
                <w:sz w:val="24"/>
                <w:szCs w:val="24"/>
                <w:lang w:eastAsia="ru-RU"/>
              </w:rPr>
              <w:t>Объекты морского транспорта</w:t>
            </w:r>
          </w:p>
        </w:tc>
        <w:tc>
          <w:tcPr>
            <w:tcW w:w="3827" w:type="dxa"/>
            <w:gridSpan w:val="3"/>
          </w:tcPr>
          <w:p w14:paraId="5A130B11"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4E48C9E6" w14:textId="77777777" w:rsidTr="00D62A42">
        <w:trPr>
          <w:trHeight w:val="555"/>
        </w:trPr>
        <w:tc>
          <w:tcPr>
            <w:tcW w:w="988" w:type="dxa"/>
          </w:tcPr>
          <w:p w14:paraId="39B8EFA3"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9.10</w:t>
            </w:r>
          </w:p>
        </w:tc>
        <w:tc>
          <w:tcPr>
            <w:tcW w:w="4819" w:type="dxa"/>
            <w:gridSpan w:val="2"/>
            <w:vAlign w:val="center"/>
          </w:tcPr>
          <w:p w14:paraId="06CE1B68"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b/>
                <w:sz w:val="24"/>
                <w:szCs w:val="24"/>
                <w:lang w:eastAsia="ru-RU"/>
              </w:rPr>
            </w:pPr>
            <w:r w:rsidRPr="00EB0250">
              <w:rPr>
                <w:rFonts w:asciiTheme="majorHAnsi" w:hAnsiTheme="majorHAnsi" w:cs="Calibri"/>
                <w:b/>
                <w:sz w:val="24"/>
                <w:szCs w:val="24"/>
                <w:lang w:eastAsia="ru-RU"/>
              </w:rPr>
              <w:t>Объекты речного транспорта</w:t>
            </w:r>
          </w:p>
        </w:tc>
        <w:tc>
          <w:tcPr>
            <w:tcW w:w="3827" w:type="dxa"/>
            <w:gridSpan w:val="3"/>
          </w:tcPr>
          <w:p w14:paraId="2BFE1A6E"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23DA7665" w14:textId="77777777" w:rsidTr="00D62A42">
        <w:trPr>
          <w:trHeight w:val="555"/>
        </w:trPr>
        <w:tc>
          <w:tcPr>
            <w:tcW w:w="988" w:type="dxa"/>
          </w:tcPr>
          <w:p w14:paraId="59765186"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9.11</w:t>
            </w:r>
          </w:p>
        </w:tc>
        <w:tc>
          <w:tcPr>
            <w:tcW w:w="4819" w:type="dxa"/>
            <w:gridSpan w:val="2"/>
            <w:vAlign w:val="center"/>
          </w:tcPr>
          <w:p w14:paraId="2B225AC5"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b/>
                <w:sz w:val="24"/>
                <w:szCs w:val="24"/>
                <w:lang w:eastAsia="ru-RU"/>
              </w:rPr>
            </w:pPr>
            <w:r w:rsidRPr="00EB0250">
              <w:rPr>
                <w:rFonts w:asciiTheme="majorHAnsi" w:hAnsiTheme="majorHAnsi" w:cs="Calibri"/>
                <w:b/>
                <w:sz w:val="24"/>
                <w:szCs w:val="24"/>
                <w:lang w:eastAsia="ru-RU"/>
              </w:rPr>
              <w:t>Объекты гидроэнергетики</w:t>
            </w:r>
          </w:p>
        </w:tc>
        <w:tc>
          <w:tcPr>
            <w:tcW w:w="3827" w:type="dxa"/>
            <w:gridSpan w:val="3"/>
          </w:tcPr>
          <w:p w14:paraId="60011048"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05D386B1" w14:textId="77777777" w:rsidTr="00D62A42">
        <w:trPr>
          <w:trHeight w:val="555"/>
        </w:trPr>
        <w:tc>
          <w:tcPr>
            <w:tcW w:w="988" w:type="dxa"/>
          </w:tcPr>
          <w:p w14:paraId="0EFCCB2C"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9.12</w:t>
            </w:r>
          </w:p>
        </w:tc>
        <w:tc>
          <w:tcPr>
            <w:tcW w:w="4819" w:type="dxa"/>
            <w:gridSpan w:val="2"/>
            <w:vAlign w:val="center"/>
          </w:tcPr>
          <w:p w14:paraId="130B1F98" w14:textId="77777777" w:rsidR="002F3D6F" w:rsidRPr="00EB0250" w:rsidRDefault="002F3D6F" w:rsidP="00377FC9">
            <w:pPr>
              <w:widowControl w:val="0"/>
              <w:autoSpaceDE w:val="0"/>
              <w:autoSpaceDN w:val="0"/>
              <w:adjustRightInd w:val="0"/>
              <w:spacing w:after="0" w:line="240" w:lineRule="auto"/>
              <w:rPr>
                <w:rFonts w:asciiTheme="majorHAnsi" w:hAnsiTheme="majorHAnsi" w:cs="Calibri"/>
                <w:b/>
                <w:sz w:val="24"/>
                <w:szCs w:val="24"/>
                <w:lang w:eastAsia="ru-RU"/>
              </w:rPr>
            </w:pPr>
            <w:r w:rsidRPr="00EB0250">
              <w:rPr>
                <w:rFonts w:asciiTheme="majorHAnsi" w:hAnsiTheme="majorHAnsi" w:cs="Calibri"/>
                <w:b/>
                <w:sz w:val="24"/>
                <w:szCs w:val="24"/>
                <w:lang w:eastAsia="ru-RU"/>
              </w:rPr>
              <w:t>Дамбы, плотины, каналы, берегоукрепительные сооружения, водохранилища (за исключением объектов гидроэнергетики)</w:t>
            </w:r>
          </w:p>
        </w:tc>
        <w:tc>
          <w:tcPr>
            <w:tcW w:w="3827" w:type="dxa"/>
            <w:gridSpan w:val="3"/>
          </w:tcPr>
          <w:p w14:paraId="2CC7BE12"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0C909954" w14:textId="77777777" w:rsidTr="00D62A42">
        <w:trPr>
          <w:trHeight w:val="555"/>
        </w:trPr>
        <w:tc>
          <w:tcPr>
            <w:tcW w:w="988" w:type="dxa"/>
          </w:tcPr>
          <w:p w14:paraId="1EE2F916"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9.13</w:t>
            </w:r>
          </w:p>
        </w:tc>
        <w:tc>
          <w:tcPr>
            <w:tcW w:w="4819" w:type="dxa"/>
            <w:gridSpan w:val="2"/>
            <w:vAlign w:val="center"/>
          </w:tcPr>
          <w:p w14:paraId="047A9118" w14:textId="77777777" w:rsidR="002F3D6F" w:rsidRPr="00EB0250" w:rsidRDefault="002F3D6F" w:rsidP="002F3D6F">
            <w:pPr>
              <w:widowControl w:val="0"/>
              <w:autoSpaceDE w:val="0"/>
              <w:autoSpaceDN w:val="0"/>
              <w:adjustRightInd w:val="0"/>
              <w:spacing w:after="0" w:line="240" w:lineRule="auto"/>
              <w:jc w:val="both"/>
              <w:rPr>
                <w:rFonts w:asciiTheme="majorHAnsi" w:hAnsiTheme="majorHAnsi" w:cs="Calibri"/>
                <w:b/>
                <w:sz w:val="24"/>
                <w:szCs w:val="24"/>
                <w:lang w:eastAsia="ru-RU"/>
              </w:rPr>
            </w:pPr>
            <w:r w:rsidRPr="00EB0250">
              <w:rPr>
                <w:rFonts w:asciiTheme="majorHAnsi" w:hAnsiTheme="majorHAnsi" w:cs="Calibri"/>
                <w:b/>
                <w:sz w:val="24"/>
                <w:szCs w:val="24"/>
                <w:lang w:eastAsia="ru-RU"/>
              </w:rPr>
              <w:t>Гидромелиоративные объекты</w:t>
            </w:r>
          </w:p>
        </w:tc>
        <w:tc>
          <w:tcPr>
            <w:tcW w:w="3827" w:type="dxa"/>
            <w:gridSpan w:val="3"/>
          </w:tcPr>
          <w:p w14:paraId="6D1CFFDC"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7DF4831C" w14:textId="77777777" w:rsidTr="00D62A42">
        <w:trPr>
          <w:trHeight w:val="488"/>
        </w:trPr>
        <w:tc>
          <w:tcPr>
            <w:tcW w:w="988" w:type="dxa"/>
          </w:tcPr>
          <w:p w14:paraId="2256EF7A"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10.</w:t>
            </w:r>
          </w:p>
        </w:tc>
        <w:tc>
          <w:tcPr>
            <w:tcW w:w="4819" w:type="dxa"/>
            <w:gridSpan w:val="2"/>
            <w:vAlign w:val="center"/>
          </w:tcPr>
          <w:p w14:paraId="7C2DEB7E" w14:textId="77777777" w:rsidR="002F3D6F" w:rsidRPr="00EB0250" w:rsidRDefault="002F3D6F" w:rsidP="002F3D6F">
            <w:pPr>
              <w:pBdr>
                <w:top w:val="nil"/>
                <w:left w:val="nil"/>
                <w:bottom w:val="nil"/>
                <w:right w:val="nil"/>
                <w:between w:val="nil"/>
              </w:pBdr>
              <w:spacing w:after="0" w:line="240" w:lineRule="auto"/>
              <w:rPr>
                <w:rFonts w:asciiTheme="majorHAnsi" w:hAnsiTheme="majorHAnsi" w:cs="Calibri"/>
                <w:b/>
                <w:color w:val="auto"/>
                <w:sz w:val="24"/>
                <w:szCs w:val="24"/>
                <w:lang w:eastAsia="ru-RU"/>
              </w:rPr>
            </w:pPr>
            <w:r w:rsidRPr="00EB0250">
              <w:rPr>
                <w:rFonts w:asciiTheme="majorHAnsi" w:hAnsiTheme="majorHAnsi" w:cs="Calibri"/>
                <w:b/>
                <w:color w:val="auto"/>
                <w:sz w:val="24"/>
                <w:szCs w:val="24"/>
                <w:lang w:eastAsia="ru-RU"/>
              </w:rPr>
              <w:t>Опыт работ члена Ассоциации за последние три года:</w:t>
            </w:r>
          </w:p>
          <w:p w14:paraId="08B02841" w14:textId="77777777" w:rsidR="002F3D6F" w:rsidRPr="00EB0250" w:rsidRDefault="002F3D6F" w:rsidP="002F3D6F">
            <w:pPr>
              <w:pBdr>
                <w:top w:val="nil"/>
                <w:left w:val="nil"/>
                <w:bottom w:val="nil"/>
                <w:right w:val="nil"/>
                <w:between w:val="nil"/>
              </w:pBdr>
              <w:spacing w:after="0" w:line="240" w:lineRule="auto"/>
              <w:rPr>
                <w:rFonts w:asciiTheme="majorHAnsi" w:hAnsiTheme="majorHAnsi" w:cs="Calibri"/>
                <w:b/>
                <w:color w:val="FF0000"/>
                <w:sz w:val="24"/>
                <w:szCs w:val="24"/>
                <w:lang w:eastAsia="ru-RU"/>
              </w:rPr>
            </w:pPr>
          </w:p>
        </w:tc>
        <w:tc>
          <w:tcPr>
            <w:tcW w:w="3827" w:type="dxa"/>
            <w:gridSpan w:val="3"/>
          </w:tcPr>
          <w:p w14:paraId="6904F33E" w14:textId="77777777" w:rsidR="002F3D6F" w:rsidRPr="00EB0250" w:rsidRDefault="002F3D6F" w:rsidP="002F3D6F">
            <w:pPr>
              <w:spacing w:after="0" w:line="240" w:lineRule="auto"/>
              <w:jc w:val="center"/>
              <w:rPr>
                <w:rFonts w:asciiTheme="majorHAnsi" w:hAnsiTheme="majorHAnsi" w:cs="Calibri"/>
                <w:b/>
                <w:color w:val="FF0000"/>
                <w:sz w:val="24"/>
                <w:szCs w:val="24"/>
                <w:highlight w:val="yellow"/>
                <w:lang w:eastAsia="ru-RU"/>
              </w:rPr>
            </w:pPr>
            <w:r w:rsidRPr="00EB0250">
              <w:rPr>
                <w:rFonts w:asciiTheme="majorHAnsi" w:hAnsiTheme="majorHAnsi" w:cs="Calibri"/>
                <w:b/>
                <w:color w:val="auto"/>
                <w:sz w:val="24"/>
                <w:szCs w:val="24"/>
                <w:lang w:eastAsia="ru-RU"/>
              </w:rPr>
              <w:t>Максимальная цена исполненного контракта в рублях</w:t>
            </w:r>
          </w:p>
        </w:tc>
      </w:tr>
      <w:tr w:rsidR="002F3D6F" w:rsidRPr="00EB0250" w14:paraId="41A37A7C" w14:textId="77777777" w:rsidTr="00D62A42">
        <w:trPr>
          <w:trHeight w:val="1261"/>
        </w:trPr>
        <w:tc>
          <w:tcPr>
            <w:tcW w:w="988" w:type="dxa"/>
          </w:tcPr>
          <w:p w14:paraId="2856D776" w14:textId="77777777" w:rsidR="002F3D6F" w:rsidRPr="00EB0250" w:rsidRDefault="002F3D6F" w:rsidP="002F3D6F">
            <w:pPr>
              <w:spacing w:after="0" w:line="240" w:lineRule="auto"/>
              <w:ind w:left="142"/>
              <w:rPr>
                <w:rFonts w:asciiTheme="majorHAnsi" w:hAnsiTheme="majorHAnsi" w:cs="Calibri"/>
                <w:color w:val="auto"/>
                <w:sz w:val="24"/>
                <w:szCs w:val="24"/>
                <w:lang w:val="en-US" w:eastAsia="ru-RU"/>
              </w:rPr>
            </w:pPr>
            <w:r w:rsidRPr="00EB0250">
              <w:rPr>
                <w:rFonts w:asciiTheme="majorHAnsi" w:hAnsiTheme="majorHAnsi" w:cs="Calibri"/>
                <w:color w:val="auto"/>
                <w:sz w:val="24"/>
                <w:szCs w:val="24"/>
                <w:lang w:eastAsia="ru-RU"/>
              </w:rPr>
              <w:lastRenderedPageBreak/>
              <w:t>10.1</w:t>
            </w:r>
          </w:p>
        </w:tc>
        <w:tc>
          <w:tcPr>
            <w:tcW w:w="4819" w:type="dxa"/>
            <w:gridSpan w:val="2"/>
            <w:vAlign w:val="center"/>
          </w:tcPr>
          <w:p w14:paraId="2694A14F" w14:textId="77777777" w:rsidR="002F3D6F" w:rsidRPr="00EB0250" w:rsidRDefault="002F3D6F" w:rsidP="002F3D6F">
            <w:pPr>
              <w:pBdr>
                <w:top w:val="nil"/>
                <w:left w:val="nil"/>
                <w:bottom w:val="nil"/>
                <w:right w:val="nil"/>
                <w:between w:val="nil"/>
              </w:pBdr>
              <w:spacing w:after="0" w:line="240" w:lineRule="auto"/>
              <w:rPr>
                <w:rFonts w:asciiTheme="majorHAnsi" w:hAnsiTheme="majorHAnsi" w:cs="Calibri"/>
                <w:color w:val="FF0000"/>
                <w:sz w:val="24"/>
                <w:szCs w:val="24"/>
                <w:lang w:eastAsia="ru-RU"/>
              </w:rPr>
            </w:pPr>
            <w:r w:rsidRPr="00EB0250">
              <w:rPr>
                <w:rFonts w:asciiTheme="majorHAnsi" w:hAnsiTheme="majorHAnsi" w:cs="Calibri"/>
                <w:color w:val="auto"/>
                <w:sz w:val="24"/>
                <w:szCs w:val="24"/>
                <w:lang w:eastAsia="ru-RU"/>
              </w:rPr>
              <w:t>Максимальная цена договора подряда на строительство, реконструкцию объектов капитального строительства, в рублях</w:t>
            </w:r>
          </w:p>
        </w:tc>
        <w:tc>
          <w:tcPr>
            <w:tcW w:w="3827" w:type="dxa"/>
            <w:gridSpan w:val="3"/>
          </w:tcPr>
          <w:p w14:paraId="2EFD2C91"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770C1EE0" w14:textId="77777777" w:rsidTr="00D62A42">
        <w:trPr>
          <w:trHeight w:val="972"/>
        </w:trPr>
        <w:tc>
          <w:tcPr>
            <w:tcW w:w="988" w:type="dxa"/>
          </w:tcPr>
          <w:p w14:paraId="379ECFA6"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10.2</w:t>
            </w:r>
          </w:p>
        </w:tc>
        <w:tc>
          <w:tcPr>
            <w:tcW w:w="4819" w:type="dxa"/>
            <w:gridSpan w:val="2"/>
            <w:vAlign w:val="center"/>
          </w:tcPr>
          <w:p w14:paraId="6290DCA8" w14:textId="77777777" w:rsidR="002F3D6F" w:rsidRPr="00EB0250" w:rsidRDefault="002F3D6F" w:rsidP="002F3D6F">
            <w:pPr>
              <w:pBdr>
                <w:top w:val="nil"/>
                <w:left w:val="nil"/>
                <w:bottom w:val="nil"/>
                <w:right w:val="nil"/>
                <w:between w:val="nil"/>
              </w:pBd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Максимальная цена договор подряда на капитальный ремонт объектов капитального строительства, в рублях</w:t>
            </w:r>
          </w:p>
          <w:p w14:paraId="6A6E1290" w14:textId="77777777" w:rsidR="002F3D6F" w:rsidRPr="00EB0250" w:rsidRDefault="002F3D6F" w:rsidP="002F3D6F">
            <w:pPr>
              <w:pBdr>
                <w:top w:val="nil"/>
                <w:left w:val="nil"/>
                <w:bottom w:val="nil"/>
                <w:right w:val="nil"/>
                <w:between w:val="nil"/>
              </w:pBdr>
              <w:spacing w:after="0" w:line="240" w:lineRule="auto"/>
              <w:rPr>
                <w:rFonts w:asciiTheme="majorHAnsi" w:hAnsiTheme="majorHAnsi" w:cs="Calibri"/>
                <w:color w:val="FF0000"/>
                <w:sz w:val="24"/>
                <w:szCs w:val="24"/>
                <w:lang w:eastAsia="ru-RU"/>
              </w:rPr>
            </w:pPr>
          </w:p>
        </w:tc>
        <w:tc>
          <w:tcPr>
            <w:tcW w:w="3827" w:type="dxa"/>
            <w:gridSpan w:val="3"/>
          </w:tcPr>
          <w:p w14:paraId="1BCB0FFB"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p w14:paraId="5830D8B7"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p w14:paraId="64F6B7B9"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p w14:paraId="67F32CD7"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218897EE" w14:textId="77777777" w:rsidTr="00D62A42">
        <w:trPr>
          <w:trHeight w:val="927"/>
        </w:trPr>
        <w:tc>
          <w:tcPr>
            <w:tcW w:w="988" w:type="dxa"/>
          </w:tcPr>
          <w:p w14:paraId="2709715C"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10.3</w:t>
            </w:r>
          </w:p>
        </w:tc>
        <w:tc>
          <w:tcPr>
            <w:tcW w:w="4819" w:type="dxa"/>
            <w:gridSpan w:val="2"/>
            <w:vAlign w:val="center"/>
          </w:tcPr>
          <w:p w14:paraId="304EA52C" w14:textId="77777777" w:rsidR="002F3D6F" w:rsidRPr="00EB0250" w:rsidRDefault="002F3D6F" w:rsidP="002F3D6F">
            <w:pPr>
              <w:pBdr>
                <w:top w:val="nil"/>
                <w:left w:val="nil"/>
                <w:bottom w:val="nil"/>
                <w:right w:val="nil"/>
                <w:between w:val="nil"/>
              </w:pBd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Максимальная цена договор подряда на снос объектов капитального строительства, в рублях</w:t>
            </w:r>
          </w:p>
          <w:p w14:paraId="54235F27" w14:textId="77777777" w:rsidR="002F3D6F" w:rsidRPr="00EB0250" w:rsidRDefault="002F3D6F" w:rsidP="002F3D6F">
            <w:pPr>
              <w:pBdr>
                <w:top w:val="nil"/>
                <w:left w:val="nil"/>
                <w:bottom w:val="nil"/>
                <w:right w:val="nil"/>
                <w:between w:val="nil"/>
              </w:pBdr>
              <w:spacing w:after="0" w:line="240" w:lineRule="auto"/>
              <w:rPr>
                <w:rFonts w:asciiTheme="majorHAnsi" w:hAnsiTheme="majorHAnsi" w:cs="Calibri"/>
                <w:color w:val="FF0000"/>
                <w:sz w:val="24"/>
                <w:szCs w:val="24"/>
                <w:lang w:eastAsia="ru-RU"/>
              </w:rPr>
            </w:pPr>
          </w:p>
        </w:tc>
        <w:tc>
          <w:tcPr>
            <w:tcW w:w="3827" w:type="dxa"/>
            <w:gridSpan w:val="3"/>
          </w:tcPr>
          <w:p w14:paraId="6C0630A9"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p w14:paraId="4485A6E6"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p w14:paraId="5660A7C9"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p w14:paraId="5511A8E1"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77692A14" w14:textId="77777777" w:rsidTr="00D62A42">
        <w:trPr>
          <w:trHeight w:val="345"/>
        </w:trPr>
        <w:tc>
          <w:tcPr>
            <w:tcW w:w="988" w:type="dxa"/>
          </w:tcPr>
          <w:p w14:paraId="10395749"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10.4</w:t>
            </w:r>
          </w:p>
        </w:tc>
        <w:tc>
          <w:tcPr>
            <w:tcW w:w="4819" w:type="dxa"/>
            <w:gridSpan w:val="2"/>
            <w:vAlign w:val="center"/>
          </w:tcPr>
          <w:p w14:paraId="02D64C7D" w14:textId="77777777" w:rsidR="002F3D6F" w:rsidRPr="00EB0250" w:rsidRDefault="002F3D6F" w:rsidP="002F3D6F">
            <w:pPr>
              <w:pBdr>
                <w:top w:val="nil"/>
                <w:left w:val="nil"/>
                <w:bottom w:val="nil"/>
                <w:right w:val="nil"/>
                <w:between w:val="nil"/>
              </w:pBd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Максимальная цена договора субподряда при строительстве, реконструкции, капитальный ремонт объекта капитального строительства, в рублях</w:t>
            </w:r>
          </w:p>
          <w:p w14:paraId="7240F707" w14:textId="77777777" w:rsidR="002F3D6F" w:rsidRPr="00EB0250" w:rsidRDefault="002F3D6F" w:rsidP="002F3D6F">
            <w:pPr>
              <w:pBdr>
                <w:top w:val="nil"/>
                <w:left w:val="nil"/>
                <w:bottom w:val="nil"/>
                <w:right w:val="nil"/>
                <w:between w:val="nil"/>
              </w:pBdr>
              <w:spacing w:after="0" w:line="240" w:lineRule="auto"/>
              <w:rPr>
                <w:rFonts w:asciiTheme="majorHAnsi" w:hAnsiTheme="majorHAnsi" w:cs="Calibri"/>
                <w:color w:val="FF0000"/>
                <w:sz w:val="24"/>
                <w:szCs w:val="24"/>
                <w:lang w:eastAsia="ru-RU"/>
              </w:rPr>
            </w:pPr>
          </w:p>
        </w:tc>
        <w:tc>
          <w:tcPr>
            <w:tcW w:w="3827" w:type="dxa"/>
            <w:gridSpan w:val="3"/>
          </w:tcPr>
          <w:p w14:paraId="4151BA69" w14:textId="77777777" w:rsidR="002F3D6F" w:rsidRPr="00EB0250" w:rsidRDefault="002F3D6F" w:rsidP="002F3D6F">
            <w:pPr>
              <w:spacing w:after="0" w:line="240" w:lineRule="auto"/>
              <w:rPr>
                <w:rFonts w:asciiTheme="majorHAnsi" w:hAnsiTheme="majorHAnsi" w:cs="Calibri"/>
                <w:b/>
                <w:strike/>
                <w:color w:val="FF0000"/>
                <w:sz w:val="24"/>
                <w:szCs w:val="24"/>
                <w:highlight w:val="yellow"/>
                <w:lang w:eastAsia="ru-RU"/>
              </w:rPr>
            </w:pPr>
          </w:p>
        </w:tc>
      </w:tr>
      <w:tr w:rsidR="002F3D6F" w:rsidRPr="00EB0250" w14:paraId="5F0A42C9" w14:textId="77777777" w:rsidTr="00D62A42">
        <w:trPr>
          <w:trHeight w:val="515"/>
        </w:trPr>
        <w:tc>
          <w:tcPr>
            <w:tcW w:w="988" w:type="dxa"/>
          </w:tcPr>
          <w:p w14:paraId="18803C9A"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11.</w:t>
            </w:r>
          </w:p>
        </w:tc>
        <w:tc>
          <w:tcPr>
            <w:tcW w:w="4819" w:type="dxa"/>
            <w:gridSpan w:val="2"/>
          </w:tcPr>
          <w:p w14:paraId="0AA192D3" w14:textId="77777777" w:rsidR="002F3D6F" w:rsidRPr="00EB0250" w:rsidRDefault="002F3D6F" w:rsidP="002F3D6F">
            <w:pPr>
              <w:spacing w:after="0"/>
              <w:rPr>
                <w:rFonts w:asciiTheme="majorHAnsi" w:hAnsiTheme="majorHAnsi" w:cs="Calibri"/>
                <w:b/>
                <w:sz w:val="24"/>
                <w:szCs w:val="24"/>
                <w:lang w:eastAsia="ru-RU"/>
              </w:rPr>
            </w:pPr>
            <w:r w:rsidRPr="00EB0250">
              <w:rPr>
                <w:rFonts w:asciiTheme="majorHAnsi" w:hAnsiTheme="majorHAnsi" w:cs="Calibri"/>
                <w:b/>
                <w:color w:val="auto"/>
                <w:sz w:val="24"/>
                <w:szCs w:val="24"/>
                <w:lang w:eastAsia="ru-RU"/>
              </w:rPr>
              <w:t>Член Ассоциации выполняет собственными силами следующие виды работ:</w:t>
            </w:r>
          </w:p>
        </w:tc>
        <w:tc>
          <w:tcPr>
            <w:tcW w:w="3827" w:type="dxa"/>
            <w:gridSpan w:val="3"/>
          </w:tcPr>
          <w:p w14:paraId="738A68F0"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p w14:paraId="1FE8B98C"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r w:rsidRPr="00EB0250">
              <w:rPr>
                <w:rFonts w:asciiTheme="majorHAnsi" w:hAnsiTheme="majorHAnsi" w:cs="Calibri"/>
                <w:b/>
                <w:color w:val="auto"/>
                <w:sz w:val="24"/>
                <w:szCs w:val="24"/>
                <w:lang w:eastAsia="ru-RU"/>
              </w:rPr>
              <w:t xml:space="preserve">Нужное отметить знаком </w:t>
            </w:r>
          </w:p>
          <w:p w14:paraId="3E22FB2A"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r w:rsidRPr="00EB0250">
              <w:rPr>
                <w:rFonts w:asciiTheme="majorHAnsi" w:hAnsiTheme="majorHAnsi" w:cs="Calibri"/>
                <w:b/>
                <w:color w:val="auto"/>
                <w:sz w:val="24"/>
                <w:szCs w:val="24"/>
                <w:lang w:eastAsia="ru-RU"/>
              </w:rPr>
              <w:t>«V»</w:t>
            </w:r>
          </w:p>
        </w:tc>
      </w:tr>
      <w:tr w:rsidR="002F3D6F" w:rsidRPr="00EB0250" w14:paraId="4C16AFDF" w14:textId="77777777" w:rsidTr="00D62A42">
        <w:trPr>
          <w:trHeight w:val="515"/>
        </w:trPr>
        <w:tc>
          <w:tcPr>
            <w:tcW w:w="988" w:type="dxa"/>
          </w:tcPr>
          <w:p w14:paraId="27B112A1"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11.1</w:t>
            </w:r>
          </w:p>
        </w:tc>
        <w:tc>
          <w:tcPr>
            <w:tcW w:w="4819" w:type="dxa"/>
            <w:gridSpan w:val="2"/>
          </w:tcPr>
          <w:p w14:paraId="4F247CC2"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Инженерные изыскания</w:t>
            </w:r>
          </w:p>
        </w:tc>
        <w:tc>
          <w:tcPr>
            <w:tcW w:w="3827" w:type="dxa"/>
            <w:gridSpan w:val="3"/>
          </w:tcPr>
          <w:p w14:paraId="45D30940"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325C64DA" w14:textId="77777777" w:rsidTr="00D62A42">
        <w:trPr>
          <w:trHeight w:val="515"/>
        </w:trPr>
        <w:tc>
          <w:tcPr>
            <w:tcW w:w="988" w:type="dxa"/>
          </w:tcPr>
          <w:p w14:paraId="1D65CCC4"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11.2</w:t>
            </w:r>
          </w:p>
        </w:tc>
        <w:tc>
          <w:tcPr>
            <w:tcW w:w="4819" w:type="dxa"/>
            <w:gridSpan w:val="2"/>
          </w:tcPr>
          <w:p w14:paraId="656D2B01"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Подготовка проектной документации</w:t>
            </w:r>
          </w:p>
        </w:tc>
        <w:tc>
          <w:tcPr>
            <w:tcW w:w="3827" w:type="dxa"/>
            <w:gridSpan w:val="3"/>
          </w:tcPr>
          <w:p w14:paraId="2817C139"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22D72FAC" w14:textId="77777777" w:rsidTr="00D62A42">
        <w:trPr>
          <w:trHeight w:val="515"/>
        </w:trPr>
        <w:tc>
          <w:tcPr>
            <w:tcW w:w="988" w:type="dxa"/>
          </w:tcPr>
          <w:p w14:paraId="1D95BB11"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11.3</w:t>
            </w:r>
          </w:p>
        </w:tc>
        <w:tc>
          <w:tcPr>
            <w:tcW w:w="4819" w:type="dxa"/>
            <w:gridSpan w:val="2"/>
          </w:tcPr>
          <w:p w14:paraId="143633AD"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Осуществление строительного контроля</w:t>
            </w:r>
          </w:p>
        </w:tc>
        <w:tc>
          <w:tcPr>
            <w:tcW w:w="3827" w:type="dxa"/>
            <w:gridSpan w:val="3"/>
          </w:tcPr>
          <w:p w14:paraId="7E6925AC"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323690FB" w14:textId="77777777" w:rsidTr="00D62A42">
        <w:trPr>
          <w:trHeight w:val="515"/>
        </w:trPr>
        <w:tc>
          <w:tcPr>
            <w:tcW w:w="988" w:type="dxa"/>
          </w:tcPr>
          <w:p w14:paraId="344C9A73"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11.4</w:t>
            </w:r>
          </w:p>
        </w:tc>
        <w:tc>
          <w:tcPr>
            <w:tcW w:w="4819" w:type="dxa"/>
            <w:gridSpan w:val="2"/>
          </w:tcPr>
          <w:p w14:paraId="79CDF3C2"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Геодезические работы, выполняемые на строительных площадках</w:t>
            </w:r>
          </w:p>
        </w:tc>
        <w:tc>
          <w:tcPr>
            <w:tcW w:w="3827" w:type="dxa"/>
            <w:gridSpan w:val="3"/>
          </w:tcPr>
          <w:p w14:paraId="6D0D4C57"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75AA6550" w14:textId="77777777" w:rsidTr="00D62A42">
        <w:trPr>
          <w:trHeight w:val="515"/>
        </w:trPr>
        <w:tc>
          <w:tcPr>
            <w:tcW w:w="988" w:type="dxa"/>
          </w:tcPr>
          <w:p w14:paraId="7264ABE5"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xml:space="preserve">   11.5</w:t>
            </w:r>
          </w:p>
        </w:tc>
        <w:tc>
          <w:tcPr>
            <w:tcW w:w="4819" w:type="dxa"/>
            <w:gridSpan w:val="2"/>
          </w:tcPr>
          <w:p w14:paraId="1B2371AC"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Подготовительные работы</w:t>
            </w:r>
          </w:p>
        </w:tc>
        <w:tc>
          <w:tcPr>
            <w:tcW w:w="3827" w:type="dxa"/>
            <w:gridSpan w:val="3"/>
          </w:tcPr>
          <w:p w14:paraId="39CC822A"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18BB3EA1" w14:textId="77777777" w:rsidTr="00D62A42">
        <w:trPr>
          <w:trHeight w:val="515"/>
        </w:trPr>
        <w:tc>
          <w:tcPr>
            <w:tcW w:w="988" w:type="dxa"/>
          </w:tcPr>
          <w:p w14:paraId="24FDA906"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11.6</w:t>
            </w:r>
          </w:p>
        </w:tc>
        <w:tc>
          <w:tcPr>
            <w:tcW w:w="4819" w:type="dxa"/>
            <w:gridSpan w:val="2"/>
          </w:tcPr>
          <w:p w14:paraId="324A0181"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Земляные работы</w:t>
            </w:r>
          </w:p>
        </w:tc>
        <w:tc>
          <w:tcPr>
            <w:tcW w:w="3827" w:type="dxa"/>
            <w:gridSpan w:val="3"/>
          </w:tcPr>
          <w:p w14:paraId="5C287FCA"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2651EC86" w14:textId="77777777" w:rsidTr="00D62A42">
        <w:trPr>
          <w:trHeight w:val="515"/>
        </w:trPr>
        <w:tc>
          <w:tcPr>
            <w:tcW w:w="988" w:type="dxa"/>
          </w:tcPr>
          <w:p w14:paraId="625E5C96"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11.7</w:t>
            </w:r>
          </w:p>
        </w:tc>
        <w:tc>
          <w:tcPr>
            <w:tcW w:w="4819" w:type="dxa"/>
            <w:gridSpan w:val="2"/>
          </w:tcPr>
          <w:p w14:paraId="5912C5E0"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Устройство скважин</w:t>
            </w:r>
          </w:p>
        </w:tc>
        <w:tc>
          <w:tcPr>
            <w:tcW w:w="3827" w:type="dxa"/>
            <w:gridSpan w:val="3"/>
          </w:tcPr>
          <w:p w14:paraId="403E04FB"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57156BFA" w14:textId="77777777" w:rsidTr="00D62A42">
        <w:trPr>
          <w:trHeight w:val="515"/>
        </w:trPr>
        <w:tc>
          <w:tcPr>
            <w:tcW w:w="988" w:type="dxa"/>
          </w:tcPr>
          <w:p w14:paraId="2FEB9444"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11.8</w:t>
            </w:r>
          </w:p>
        </w:tc>
        <w:tc>
          <w:tcPr>
            <w:tcW w:w="4819" w:type="dxa"/>
            <w:gridSpan w:val="2"/>
          </w:tcPr>
          <w:p w14:paraId="7BA3C865"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Свайные работы. Закрепление грунтов</w:t>
            </w:r>
          </w:p>
        </w:tc>
        <w:tc>
          <w:tcPr>
            <w:tcW w:w="3827" w:type="dxa"/>
            <w:gridSpan w:val="3"/>
          </w:tcPr>
          <w:p w14:paraId="554BC6C6"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7C377719" w14:textId="77777777" w:rsidTr="00D62A42">
        <w:trPr>
          <w:trHeight w:val="515"/>
        </w:trPr>
        <w:tc>
          <w:tcPr>
            <w:tcW w:w="988" w:type="dxa"/>
          </w:tcPr>
          <w:p w14:paraId="6BDC2BB0"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11.9</w:t>
            </w:r>
          </w:p>
        </w:tc>
        <w:tc>
          <w:tcPr>
            <w:tcW w:w="4819" w:type="dxa"/>
            <w:gridSpan w:val="2"/>
          </w:tcPr>
          <w:p w14:paraId="7884DEEB"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Устройство бетонных и железобетонных монолитных конструкций</w:t>
            </w:r>
          </w:p>
        </w:tc>
        <w:tc>
          <w:tcPr>
            <w:tcW w:w="3827" w:type="dxa"/>
            <w:gridSpan w:val="3"/>
          </w:tcPr>
          <w:p w14:paraId="1C68D170"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50006A7D" w14:textId="77777777" w:rsidTr="00D62A42">
        <w:trPr>
          <w:trHeight w:val="515"/>
        </w:trPr>
        <w:tc>
          <w:tcPr>
            <w:tcW w:w="988" w:type="dxa"/>
          </w:tcPr>
          <w:p w14:paraId="76E0E9DF"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11.10</w:t>
            </w:r>
          </w:p>
        </w:tc>
        <w:tc>
          <w:tcPr>
            <w:tcW w:w="4819" w:type="dxa"/>
            <w:gridSpan w:val="2"/>
          </w:tcPr>
          <w:p w14:paraId="2D791084"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Монтаж сборных бетонных и железобетонных конструкций</w:t>
            </w:r>
          </w:p>
        </w:tc>
        <w:tc>
          <w:tcPr>
            <w:tcW w:w="3827" w:type="dxa"/>
            <w:gridSpan w:val="3"/>
          </w:tcPr>
          <w:p w14:paraId="187B5F36"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6F1E9123" w14:textId="77777777" w:rsidTr="00D62A42">
        <w:trPr>
          <w:trHeight w:val="515"/>
        </w:trPr>
        <w:tc>
          <w:tcPr>
            <w:tcW w:w="988" w:type="dxa"/>
          </w:tcPr>
          <w:p w14:paraId="3B022F60"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11.11</w:t>
            </w:r>
          </w:p>
        </w:tc>
        <w:tc>
          <w:tcPr>
            <w:tcW w:w="4819" w:type="dxa"/>
            <w:gridSpan w:val="2"/>
          </w:tcPr>
          <w:p w14:paraId="5DE05A47"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Буровзрывные работы при строительстве</w:t>
            </w:r>
          </w:p>
        </w:tc>
        <w:tc>
          <w:tcPr>
            <w:tcW w:w="3827" w:type="dxa"/>
            <w:gridSpan w:val="3"/>
          </w:tcPr>
          <w:p w14:paraId="02F43EEC"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4009151F" w14:textId="77777777" w:rsidTr="00D62A42">
        <w:trPr>
          <w:trHeight w:val="515"/>
        </w:trPr>
        <w:tc>
          <w:tcPr>
            <w:tcW w:w="988" w:type="dxa"/>
          </w:tcPr>
          <w:p w14:paraId="02B2EEC5"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11.12</w:t>
            </w:r>
          </w:p>
        </w:tc>
        <w:tc>
          <w:tcPr>
            <w:tcW w:w="4819" w:type="dxa"/>
            <w:gridSpan w:val="2"/>
          </w:tcPr>
          <w:p w14:paraId="257EBA22"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Работы по устройству каменных конструкций</w:t>
            </w:r>
          </w:p>
          <w:p w14:paraId="09B77789" w14:textId="77777777" w:rsidR="002F3D6F" w:rsidRPr="00EB0250" w:rsidRDefault="002F3D6F" w:rsidP="002F3D6F">
            <w:pPr>
              <w:spacing w:after="0"/>
              <w:rPr>
                <w:rFonts w:asciiTheme="majorHAnsi" w:hAnsiTheme="majorHAnsi" w:cs="Calibri"/>
                <w:sz w:val="24"/>
                <w:szCs w:val="24"/>
                <w:lang w:eastAsia="ru-RU"/>
              </w:rPr>
            </w:pPr>
          </w:p>
        </w:tc>
        <w:tc>
          <w:tcPr>
            <w:tcW w:w="3827" w:type="dxa"/>
            <w:gridSpan w:val="3"/>
          </w:tcPr>
          <w:p w14:paraId="5E716A55"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058B2335" w14:textId="77777777" w:rsidTr="00D62A42">
        <w:trPr>
          <w:trHeight w:val="515"/>
        </w:trPr>
        <w:tc>
          <w:tcPr>
            <w:tcW w:w="988" w:type="dxa"/>
          </w:tcPr>
          <w:p w14:paraId="377C22B9"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lastRenderedPageBreak/>
              <w:t>11.13</w:t>
            </w:r>
          </w:p>
        </w:tc>
        <w:tc>
          <w:tcPr>
            <w:tcW w:w="4819" w:type="dxa"/>
            <w:gridSpan w:val="2"/>
          </w:tcPr>
          <w:p w14:paraId="304CF298"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Монтаж металлических конструкций</w:t>
            </w:r>
          </w:p>
        </w:tc>
        <w:tc>
          <w:tcPr>
            <w:tcW w:w="3827" w:type="dxa"/>
            <w:gridSpan w:val="3"/>
          </w:tcPr>
          <w:p w14:paraId="13036D77"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2F2B79D9" w14:textId="77777777" w:rsidTr="00D62A42">
        <w:trPr>
          <w:trHeight w:val="515"/>
        </w:trPr>
        <w:tc>
          <w:tcPr>
            <w:tcW w:w="988" w:type="dxa"/>
          </w:tcPr>
          <w:p w14:paraId="45D26BD7"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11.14</w:t>
            </w:r>
          </w:p>
        </w:tc>
        <w:tc>
          <w:tcPr>
            <w:tcW w:w="4819" w:type="dxa"/>
            <w:gridSpan w:val="2"/>
          </w:tcPr>
          <w:p w14:paraId="347FEACD"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Монтаж деревянных конструкций</w:t>
            </w:r>
          </w:p>
        </w:tc>
        <w:tc>
          <w:tcPr>
            <w:tcW w:w="3827" w:type="dxa"/>
            <w:gridSpan w:val="3"/>
          </w:tcPr>
          <w:p w14:paraId="2A5F9031"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592AA336" w14:textId="77777777" w:rsidTr="00D62A42">
        <w:trPr>
          <w:trHeight w:val="1301"/>
        </w:trPr>
        <w:tc>
          <w:tcPr>
            <w:tcW w:w="988" w:type="dxa"/>
          </w:tcPr>
          <w:p w14:paraId="31EE4FB3"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11.15</w:t>
            </w:r>
          </w:p>
        </w:tc>
        <w:tc>
          <w:tcPr>
            <w:tcW w:w="4819" w:type="dxa"/>
            <w:gridSpan w:val="2"/>
          </w:tcPr>
          <w:p w14:paraId="1E746603"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Защита строительных конструкций, трубопроводов и оборудования (кроме магистральных и промысловых трубопроводов)</w:t>
            </w:r>
          </w:p>
        </w:tc>
        <w:tc>
          <w:tcPr>
            <w:tcW w:w="3827" w:type="dxa"/>
            <w:gridSpan w:val="3"/>
          </w:tcPr>
          <w:p w14:paraId="727A4EB6"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595CA1CB" w14:textId="77777777" w:rsidTr="00D62A42">
        <w:trPr>
          <w:trHeight w:val="515"/>
        </w:trPr>
        <w:tc>
          <w:tcPr>
            <w:tcW w:w="988" w:type="dxa"/>
          </w:tcPr>
          <w:p w14:paraId="53C43BA3"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11.16</w:t>
            </w:r>
          </w:p>
        </w:tc>
        <w:tc>
          <w:tcPr>
            <w:tcW w:w="4819" w:type="dxa"/>
            <w:gridSpan w:val="2"/>
          </w:tcPr>
          <w:p w14:paraId="2A30C112"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Устройство кровель</w:t>
            </w:r>
          </w:p>
        </w:tc>
        <w:tc>
          <w:tcPr>
            <w:tcW w:w="3827" w:type="dxa"/>
            <w:gridSpan w:val="3"/>
          </w:tcPr>
          <w:p w14:paraId="2B6B95C0"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48B08651" w14:textId="77777777" w:rsidTr="00D62A42">
        <w:trPr>
          <w:trHeight w:val="515"/>
        </w:trPr>
        <w:tc>
          <w:tcPr>
            <w:tcW w:w="988" w:type="dxa"/>
          </w:tcPr>
          <w:p w14:paraId="51B7C7AE"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11.17</w:t>
            </w:r>
          </w:p>
        </w:tc>
        <w:tc>
          <w:tcPr>
            <w:tcW w:w="4819" w:type="dxa"/>
            <w:gridSpan w:val="2"/>
          </w:tcPr>
          <w:p w14:paraId="12743D5F"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Фасадные работы</w:t>
            </w:r>
          </w:p>
        </w:tc>
        <w:tc>
          <w:tcPr>
            <w:tcW w:w="3827" w:type="dxa"/>
            <w:gridSpan w:val="3"/>
          </w:tcPr>
          <w:p w14:paraId="10633337"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279DBF04" w14:textId="77777777" w:rsidTr="00D62A42">
        <w:trPr>
          <w:trHeight w:val="515"/>
        </w:trPr>
        <w:tc>
          <w:tcPr>
            <w:tcW w:w="988" w:type="dxa"/>
          </w:tcPr>
          <w:p w14:paraId="371DBA40"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11.18</w:t>
            </w:r>
          </w:p>
        </w:tc>
        <w:tc>
          <w:tcPr>
            <w:tcW w:w="4819" w:type="dxa"/>
            <w:gridSpan w:val="2"/>
          </w:tcPr>
          <w:p w14:paraId="0A7F0783"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Устройство внутренних инженерных систем и оборудования зданий и сооружений</w:t>
            </w:r>
          </w:p>
          <w:p w14:paraId="464FF366" w14:textId="77777777" w:rsidR="002F3D6F" w:rsidRPr="00EB0250" w:rsidRDefault="002F3D6F" w:rsidP="002F3D6F">
            <w:pPr>
              <w:spacing w:after="0"/>
              <w:rPr>
                <w:rFonts w:asciiTheme="majorHAnsi" w:hAnsiTheme="majorHAnsi" w:cs="Calibri"/>
                <w:sz w:val="24"/>
                <w:szCs w:val="24"/>
                <w:lang w:eastAsia="ru-RU"/>
              </w:rPr>
            </w:pPr>
          </w:p>
        </w:tc>
        <w:tc>
          <w:tcPr>
            <w:tcW w:w="3827" w:type="dxa"/>
            <w:gridSpan w:val="3"/>
          </w:tcPr>
          <w:p w14:paraId="04395C7C"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6F6C61C1" w14:textId="77777777" w:rsidTr="00D62A42">
        <w:trPr>
          <w:trHeight w:val="515"/>
        </w:trPr>
        <w:tc>
          <w:tcPr>
            <w:tcW w:w="988" w:type="dxa"/>
          </w:tcPr>
          <w:p w14:paraId="69B5B83E"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11.19</w:t>
            </w:r>
          </w:p>
        </w:tc>
        <w:tc>
          <w:tcPr>
            <w:tcW w:w="4819" w:type="dxa"/>
            <w:gridSpan w:val="2"/>
          </w:tcPr>
          <w:p w14:paraId="7B6A20C6"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Устройство наружных сетей водопровода</w:t>
            </w:r>
          </w:p>
        </w:tc>
        <w:tc>
          <w:tcPr>
            <w:tcW w:w="3827" w:type="dxa"/>
            <w:gridSpan w:val="3"/>
          </w:tcPr>
          <w:p w14:paraId="31784E9B"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147ADC2E" w14:textId="77777777" w:rsidTr="00D62A42">
        <w:trPr>
          <w:trHeight w:val="515"/>
        </w:trPr>
        <w:tc>
          <w:tcPr>
            <w:tcW w:w="988" w:type="dxa"/>
          </w:tcPr>
          <w:p w14:paraId="2BEF13F6"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11.20</w:t>
            </w:r>
          </w:p>
        </w:tc>
        <w:tc>
          <w:tcPr>
            <w:tcW w:w="4819" w:type="dxa"/>
            <w:gridSpan w:val="2"/>
          </w:tcPr>
          <w:p w14:paraId="0DDD9F1C"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Устройство наружных сетей канализации</w:t>
            </w:r>
          </w:p>
        </w:tc>
        <w:tc>
          <w:tcPr>
            <w:tcW w:w="3827" w:type="dxa"/>
            <w:gridSpan w:val="3"/>
          </w:tcPr>
          <w:p w14:paraId="0A2DA761"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49848D46" w14:textId="77777777" w:rsidTr="00D62A42">
        <w:trPr>
          <w:trHeight w:val="515"/>
        </w:trPr>
        <w:tc>
          <w:tcPr>
            <w:tcW w:w="988" w:type="dxa"/>
          </w:tcPr>
          <w:p w14:paraId="485D7D11"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xml:space="preserve">  11.21</w:t>
            </w:r>
          </w:p>
        </w:tc>
        <w:tc>
          <w:tcPr>
            <w:tcW w:w="4819" w:type="dxa"/>
            <w:gridSpan w:val="2"/>
          </w:tcPr>
          <w:p w14:paraId="4593E365"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Устройство наружных сетей теплоснабжения</w:t>
            </w:r>
          </w:p>
        </w:tc>
        <w:tc>
          <w:tcPr>
            <w:tcW w:w="3827" w:type="dxa"/>
            <w:gridSpan w:val="3"/>
          </w:tcPr>
          <w:p w14:paraId="55877AF3"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12988986" w14:textId="77777777" w:rsidTr="00D62A42">
        <w:trPr>
          <w:trHeight w:val="515"/>
        </w:trPr>
        <w:tc>
          <w:tcPr>
            <w:tcW w:w="988" w:type="dxa"/>
          </w:tcPr>
          <w:p w14:paraId="7D2C9DD4"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xml:space="preserve">  11.22</w:t>
            </w:r>
          </w:p>
        </w:tc>
        <w:tc>
          <w:tcPr>
            <w:tcW w:w="4819" w:type="dxa"/>
            <w:gridSpan w:val="2"/>
          </w:tcPr>
          <w:p w14:paraId="33AFC155"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Устройство наружных сетей газоснабжения, кроме магистральных</w:t>
            </w:r>
          </w:p>
        </w:tc>
        <w:tc>
          <w:tcPr>
            <w:tcW w:w="3827" w:type="dxa"/>
            <w:gridSpan w:val="3"/>
          </w:tcPr>
          <w:p w14:paraId="7898A255"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6FB17FEC" w14:textId="77777777" w:rsidTr="00D62A42">
        <w:trPr>
          <w:trHeight w:val="515"/>
        </w:trPr>
        <w:tc>
          <w:tcPr>
            <w:tcW w:w="988" w:type="dxa"/>
          </w:tcPr>
          <w:p w14:paraId="00E089DD"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xml:space="preserve">  11.23</w:t>
            </w:r>
          </w:p>
        </w:tc>
        <w:tc>
          <w:tcPr>
            <w:tcW w:w="4819" w:type="dxa"/>
            <w:gridSpan w:val="2"/>
          </w:tcPr>
          <w:p w14:paraId="41158EE5"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Устройство наружных электрических сетей и линий связи</w:t>
            </w:r>
          </w:p>
        </w:tc>
        <w:tc>
          <w:tcPr>
            <w:tcW w:w="3827" w:type="dxa"/>
            <w:gridSpan w:val="3"/>
          </w:tcPr>
          <w:p w14:paraId="7317B617"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34ECD29F" w14:textId="77777777" w:rsidTr="00D62A42">
        <w:trPr>
          <w:trHeight w:val="515"/>
        </w:trPr>
        <w:tc>
          <w:tcPr>
            <w:tcW w:w="988" w:type="dxa"/>
          </w:tcPr>
          <w:p w14:paraId="07856C69"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xml:space="preserve">  11.24</w:t>
            </w:r>
          </w:p>
        </w:tc>
        <w:tc>
          <w:tcPr>
            <w:tcW w:w="4819" w:type="dxa"/>
            <w:gridSpan w:val="2"/>
          </w:tcPr>
          <w:p w14:paraId="249CAC5F"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Устройство объектов использования атомной энергии</w:t>
            </w:r>
          </w:p>
        </w:tc>
        <w:tc>
          <w:tcPr>
            <w:tcW w:w="3827" w:type="dxa"/>
            <w:gridSpan w:val="3"/>
          </w:tcPr>
          <w:p w14:paraId="298D8324"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36FE5C44" w14:textId="77777777" w:rsidTr="00D62A42">
        <w:trPr>
          <w:trHeight w:val="515"/>
        </w:trPr>
        <w:tc>
          <w:tcPr>
            <w:tcW w:w="988" w:type="dxa"/>
          </w:tcPr>
          <w:p w14:paraId="7C58EFBB"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xml:space="preserve">  11.25</w:t>
            </w:r>
          </w:p>
        </w:tc>
        <w:tc>
          <w:tcPr>
            <w:tcW w:w="4819" w:type="dxa"/>
            <w:gridSpan w:val="2"/>
          </w:tcPr>
          <w:p w14:paraId="7AF1CE31"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Устройство объектов нефтяной и газовой промышленности</w:t>
            </w:r>
          </w:p>
        </w:tc>
        <w:tc>
          <w:tcPr>
            <w:tcW w:w="3827" w:type="dxa"/>
            <w:gridSpan w:val="3"/>
          </w:tcPr>
          <w:p w14:paraId="29803858"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7E3E3089" w14:textId="77777777" w:rsidTr="00D62A42">
        <w:trPr>
          <w:trHeight w:val="515"/>
        </w:trPr>
        <w:tc>
          <w:tcPr>
            <w:tcW w:w="988" w:type="dxa"/>
          </w:tcPr>
          <w:p w14:paraId="57265D71"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xml:space="preserve">  11.26</w:t>
            </w:r>
          </w:p>
        </w:tc>
        <w:tc>
          <w:tcPr>
            <w:tcW w:w="4819" w:type="dxa"/>
            <w:gridSpan w:val="2"/>
          </w:tcPr>
          <w:p w14:paraId="75DB8F7D"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Монтажные работы</w:t>
            </w:r>
          </w:p>
        </w:tc>
        <w:tc>
          <w:tcPr>
            <w:tcW w:w="3827" w:type="dxa"/>
            <w:gridSpan w:val="3"/>
          </w:tcPr>
          <w:p w14:paraId="031CADA4"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67A297A1" w14:textId="77777777" w:rsidTr="00D62A42">
        <w:trPr>
          <w:trHeight w:val="515"/>
        </w:trPr>
        <w:tc>
          <w:tcPr>
            <w:tcW w:w="988" w:type="dxa"/>
          </w:tcPr>
          <w:p w14:paraId="32D8EE4F"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xml:space="preserve">  11.27</w:t>
            </w:r>
          </w:p>
        </w:tc>
        <w:tc>
          <w:tcPr>
            <w:tcW w:w="4819" w:type="dxa"/>
            <w:gridSpan w:val="2"/>
          </w:tcPr>
          <w:p w14:paraId="473B24E4"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Пусконаладочные работы</w:t>
            </w:r>
          </w:p>
        </w:tc>
        <w:tc>
          <w:tcPr>
            <w:tcW w:w="3827" w:type="dxa"/>
            <w:gridSpan w:val="3"/>
          </w:tcPr>
          <w:p w14:paraId="430310A6"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19D36854" w14:textId="77777777" w:rsidTr="00D62A42">
        <w:trPr>
          <w:trHeight w:val="515"/>
        </w:trPr>
        <w:tc>
          <w:tcPr>
            <w:tcW w:w="988" w:type="dxa"/>
          </w:tcPr>
          <w:p w14:paraId="639FE7D5"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xml:space="preserve">  11.28</w:t>
            </w:r>
          </w:p>
        </w:tc>
        <w:tc>
          <w:tcPr>
            <w:tcW w:w="4819" w:type="dxa"/>
            <w:gridSpan w:val="2"/>
          </w:tcPr>
          <w:p w14:paraId="088DC93F"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Устройство автомобильных дорог и аэродромов</w:t>
            </w:r>
          </w:p>
        </w:tc>
        <w:tc>
          <w:tcPr>
            <w:tcW w:w="3827" w:type="dxa"/>
            <w:gridSpan w:val="3"/>
          </w:tcPr>
          <w:p w14:paraId="426E3AD2"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6301714D" w14:textId="77777777" w:rsidTr="00D62A42">
        <w:trPr>
          <w:trHeight w:val="515"/>
        </w:trPr>
        <w:tc>
          <w:tcPr>
            <w:tcW w:w="988" w:type="dxa"/>
          </w:tcPr>
          <w:p w14:paraId="5E56106B"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xml:space="preserve">  11.29</w:t>
            </w:r>
          </w:p>
        </w:tc>
        <w:tc>
          <w:tcPr>
            <w:tcW w:w="4819" w:type="dxa"/>
            <w:gridSpan w:val="2"/>
          </w:tcPr>
          <w:p w14:paraId="26C0B1AA"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Устройство железнодорожных и трамвайных путей</w:t>
            </w:r>
          </w:p>
        </w:tc>
        <w:tc>
          <w:tcPr>
            <w:tcW w:w="3827" w:type="dxa"/>
            <w:gridSpan w:val="3"/>
          </w:tcPr>
          <w:p w14:paraId="496C8399"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2B43D9DC" w14:textId="77777777" w:rsidTr="00D62A42">
        <w:trPr>
          <w:trHeight w:val="515"/>
        </w:trPr>
        <w:tc>
          <w:tcPr>
            <w:tcW w:w="988" w:type="dxa"/>
          </w:tcPr>
          <w:p w14:paraId="49648651"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xml:space="preserve">  11.30</w:t>
            </w:r>
          </w:p>
        </w:tc>
        <w:tc>
          <w:tcPr>
            <w:tcW w:w="4819" w:type="dxa"/>
            <w:gridSpan w:val="2"/>
          </w:tcPr>
          <w:p w14:paraId="3081A81E"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Устройство тоннелей, метрополитенов</w:t>
            </w:r>
          </w:p>
        </w:tc>
        <w:tc>
          <w:tcPr>
            <w:tcW w:w="3827" w:type="dxa"/>
            <w:gridSpan w:val="3"/>
          </w:tcPr>
          <w:p w14:paraId="791B66CE"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3FDCCB9A" w14:textId="77777777" w:rsidTr="00D62A42">
        <w:trPr>
          <w:trHeight w:val="515"/>
        </w:trPr>
        <w:tc>
          <w:tcPr>
            <w:tcW w:w="988" w:type="dxa"/>
          </w:tcPr>
          <w:p w14:paraId="65098B7C"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xml:space="preserve">  11.31</w:t>
            </w:r>
          </w:p>
        </w:tc>
        <w:tc>
          <w:tcPr>
            <w:tcW w:w="4819" w:type="dxa"/>
            <w:gridSpan w:val="2"/>
          </w:tcPr>
          <w:p w14:paraId="3A390796"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Устройство шахтных сооружений</w:t>
            </w:r>
          </w:p>
        </w:tc>
        <w:tc>
          <w:tcPr>
            <w:tcW w:w="3827" w:type="dxa"/>
            <w:gridSpan w:val="3"/>
          </w:tcPr>
          <w:p w14:paraId="38E4E2C7"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00672866" w14:textId="77777777" w:rsidTr="00D62A42">
        <w:trPr>
          <w:trHeight w:val="515"/>
        </w:trPr>
        <w:tc>
          <w:tcPr>
            <w:tcW w:w="988" w:type="dxa"/>
          </w:tcPr>
          <w:p w14:paraId="147BAE96"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xml:space="preserve">  11.32</w:t>
            </w:r>
          </w:p>
        </w:tc>
        <w:tc>
          <w:tcPr>
            <w:tcW w:w="4819" w:type="dxa"/>
            <w:gridSpan w:val="2"/>
          </w:tcPr>
          <w:p w14:paraId="67E56996"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Устройство мостов, эстакад и путепроводов</w:t>
            </w:r>
          </w:p>
        </w:tc>
        <w:tc>
          <w:tcPr>
            <w:tcW w:w="3827" w:type="dxa"/>
            <w:gridSpan w:val="3"/>
          </w:tcPr>
          <w:p w14:paraId="67108910"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5386C645" w14:textId="77777777" w:rsidTr="00D62A42">
        <w:trPr>
          <w:trHeight w:val="515"/>
        </w:trPr>
        <w:tc>
          <w:tcPr>
            <w:tcW w:w="988" w:type="dxa"/>
          </w:tcPr>
          <w:p w14:paraId="10856EA8"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lastRenderedPageBreak/>
              <w:t xml:space="preserve">  11.33</w:t>
            </w:r>
          </w:p>
        </w:tc>
        <w:tc>
          <w:tcPr>
            <w:tcW w:w="4819" w:type="dxa"/>
            <w:gridSpan w:val="2"/>
          </w:tcPr>
          <w:p w14:paraId="69F2CCD7"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Гидротехнические работы, водолазные работы</w:t>
            </w:r>
          </w:p>
        </w:tc>
        <w:tc>
          <w:tcPr>
            <w:tcW w:w="3827" w:type="dxa"/>
            <w:gridSpan w:val="3"/>
          </w:tcPr>
          <w:p w14:paraId="22A949F3"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132C7A0B" w14:textId="77777777" w:rsidTr="00D62A42">
        <w:trPr>
          <w:trHeight w:val="515"/>
        </w:trPr>
        <w:tc>
          <w:tcPr>
            <w:tcW w:w="988" w:type="dxa"/>
          </w:tcPr>
          <w:p w14:paraId="74711A7B"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xml:space="preserve">  11.34</w:t>
            </w:r>
          </w:p>
        </w:tc>
        <w:tc>
          <w:tcPr>
            <w:tcW w:w="4819" w:type="dxa"/>
            <w:gridSpan w:val="2"/>
          </w:tcPr>
          <w:p w14:paraId="3211E396"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Промышленные печи и дымовые трубы</w:t>
            </w:r>
          </w:p>
        </w:tc>
        <w:tc>
          <w:tcPr>
            <w:tcW w:w="3827" w:type="dxa"/>
            <w:gridSpan w:val="3"/>
          </w:tcPr>
          <w:p w14:paraId="7354B18E"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6E23575C" w14:textId="77777777" w:rsidTr="00D62A42">
        <w:trPr>
          <w:trHeight w:val="515"/>
        </w:trPr>
        <w:tc>
          <w:tcPr>
            <w:tcW w:w="988" w:type="dxa"/>
          </w:tcPr>
          <w:p w14:paraId="2C52A960"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xml:space="preserve">  11.35</w:t>
            </w:r>
          </w:p>
        </w:tc>
        <w:tc>
          <w:tcPr>
            <w:tcW w:w="4819" w:type="dxa"/>
            <w:gridSpan w:val="2"/>
          </w:tcPr>
          <w:p w14:paraId="7A38963F"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Капитальный ремонт объектов капитального строительства</w:t>
            </w:r>
          </w:p>
        </w:tc>
        <w:tc>
          <w:tcPr>
            <w:tcW w:w="3827" w:type="dxa"/>
            <w:gridSpan w:val="3"/>
          </w:tcPr>
          <w:p w14:paraId="67E8EEF0"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6E0C82DA" w14:textId="77777777" w:rsidTr="00D62A42">
        <w:trPr>
          <w:trHeight w:val="515"/>
        </w:trPr>
        <w:tc>
          <w:tcPr>
            <w:tcW w:w="988" w:type="dxa"/>
          </w:tcPr>
          <w:p w14:paraId="5CDB4D05"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xml:space="preserve">  11.36</w:t>
            </w:r>
          </w:p>
        </w:tc>
        <w:tc>
          <w:tcPr>
            <w:tcW w:w="4819" w:type="dxa"/>
            <w:gridSpan w:val="2"/>
          </w:tcPr>
          <w:p w14:paraId="6426A888"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sz w:val="24"/>
                <w:szCs w:val="24"/>
                <w:lang w:eastAsia="ru-RU"/>
              </w:rPr>
              <w:t>Снос объектов капитального строительства</w:t>
            </w:r>
          </w:p>
        </w:tc>
        <w:tc>
          <w:tcPr>
            <w:tcW w:w="3827" w:type="dxa"/>
            <w:gridSpan w:val="3"/>
          </w:tcPr>
          <w:p w14:paraId="3A1C62F1"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3FB5E7A0" w14:textId="77777777" w:rsidTr="00D62A42">
        <w:trPr>
          <w:trHeight w:val="515"/>
        </w:trPr>
        <w:tc>
          <w:tcPr>
            <w:tcW w:w="988" w:type="dxa"/>
          </w:tcPr>
          <w:p w14:paraId="7104D416"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12.</w:t>
            </w:r>
          </w:p>
        </w:tc>
        <w:tc>
          <w:tcPr>
            <w:tcW w:w="4819" w:type="dxa"/>
            <w:gridSpan w:val="2"/>
          </w:tcPr>
          <w:p w14:paraId="61494999" w14:textId="77777777" w:rsidR="002F3D6F" w:rsidRPr="00EB0250" w:rsidRDefault="002F3D6F" w:rsidP="002F3D6F">
            <w:pPr>
              <w:spacing w:after="0"/>
              <w:rPr>
                <w:rFonts w:asciiTheme="majorHAnsi" w:hAnsiTheme="majorHAnsi" w:cs="Calibri"/>
                <w:b/>
                <w:sz w:val="24"/>
                <w:szCs w:val="24"/>
                <w:lang w:eastAsia="ru-RU"/>
              </w:rPr>
            </w:pPr>
            <w:r w:rsidRPr="00EB0250">
              <w:rPr>
                <w:rFonts w:asciiTheme="majorHAnsi" w:hAnsiTheme="majorHAnsi" w:cs="Calibri"/>
                <w:b/>
                <w:sz w:val="24"/>
                <w:szCs w:val="24"/>
                <w:lang w:eastAsia="ru-RU"/>
              </w:rPr>
              <w:t>Количество лет работы члена Ассоциации на строительном рынке</w:t>
            </w:r>
          </w:p>
        </w:tc>
        <w:tc>
          <w:tcPr>
            <w:tcW w:w="3827" w:type="dxa"/>
            <w:gridSpan w:val="3"/>
          </w:tcPr>
          <w:p w14:paraId="53996B4A"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3862B272" w14:textId="77777777" w:rsidTr="00D62A42">
        <w:trPr>
          <w:trHeight w:val="515"/>
        </w:trPr>
        <w:tc>
          <w:tcPr>
            <w:tcW w:w="988" w:type="dxa"/>
          </w:tcPr>
          <w:p w14:paraId="4083B4A0"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13.</w:t>
            </w:r>
          </w:p>
        </w:tc>
        <w:tc>
          <w:tcPr>
            <w:tcW w:w="4819" w:type="dxa"/>
            <w:gridSpan w:val="2"/>
          </w:tcPr>
          <w:p w14:paraId="17B52D41" w14:textId="77777777" w:rsidR="002F3D6F" w:rsidRPr="00EB0250" w:rsidRDefault="002F3D6F" w:rsidP="002F3D6F">
            <w:pPr>
              <w:spacing w:after="0"/>
              <w:rPr>
                <w:rFonts w:asciiTheme="majorHAnsi" w:hAnsiTheme="majorHAnsi" w:cs="Calibri"/>
                <w:b/>
                <w:sz w:val="24"/>
                <w:szCs w:val="24"/>
                <w:lang w:eastAsia="ru-RU"/>
              </w:rPr>
            </w:pPr>
            <w:r w:rsidRPr="00EB0250">
              <w:rPr>
                <w:rFonts w:asciiTheme="majorHAnsi" w:hAnsiTheme="majorHAnsi" w:cs="Calibri"/>
                <w:b/>
                <w:sz w:val="24"/>
                <w:szCs w:val="24"/>
                <w:lang w:eastAsia="ru-RU"/>
              </w:rPr>
              <w:t xml:space="preserve">Доля объема работ, выполненных собственными силами, от общего объема выполненных подрядных работ за отчётный год </w:t>
            </w:r>
            <w:r w:rsidRPr="00EB0250">
              <w:rPr>
                <w:rFonts w:asciiTheme="majorHAnsi" w:hAnsiTheme="majorHAnsi" w:cs="Calibri"/>
                <w:sz w:val="24"/>
                <w:szCs w:val="24"/>
                <w:lang w:eastAsia="ru-RU"/>
              </w:rPr>
              <w:t>(указать в %)</w:t>
            </w:r>
          </w:p>
        </w:tc>
        <w:tc>
          <w:tcPr>
            <w:tcW w:w="3827" w:type="dxa"/>
            <w:gridSpan w:val="3"/>
          </w:tcPr>
          <w:p w14:paraId="1C95C2E6"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60B9D947" w14:textId="77777777" w:rsidTr="00D62A42">
        <w:trPr>
          <w:trHeight w:val="515"/>
        </w:trPr>
        <w:tc>
          <w:tcPr>
            <w:tcW w:w="988" w:type="dxa"/>
          </w:tcPr>
          <w:p w14:paraId="3D647E6E"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14.</w:t>
            </w:r>
          </w:p>
        </w:tc>
        <w:tc>
          <w:tcPr>
            <w:tcW w:w="4819" w:type="dxa"/>
            <w:gridSpan w:val="2"/>
          </w:tcPr>
          <w:p w14:paraId="53531295" w14:textId="77777777" w:rsidR="002F3D6F" w:rsidRPr="00EB0250" w:rsidRDefault="002F3D6F" w:rsidP="002F3D6F">
            <w:pPr>
              <w:spacing w:after="0"/>
              <w:rPr>
                <w:rFonts w:asciiTheme="majorHAnsi" w:hAnsiTheme="majorHAnsi" w:cs="Calibri"/>
                <w:b/>
                <w:sz w:val="24"/>
                <w:szCs w:val="24"/>
                <w:lang w:eastAsia="ru-RU"/>
              </w:rPr>
            </w:pPr>
            <w:r w:rsidRPr="00EB0250">
              <w:rPr>
                <w:rFonts w:asciiTheme="majorHAnsi" w:hAnsiTheme="majorHAnsi" w:cs="Calibri"/>
                <w:b/>
                <w:sz w:val="24"/>
                <w:szCs w:val="24"/>
                <w:lang w:eastAsia="ru-RU"/>
              </w:rPr>
              <w:t>Рост</w:t>
            </w:r>
            <w:r w:rsidRPr="00EB0250">
              <w:rPr>
                <w:rFonts w:asciiTheme="majorHAnsi" w:hAnsiTheme="majorHAnsi" w:cs="Calibri"/>
                <w:b/>
                <w:color w:val="auto"/>
                <w:sz w:val="24"/>
                <w:szCs w:val="24"/>
                <w:lang w:eastAsia="ru-RU"/>
              </w:rPr>
              <w:t>/снижение объёмов</w:t>
            </w:r>
            <w:r w:rsidRPr="00EB0250">
              <w:rPr>
                <w:rFonts w:asciiTheme="majorHAnsi" w:hAnsiTheme="majorHAnsi" w:cs="Calibri"/>
                <w:b/>
                <w:sz w:val="24"/>
                <w:szCs w:val="24"/>
                <w:lang w:eastAsia="ru-RU"/>
              </w:rPr>
              <w:t xml:space="preserve"> строительно-монтажных работ, выполняемых за последние 3 года </w:t>
            </w:r>
            <w:r w:rsidRPr="00EB0250">
              <w:rPr>
                <w:rFonts w:asciiTheme="majorHAnsi" w:hAnsiTheme="majorHAnsi" w:cs="Calibri"/>
                <w:sz w:val="24"/>
                <w:szCs w:val="24"/>
                <w:lang w:eastAsia="ru-RU"/>
              </w:rPr>
              <w:t>(указать в %)</w:t>
            </w:r>
          </w:p>
        </w:tc>
        <w:tc>
          <w:tcPr>
            <w:tcW w:w="3827" w:type="dxa"/>
            <w:gridSpan w:val="3"/>
          </w:tcPr>
          <w:p w14:paraId="34FCC90D"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004DB112" w14:textId="77777777" w:rsidTr="00D62A42">
        <w:trPr>
          <w:trHeight w:val="515"/>
        </w:trPr>
        <w:tc>
          <w:tcPr>
            <w:tcW w:w="988" w:type="dxa"/>
          </w:tcPr>
          <w:p w14:paraId="54D165AA"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15.</w:t>
            </w:r>
          </w:p>
        </w:tc>
        <w:tc>
          <w:tcPr>
            <w:tcW w:w="4819" w:type="dxa"/>
            <w:gridSpan w:val="2"/>
          </w:tcPr>
          <w:p w14:paraId="003601AE" w14:textId="77777777" w:rsidR="002F3D6F" w:rsidRPr="00EB0250" w:rsidRDefault="002F3D6F" w:rsidP="002F3D6F">
            <w:pPr>
              <w:spacing w:after="0"/>
              <w:rPr>
                <w:rFonts w:asciiTheme="majorHAnsi" w:hAnsiTheme="majorHAnsi" w:cs="Calibri"/>
                <w:b/>
                <w:sz w:val="24"/>
                <w:szCs w:val="24"/>
                <w:lang w:eastAsia="ru-RU"/>
              </w:rPr>
            </w:pPr>
            <w:r w:rsidRPr="00EB0250">
              <w:rPr>
                <w:rFonts w:asciiTheme="majorHAnsi" w:hAnsiTheme="majorHAnsi" w:cs="Calibri"/>
                <w:b/>
                <w:sz w:val="24"/>
                <w:szCs w:val="24"/>
                <w:lang w:eastAsia="ru-RU"/>
              </w:rPr>
              <w:t>Производительность труда в строительной организации (указать уровень: выше среднеотраслевого уровня; на среднеотраслевом уровне; ниже среднеотраслевого уровня)</w:t>
            </w:r>
          </w:p>
          <w:p w14:paraId="32EB184C" w14:textId="77777777" w:rsidR="002F3D6F" w:rsidRPr="00EB0250" w:rsidRDefault="002F3D6F" w:rsidP="002F3D6F">
            <w:pPr>
              <w:spacing w:after="0"/>
              <w:rPr>
                <w:rFonts w:asciiTheme="majorHAnsi" w:hAnsiTheme="majorHAnsi" w:cs="Calibri"/>
                <w:sz w:val="24"/>
                <w:szCs w:val="24"/>
                <w:lang w:eastAsia="ru-RU"/>
              </w:rPr>
            </w:pPr>
            <w:r w:rsidRPr="00EB0250">
              <w:rPr>
                <w:rFonts w:asciiTheme="majorHAnsi" w:hAnsiTheme="majorHAnsi" w:cs="Calibri"/>
                <w:color w:val="auto"/>
                <w:sz w:val="24"/>
                <w:szCs w:val="24"/>
                <w:lang w:eastAsia="ru-RU"/>
              </w:rPr>
              <w:t>(Млн. рублей в год/работника организации)</w:t>
            </w:r>
          </w:p>
        </w:tc>
        <w:tc>
          <w:tcPr>
            <w:tcW w:w="3827" w:type="dxa"/>
            <w:gridSpan w:val="3"/>
          </w:tcPr>
          <w:p w14:paraId="000FFC46"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61BAE352" w14:textId="77777777" w:rsidTr="00D62A42">
        <w:trPr>
          <w:trHeight w:val="515"/>
        </w:trPr>
        <w:tc>
          <w:tcPr>
            <w:tcW w:w="988" w:type="dxa"/>
          </w:tcPr>
          <w:p w14:paraId="3F8EB663"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16.</w:t>
            </w:r>
          </w:p>
        </w:tc>
        <w:tc>
          <w:tcPr>
            <w:tcW w:w="4819" w:type="dxa"/>
            <w:gridSpan w:val="2"/>
          </w:tcPr>
          <w:p w14:paraId="60F7D9F6" w14:textId="77777777" w:rsidR="002F3D6F" w:rsidRPr="00EB0250" w:rsidRDefault="002F3D6F" w:rsidP="002F3D6F">
            <w:pPr>
              <w:spacing w:after="0"/>
              <w:rPr>
                <w:rFonts w:asciiTheme="majorHAnsi" w:hAnsiTheme="majorHAnsi" w:cs="Calibri"/>
                <w:b/>
                <w:sz w:val="24"/>
                <w:szCs w:val="24"/>
                <w:lang w:eastAsia="ru-RU"/>
              </w:rPr>
            </w:pPr>
            <w:r w:rsidRPr="00EB0250">
              <w:rPr>
                <w:rFonts w:asciiTheme="majorHAnsi" w:hAnsiTheme="majorHAnsi" w:cs="Calibri"/>
                <w:b/>
                <w:sz w:val="24"/>
                <w:szCs w:val="24"/>
                <w:lang w:eastAsia="ru-RU"/>
              </w:rPr>
              <w:t xml:space="preserve">Наличие собственной строительной техники и оборудования, необходимой для выполнения строительно-монтажных работ </w:t>
            </w:r>
            <w:r w:rsidRPr="00EB0250">
              <w:rPr>
                <w:rFonts w:asciiTheme="majorHAnsi" w:hAnsiTheme="majorHAnsi" w:cs="Calibri"/>
                <w:sz w:val="24"/>
                <w:szCs w:val="24"/>
                <w:lang w:eastAsia="ru-RU"/>
              </w:rPr>
              <w:t>(</w:t>
            </w:r>
            <w:r w:rsidRPr="00EB0250">
              <w:rPr>
                <w:rFonts w:asciiTheme="majorHAnsi" w:hAnsiTheme="majorHAnsi" w:cs="Calibri"/>
                <w:color w:val="auto"/>
                <w:sz w:val="24"/>
                <w:szCs w:val="24"/>
                <w:lang w:eastAsia="ru-RU"/>
              </w:rPr>
              <w:t>перечислить с указанием года выпуска/степень износа)</w:t>
            </w:r>
          </w:p>
        </w:tc>
        <w:tc>
          <w:tcPr>
            <w:tcW w:w="3827" w:type="dxa"/>
            <w:gridSpan w:val="3"/>
          </w:tcPr>
          <w:p w14:paraId="1F7189A9"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7FE2CB40" w14:textId="77777777" w:rsidTr="00D62A42">
        <w:trPr>
          <w:trHeight w:val="515"/>
        </w:trPr>
        <w:tc>
          <w:tcPr>
            <w:tcW w:w="988" w:type="dxa"/>
          </w:tcPr>
          <w:p w14:paraId="59AFB334"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17.</w:t>
            </w:r>
          </w:p>
        </w:tc>
        <w:tc>
          <w:tcPr>
            <w:tcW w:w="4819" w:type="dxa"/>
            <w:gridSpan w:val="2"/>
          </w:tcPr>
          <w:p w14:paraId="447AB9BE" w14:textId="77777777" w:rsidR="002F3D6F" w:rsidRPr="00EB0250" w:rsidRDefault="002F3D6F" w:rsidP="002F3D6F">
            <w:pPr>
              <w:spacing w:after="0"/>
              <w:rPr>
                <w:rFonts w:asciiTheme="majorHAnsi" w:hAnsiTheme="majorHAnsi" w:cs="Calibri"/>
                <w:b/>
                <w:sz w:val="24"/>
                <w:szCs w:val="24"/>
                <w:lang w:eastAsia="ru-RU"/>
              </w:rPr>
            </w:pPr>
            <w:r w:rsidRPr="00EB0250">
              <w:rPr>
                <w:rFonts w:asciiTheme="majorHAnsi" w:hAnsiTheme="majorHAnsi" w:cs="Calibri"/>
                <w:b/>
                <w:sz w:val="24"/>
                <w:szCs w:val="24"/>
                <w:lang w:eastAsia="ru-RU"/>
              </w:rPr>
              <w:t xml:space="preserve">Система качества, принятая (не принята) в строительной организации, соответствие требованиям СНиП12-01-2004 «Организация строительства» </w:t>
            </w:r>
          </w:p>
        </w:tc>
        <w:tc>
          <w:tcPr>
            <w:tcW w:w="3827" w:type="dxa"/>
            <w:gridSpan w:val="3"/>
          </w:tcPr>
          <w:p w14:paraId="33347E6C"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19EB8449" w14:textId="77777777" w:rsidTr="00D62A42">
        <w:trPr>
          <w:trHeight w:val="515"/>
        </w:trPr>
        <w:tc>
          <w:tcPr>
            <w:tcW w:w="988" w:type="dxa"/>
          </w:tcPr>
          <w:p w14:paraId="3A9C442C"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18.</w:t>
            </w:r>
          </w:p>
        </w:tc>
        <w:tc>
          <w:tcPr>
            <w:tcW w:w="4819" w:type="dxa"/>
            <w:gridSpan w:val="2"/>
          </w:tcPr>
          <w:p w14:paraId="17F01172" w14:textId="77777777" w:rsidR="002F3D6F" w:rsidRPr="00EB0250" w:rsidRDefault="002F3D6F" w:rsidP="002F3D6F">
            <w:pPr>
              <w:spacing w:after="0"/>
              <w:rPr>
                <w:rFonts w:asciiTheme="majorHAnsi" w:hAnsiTheme="majorHAnsi" w:cs="Calibri"/>
                <w:b/>
                <w:sz w:val="24"/>
                <w:szCs w:val="24"/>
                <w:lang w:eastAsia="ru-RU"/>
              </w:rPr>
            </w:pPr>
            <w:r w:rsidRPr="00EB0250">
              <w:rPr>
                <w:rFonts w:asciiTheme="majorHAnsi" w:hAnsiTheme="majorHAnsi" w:cs="Calibri"/>
                <w:b/>
                <w:sz w:val="24"/>
                <w:szCs w:val="24"/>
                <w:lang w:eastAsia="ru-RU"/>
              </w:rPr>
              <w:t xml:space="preserve">Фактический максимальный уровень ответственности члена Ассоциации по </w:t>
            </w:r>
            <w:r w:rsidRPr="00EB0250">
              <w:rPr>
                <w:rFonts w:asciiTheme="majorHAnsi" w:hAnsiTheme="majorHAnsi" w:cs="Calibri"/>
                <w:b/>
                <w:color w:val="auto"/>
                <w:sz w:val="24"/>
                <w:szCs w:val="24"/>
                <w:lang w:eastAsia="ru-RU"/>
              </w:rPr>
              <w:t xml:space="preserve">возмещению вреда (ВВ) по заключённым </w:t>
            </w:r>
            <w:r w:rsidRPr="00EB0250">
              <w:rPr>
                <w:rFonts w:asciiTheme="majorHAnsi" w:hAnsiTheme="majorHAnsi" w:cs="Calibri"/>
                <w:b/>
                <w:sz w:val="24"/>
                <w:szCs w:val="24"/>
                <w:lang w:eastAsia="ru-RU"/>
              </w:rPr>
              <w:t xml:space="preserve">договорам строительного подряда </w:t>
            </w:r>
            <w:r w:rsidRPr="00EB0250">
              <w:rPr>
                <w:rFonts w:asciiTheme="majorHAnsi" w:hAnsiTheme="majorHAnsi" w:cs="Calibri"/>
                <w:color w:val="auto"/>
                <w:sz w:val="24"/>
                <w:szCs w:val="24"/>
                <w:lang w:eastAsia="ru-RU"/>
              </w:rPr>
              <w:t>(показать в рублях и в % от имеющегося уровня ответственности ВВ)</w:t>
            </w:r>
          </w:p>
        </w:tc>
        <w:tc>
          <w:tcPr>
            <w:tcW w:w="3827" w:type="dxa"/>
            <w:gridSpan w:val="3"/>
          </w:tcPr>
          <w:p w14:paraId="6FDA0480"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66C880FF" w14:textId="77777777" w:rsidTr="00D62A42">
        <w:trPr>
          <w:trHeight w:val="515"/>
        </w:trPr>
        <w:tc>
          <w:tcPr>
            <w:tcW w:w="988" w:type="dxa"/>
          </w:tcPr>
          <w:p w14:paraId="7B3E99A4"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19.</w:t>
            </w:r>
          </w:p>
        </w:tc>
        <w:tc>
          <w:tcPr>
            <w:tcW w:w="4819" w:type="dxa"/>
            <w:gridSpan w:val="2"/>
          </w:tcPr>
          <w:p w14:paraId="2B992077" w14:textId="77777777" w:rsidR="002F3D6F" w:rsidRPr="00EB0250" w:rsidRDefault="002F3D6F" w:rsidP="002F3D6F">
            <w:pPr>
              <w:spacing w:after="0"/>
              <w:rPr>
                <w:rFonts w:asciiTheme="majorHAnsi" w:hAnsiTheme="majorHAnsi" w:cs="Calibri"/>
                <w:color w:val="auto"/>
                <w:sz w:val="24"/>
                <w:szCs w:val="24"/>
                <w:lang w:eastAsia="ru-RU"/>
              </w:rPr>
            </w:pPr>
            <w:r w:rsidRPr="00EB0250">
              <w:rPr>
                <w:rFonts w:asciiTheme="majorHAnsi" w:hAnsiTheme="majorHAnsi" w:cs="Calibri"/>
                <w:b/>
                <w:color w:val="auto"/>
                <w:sz w:val="24"/>
                <w:szCs w:val="24"/>
                <w:lang w:eastAsia="ru-RU"/>
              </w:rPr>
              <w:t xml:space="preserve">Фактический максимальный </w:t>
            </w:r>
            <w:r w:rsidRPr="00EB0250">
              <w:rPr>
                <w:rFonts w:asciiTheme="majorHAnsi" w:hAnsiTheme="majorHAnsi" w:cs="Calibri"/>
                <w:b/>
                <w:color w:val="auto"/>
                <w:sz w:val="24"/>
                <w:szCs w:val="24"/>
                <w:lang w:eastAsia="ru-RU"/>
              </w:rPr>
              <w:lastRenderedPageBreak/>
              <w:t xml:space="preserve">совокупный уровень ответственности члена Ассоциации по договорам строительного подряда за отчётный период в рублях, заключаемым с использованием конкурентных способов заключения договоров (ОДО) </w:t>
            </w:r>
            <w:r w:rsidRPr="00EB0250">
              <w:rPr>
                <w:rFonts w:asciiTheme="majorHAnsi" w:hAnsiTheme="majorHAnsi" w:cs="Calibri"/>
                <w:color w:val="auto"/>
                <w:sz w:val="24"/>
                <w:szCs w:val="24"/>
                <w:lang w:eastAsia="ru-RU"/>
              </w:rPr>
              <w:t>(также показать в % от имеющегося уровня ответственности ОДО)</w:t>
            </w:r>
          </w:p>
          <w:p w14:paraId="2C7F40AF" w14:textId="77777777" w:rsidR="002F3D6F" w:rsidRPr="00EB0250" w:rsidRDefault="002F3D6F" w:rsidP="002F3D6F">
            <w:pPr>
              <w:spacing w:after="0"/>
              <w:rPr>
                <w:rFonts w:asciiTheme="majorHAnsi" w:hAnsiTheme="majorHAnsi" w:cs="Calibri"/>
                <w:b/>
                <w:sz w:val="24"/>
                <w:szCs w:val="24"/>
                <w:lang w:eastAsia="ru-RU"/>
              </w:rPr>
            </w:pPr>
          </w:p>
        </w:tc>
        <w:tc>
          <w:tcPr>
            <w:tcW w:w="3827" w:type="dxa"/>
            <w:gridSpan w:val="3"/>
          </w:tcPr>
          <w:p w14:paraId="28E1500B"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tc>
      </w:tr>
      <w:tr w:rsidR="002F3D6F" w:rsidRPr="00EB0250" w14:paraId="10D332A3" w14:textId="77777777" w:rsidTr="00D62A42">
        <w:trPr>
          <w:trHeight w:val="325"/>
        </w:trPr>
        <w:tc>
          <w:tcPr>
            <w:tcW w:w="988" w:type="dxa"/>
            <w:vMerge w:val="restart"/>
          </w:tcPr>
          <w:p w14:paraId="3509B006" w14:textId="77777777" w:rsidR="002F3D6F" w:rsidRPr="00EB0250" w:rsidRDefault="002F3D6F" w:rsidP="002F3D6F">
            <w:pPr>
              <w:spacing w:after="0" w:line="240" w:lineRule="auto"/>
              <w:ind w:left="142"/>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20.</w:t>
            </w:r>
          </w:p>
        </w:tc>
        <w:tc>
          <w:tcPr>
            <w:tcW w:w="8646" w:type="dxa"/>
            <w:gridSpan w:val="5"/>
          </w:tcPr>
          <w:p w14:paraId="4FB2938C" w14:textId="77777777" w:rsidR="002F3D6F" w:rsidRPr="00EB0250" w:rsidRDefault="002F3D6F" w:rsidP="002F3D6F">
            <w:pPr>
              <w:spacing w:after="0" w:line="240" w:lineRule="auto"/>
              <w:rPr>
                <w:rFonts w:asciiTheme="majorHAnsi" w:hAnsiTheme="majorHAnsi" w:cs="Calibri"/>
                <w:bCs/>
                <w:color w:val="auto"/>
                <w:sz w:val="24"/>
                <w:szCs w:val="24"/>
                <w:lang w:eastAsia="ru-RU"/>
              </w:rPr>
            </w:pPr>
            <w:r w:rsidRPr="00EB0250">
              <w:rPr>
                <w:rFonts w:asciiTheme="majorHAnsi" w:hAnsiTheme="majorHAnsi" w:cs="Calibri"/>
                <w:b/>
                <w:bCs/>
                <w:color w:val="auto"/>
                <w:sz w:val="24"/>
                <w:szCs w:val="24"/>
                <w:lang w:eastAsia="ru-RU"/>
              </w:rPr>
              <w:t>Сведения о численности работников организации за отчётный период (учитывать только работников, обеспечивающих строительство, реконструкцию, капитальный ремонт, снос объектов капитального строительства</w:t>
            </w:r>
            <w:r w:rsidRPr="00EB0250">
              <w:rPr>
                <w:rFonts w:asciiTheme="majorHAnsi" w:hAnsiTheme="majorHAnsi" w:cs="Calibri"/>
                <w:bCs/>
                <w:color w:val="auto"/>
                <w:sz w:val="24"/>
                <w:szCs w:val="24"/>
                <w:lang w:eastAsia="ru-RU"/>
              </w:rPr>
              <w:t xml:space="preserve"> (см. таблицу № 1 «Сведения о заявленных руководителях, руководящих работниках, главных инженерах проектов и иных специалистах у члена Ассоциации» к Приложению № 1)</w:t>
            </w:r>
          </w:p>
        </w:tc>
      </w:tr>
      <w:tr w:rsidR="002F3D6F" w:rsidRPr="00EB0250" w14:paraId="74C79464" w14:textId="77777777" w:rsidTr="00D62A42">
        <w:trPr>
          <w:trHeight w:val="401"/>
        </w:trPr>
        <w:tc>
          <w:tcPr>
            <w:tcW w:w="988" w:type="dxa"/>
            <w:vMerge/>
          </w:tcPr>
          <w:p w14:paraId="114A435A" w14:textId="77777777" w:rsidR="002F3D6F" w:rsidRPr="00EB0250" w:rsidRDefault="002F3D6F" w:rsidP="002F3D6F">
            <w:pPr>
              <w:numPr>
                <w:ilvl w:val="0"/>
                <w:numId w:val="13"/>
              </w:numPr>
              <w:spacing w:after="0" w:line="240" w:lineRule="auto"/>
              <w:jc w:val="center"/>
              <w:rPr>
                <w:rFonts w:asciiTheme="majorHAnsi" w:hAnsiTheme="majorHAnsi" w:cs="Calibri"/>
                <w:color w:val="auto"/>
                <w:sz w:val="24"/>
                <w:szCs w:val="24"/>
                <w:lang w:eastAsia="ru-RU"/>
              </w:rPr>
            </w:pPr>
          </w:p>
        </w:tc>
        <w:tc>
          <w:tcPr>
            <w:tcW w:w="2267" w:type="dxa"/>
            <w:vAlign w:val="center"/>
          </w:tcPr>
          <w:p w14:paraId="690686A5"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r w:rsidRPr="00EB0250">
              <w:rPr>
                <w:rFonts w:asciiTheme="majorHAnsi" w:hAnsiTheme="majorHAnsi" w:cs="Calibri"/>
                <w:b/>
                <w:color w:val="auto"/>
                <w:sz w:val="24"/>
                <w:szCs w:val="24"/>
                <w:lang w:eastAsia="ru-RU"/>
              </w:rPr>
              <w:t xml:space="preserve">Среднесписочная штатная численность работников за отчётный период </w:t>
            </w:r>
            <w:r w:rsidRPr="00EB0250">
              <w:rPr>
                <w:rFonts w:asciiTheme="majorHAnsi" w:hAnsiTheme="majorHAnsi" w:cs="Calibri"/>
                <w:color w:val="auto"/>
                <w:sz w:val="24"/>
                <w:szCs w:val="24"/>
                <w:lang w:eastAsia="ru-RU"/>
              </w:rPr>
              <w:t>(чел.)</w:t>
            </w:r>
          </w:p>
        </w:tc>
        <w:tc>
          <w:tcPr>
            <w:tcW w:w="2552" w:type="dxa"/>
            <w:vAlign w:val="center"/>
          </w:tcPr>
          <w:p w14:paraId="3A685590"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r w:rsidRPr="00EB0250">
              <w:rPr>
                <w:rFonts w:asciiTheme="majorHAnsi" w:hAnsiTheme="majorHAnsi" w:cs="Calibri"/>
                <w:b/>
                <w:color w:val="auto"/>
                <w:sz w:val="24"/>
                <w:szCs w:val="24"/>
                <w:lang w:eastAsia="ru-RU"/>
              </w:rPr>
              <w:t xml:space="preserve">В том числе, вновь принятых работников за отчётный период </w:t>
            </w:r>
            <w:r w:rsidRPr="00EB0250">
              <w:rPr>
                <w:rFonts w:asciiTheme="majorHAnsi" w:hAnsiTheme="majorHAnsi" w:cs="Calibri"/>
                <w:color w:val="auto"/>
                <w:sz w:val="24"/>
                <w:szCs w:val="24"/>
                <w:lang w:eastAsia="ru-RU"/>
              </w:rPr>
              <w:t>(чел.)</w:t>
            </w:r>
          </w:p>
        </w:tc>
        <w:tc>
          <w:tcPr>
            <w:tcW w:w="1623" w:type="dxa"/>
            <w:vAlign w:val="center"/>
          </w:tcPr>
          <w:p w14:paraId="4FA7452F"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r w:rsidRPr="00EB0250">
              <w:rPr>
                <w:rFonts w:asciiTheme="majorHAnsi" w:hAnsiTheme="majorHAnsi" w:cs="Calibri"/>
                <w:b/>
                <w:color w:val="auto"/>
                <w:sz w:val="24"/>
                <w:szCs w:val="24"/>
                <w:lang w:eastAsia="ru-RU"/>
              </w:rPr>
              <w:t>В том числе, уволенных работников за отчётный период</w:t>
            </w:r>
          </w:p>
          <w:p w14:paraId="5F160E0A"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r w:rsidRPr="00EB0250">
              <w:rPr>
                <w:rFonts w:asciiTheme="majorHAnsi" w:hAnsiTheme="majorHAnsi" w:cs="Calibri"/>
                <w:b/>
                <w:color w:val="auto"/>
                <w:sz w:val="24"/>
                <w:szCs w:val="24"/>
                <w:lang w:eastAsia="ru-RU"/>
              </w:rPr>
              <w:t xml:space="preserve"> </w:t>
            </w:r>
            <w:r w:rsidRPr="00EB0250">
              <w:rPr>
                <w:rFonts w:asciiTheme="majorHAnsi" w:hAnsiTheme="majorHAnsi" w:cs="Calibri"/>
                <w:color w:val="auto"/>
                <w:sz w:val="24"/>
                <w:szCs w:val="24"/>
                <w:lang w:eastAsia="ru-RU"/>
              </w:rPr>
              <w:t>(чел.)</w:t>
            </w:r>
          </w:p>
        </w:tc>
        <w:tc>
          <w:tcPr>
            <w:tcW w:w="2204" w:type="dxa"/>
            <w:gridSpan w:val="2"/>
            <w:vAlign w:val="center"/>
          </w:tcPr>
          <w:p w14:paraId="6C257A09"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r w:rsidRPr="00EB0250">
              <w:rPr>
                <w:rFonts w:asciiTheme="majorHAnsi" w:hAnsiTheme="majorHAnsi" w:cs="Calibri"/>
                <w:b/>
                <w:color w:val="auto"/>
                <w:sz w:val="24"/>
                <w:szCs w:val="24"/>
                <w:lang w:eastAsia="ru-RU"/>
              </w:rPr>
              <w:t>Коэффициент текучести кадров</w:t>
            </w:r>
          </w:p>
        </w:tc>
      </w:tr>
      <w:tr w:rsidR="002F3D6F" w:rsidRPr="00EB0250" w14:paraId="0A9201C5" w14:textId="77777777" w:rsidTr="00D62A42">
        <w:trPr>
          <w:trHeight w:val="401"/>
        </w:trPr>
        <w:tc>
          <w:tcPr>
            <w:tcW w:w="988" w:type="dxa"/>
            <w:vMerge/>
          </w:tcPr>
          <w:p w14:paraId="2794BA8A" w14:textId="77777777" w:rsidR="002F3D6F" w:rsidRPr="00EB0250" w:rsidRDefault="002F3D6F" w:rsidP="002F3D6F">
            <w:pPr>
              <w:numPr>
                <w:ilvl w:val="0"/>
                <w:numId w:val="13"/>
              </w:numPr>
              <w:spacing w:after="0" w:line="240" w:lineRule="auto"/>
              <w:jc w:val="center"/>
              <w:rPr>
                <w:rFonts w:asciiTheme="majorHAnsi" w:hAnsiTheme="majorHAnsi" w:cs="Calibri"/>
                <w:color w:val="auto"/>
                <w:sz w:val="24"/>
                <w:szCs w:val="24"/>
                <w:lang w:eastAsia="ru-RU"/>
              </w:rPr>
            </w:pPr>
          </w:p>
        </w:tc>
        <w:tc>
          <w:tcPr>
            <w:tcW w:w="2267" w:type="dxa"/>
          </w:tcPr>
          <w:p w14:paraId="0FC4FD81"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p>
        </w:tc>
        <w:tc>
          <w:tcPr>
            <w:tcW w:w="2552" w:type="dxa"/>
          </w:tcPr>
          <w:p w14:paraId="133DE847"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p>
        </w:tc>
        <w:tc>
          <w:tcPr>
            <w:tcW w:w="1623" w:type="dxa"/>
          </w:tcPr>
          <w:p w14:paraId="490497ED"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p>
        </w:tc>
        <w:tc>
          <w:tcPr>
            <w:tcW w:w="2204" w:type="dxa"/>
            <w:gridSpan w:val="2"/>
          </w:tcPr>
          <w:p w14:paraId="50453869"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p>
        </w:tc>
      </w:tr>
      <w:tr w:rsidR="002F3D6F" w:rsidRPr="00EB0250" w14:paraId="26C22EA2" w14:textId="77777777" w:rsidTr="00D62A42">
        <w:trPr>
          <w:trHeight w:val="454"/>
        </w:trPr>
        <w:tc>
          <w:tcPr>
            <w:tcW w:w="988" w:type="dxa"/>
            <w:vMerge w:val="restart"/>
          </w:tcPr>
          <w:p w14:paraId="1E5A8C14" w14:textId="77777777" w:rsidR="002F3D6F" w:rsidRPr="00EB0250" w:rsidRDefault="002F3D6F" w:rsidP="002F3D6F">
            <w:pPr>
              <w:spacing w:after="0" w:line="240" w:lineRule="auto"/>
              <w:ind w:left="142"/>
              <w:jc w:val="center"/>
              <w:rPr>
                <w:rFonts w:asciiTheme="majorHAnsi" w:hAnsiTheme="majorHAnsi" w:cs="Calibri"/>
                <w:color w:val="auto"/>
                <w:sz w:val="24"/>
                <w:szCs w:val="24"/>
                <w:lang w:eastAsia="ru-RU"/>
              </w:rPr>
            </w:pPr>
          </w:p>
          <w:p w14:paraId="12BCA6DF" w14:textId="77777777" w:rsidR="002F3D6F" w:rsidRPr="00EB0250" w:rsidRDefault="002F3D6F" w:rsidP="002F3D6F">
            <w:pPr>
              <w:spacing w:after="0" w:line="240" w:lineRule="auto"/>
              <w:ind w:left="142"/>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21.</w:t>
            </w:r>
          </w:p>
        </w:tc>
        <w:tc>
          <w:tcPr>
            <w:tcW w:w="8646" w:type="dxa"/>
            <w:gridSpan w:val="5"/>
          </w:tcPr>
          <w:p w14:paraId="6A5A770D" w14:textId="77777777" w:rsidR="002F3D6F" w:rsidRPr="00EB0250" w:rsidRDefault="002F3D6F" w:rsidP="002F3D6F">
            <w:pPr>
              <w:spacing w:after="0" w:line="240" w:lineRule="auto"/>
              <w:rPr>
                <w:rFonts w:asciiTheme="majorHAnsi" w:hAnsiTheme="majorHAnsi" w:cs="Calibri"/>
                <w:b/>
                <w:bCs/>
                <w:color w:val="auto"/>
                <w:sz w:val="24"/>
                <w:szCs w:val="24"/>
                <w:lang w:eastAsia="ru-RU"/>
              </w:rPr>
            </w:pPr>
          </w:p>
          <w:p w14:paraId="2B9616D9" w14:textId="77777777" w:rsidR="002F3D6F" w:rsidRPr="00EB0250" w:rsidRDefault="002F3D6F" w:rsidP="002F3D6F">
            <w:pPr>
              <w:spacing w:after="0" w:line="240" w:lineRule="auto"/>
              <w:rPr>
                <w:rFonts w:asciiTheme="majorHAnsi" w:hAnsiTheme="majorHAnsi" w:cs="Calibri"/>
                <w:b/>
                <w:bCs/>
                <w:color w:val="auto"/>
                <w:sz w:val="24"/>
                <w:szCs w:val="24"/>
                <w:lang w:eastAsia="ru-RU"/>
              </w:rPr>
            </w:pPr>
            <w:r w:rsidRPr="00EB0250">
              <w:rPr>
                <w:rFonts w:asciiTheme="majorHAnsi" w:hAnsiTheme="majorHAnsi" w:cs="Calibri"/>
                <w:b/>
                <w:bCs/>
                <w:color w:val="auto"/>
                <w:sz w:val="24"/>
                <w:szCs w:val="24"/>
                <w:lang w:eastAsia="ru-RU"/>
              </w:rPr>
              <w:t>Потребность в кадрах со специальностями в области строительства:</w:t>
            </w:r>
          </w:p>
          <w:p w14:paraId="37F7569A" w14:textId="77777777" w:rsidR="002F3D6F" w:rsidRPr="00EB0250" w:rsidRDefault="002F3D6F" w:rsidP="002F3D6F">
            <w:pPr>
              <w:spacing w:after="0" w:line="240" w:lineRule="auto"/>
              <w:rPr>
                <w:rFonts w:asciiTheme="majorHAnsi" w:hAnsiTheme="majorHAnsi" w:cs="Calibri"/>
                <w:color w:val="auto"/>
                <w:sz w:val="24"/>
                <w:szCs w:val="24"/>
                <w:lang w:eastAsia="ru-RU"/>
              </w:rPr>
            </w:pPr>
          </w:p>
        </w:tc>
      </w:tr>
      <w:tr w:rsidR="002F3D6F" w:rsidRPr="00EB0250" w14:paraId="0392A42B" w14:textId="77777777" w:rsidTr="00D62A42">
        <w:trPr>
          <w:trHeight w:val="518"/>
        </w:trPr>
        <w:tc>
          <w:tcPr>
            <w:tcW w:w="988" w:type="dxa"/>
            <w:vMerge/>
          </w:tcPr>
          <w:p w14:paraId="0283CAC8" w14:textId="77777777" w:rsidR="002F3D6F" w:rsidRPr="00EB0250" w:rsidRDefault="002F3D6F" w:rsidP="002F3D6F">
            <w:pPr>
              <w:numPr>
                <w:ilvl w:val="0"/>
                <w:numId w:val="13"/>
              </w:numPr>
              <w:spacing w:after="0" w:line="240" w:lineRule="auto"/>
              <w:jc w:val="center"/>
              <w:rPr>
                <w:rFonts w:asciiTheme="majorHAnsi" w:hAnsiTheme="majorHAnsi" w:cs="Calibri"/>
                <w:color w:val="auto"/>
                <w:sz w:val="24"/>
                <w:szCs w:val="24"/>
                <w:lang w:eastAsia="ru-RU"/>
              </w:rPr>
            </w:pPr>
          </w:p>
        </w:tc>
        <w:tc>
          <w:tcPr>
            <w:tcW w:w="4819" w:type="dxa"/>
            <w:gridSpan w:val="2"/>
            <w:vAlign w:val="center"/>
          </w:tcPr>
          <w:p w14:paraId="15070A8A" w14:textId="77777777" w:rsidR="002F3D6F" w:rsidRPr="00EB0250" w:rsidRDefault="002F3D6F" w:rsidP="002F3D6F">
            <w:pPr>
              <w:spacing w:after="0" w:line="240" w:lineRule="auto"/>
              <w:rPr>
                <w:rFonts w:asciiTheme="majorHAnsi" w:hAnsiTheme="majorHAnsi" w:cs="Calibri"/>
                <w:b/>
                <w:color w:val="auto"/>
                <w:sz w:val="24"/>
                <w:szCs w:val="24"/>
                <w:lang w:eastAsia="ru-RU"/>
              </w:rPr>
            </w:pPr>
            <w:r w:rsidRPr="00EB0250">
              <w:rPr>
                <w:rFonts w:asciiTheme="majorHAnsi" w:hAnsiTheme="majorHAnsi" w:cs="Calibri"/>
                <w:b/>
                <w:color w:val="auto"/>
                <w:sz w:val="24"/>
                <w:szCs w:val="24"/>
                <w:lang w:eastAsia="ru-RU"/>
              </w:rPr>
              <w:t xml:space="preserve">Наименование должности специалистов и специальностей рабочих </w:t>
            </w:r>
          </w:p>
          <w:p w14:paraId="4A2C063C"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(в том числе указать специалистов для внесения в НРС)</w:t>
            </w:r>
          </w:p>
        </w:tc>
        <w:tc>
          <w:tcPr>
            <w:tcW w:w="1623" w:type="dxa"/>
            <w:vAlign w:val="center"/>
          </w:tcPr>
          <w:p w14:paraId="15F7FBD3"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r w:rsidRPr="00EB0250">
              <w:rPr>
                <w:rFonts w:asciiTheme="majorHAnsi" w:hAnsiTheme="majorHAnsi" w:cs="Calibri"/>
                <w:b/>
                <w:color w:val="auto"/>
                <w:sz w:val="24"/>
                <w:szCs w:val="24"/>
                <w:lang w:eastAsia="ru-RU"/>
              </w:rPr>
              <w:t>Потребность в кадрах</w:t>
            </w:r>
          </w:p>
          <w:p w14:paraId="658480D4"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(чел.)</w:t>
            </w:r>
          </w:p>
          <w:p w14:paraId="274F212E"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p>
        </w:tc>
        <w:tc>
          <w:tcPr>
            <w:tcW w:w="2204" w:type="dxa"/>
            <w:gridSpan w:val="2"/>
            <w:vAlign w:val="center"/>
          </w:tcPr>
          <w:p w14:paraId="21B8A539"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r w:rsidRPr="00EB0250">
              <w:rPr>
                <w:rFonts w:asciiTheme="majorHAnsi" w:hAnsiTheme="majorHAnsi" w:cs="Calibri"/>
                <w:b/>
                <w:color w:val="auto"/>
                <w:sz w:val="24"/>
                <w:szCs w:val="24"/>
                <w:lang w:eastAsia="ru-RU"/>
              </w:rPr>
              <w:t>Нет, не нуждаемся</w:t>
            </w:r>
          </w:p>
          <w:p w14:paraId="43A7486F"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p>
        </w:tc>
      </w:tr>
      <w:tr w:rsidR="002F3D6F" w:rsidRPr="00EB0250" w14:paraId="6C593058" w14:textId="77777777" w:rsidTr="00D62A42">
        <w:trPr>
          <w:trHeight w:val="311"/>
        </w:trPr>
        <w:tc>
          <w:tcPr>
            <w:tcW w:w="988" w:type="dxa"/>
            <w:vMerge/>
          </w:tcPr>
          <w:p w14:paraId="2BB0B0EE" w14:textId="77777777" w:rsidR="002F3D6F" w:rsidRPr="00EB0250" w:rsidRDefault="002F3D6F" w:rsidP="002F3D6F">
            <w:pPr>
              <w:spacing w:after="0" w:line="240" w:lineRule="auto"/>
              <w:ind w:left="142"/>
              <w:jc w:val="center"/>
              <w:rPr>
                <w:rFonts w:asciiTheme="majorHAnsi" w:hAnsiTheme="majorHAnsi" w:cs="Calibri"/>
                <w:color w:val="auto"/>
                <w:sz w:val="24"/>
                <w:szCs w:val="24"/>
                <w:lang w:eastAsia="ru-RU"/>
              </w:rPr>
            </w:pPr>
          </w:p>
        </w:tc>
        <w:tc>
          <w:tcPr>
            <w:tcW w:w="4819" w:type="dxa"/>
            <w:gridSpan w:val="2"/>
          </w:tcPr>
          <w:p w14:paraId="348073DA"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w:t>
            </w:r>
          </w:p>
          <w:p w14:paraId="3EE9406C" w14:textId="77777777" w:rsidR="002F3D6F" w:rsidRPr="00EB0250" w:rsidRDefault="002F3D6F" w:rsidP="002F3D6F">
            <w:pPr>
              <w:spacing w:after="0" w:line="240" w:lineRule="auto"/>
              <w:rPr>
                <w:rFonts w:asciiTheme="majorHAnsi" w:hAnsiTheme="majorHAnsi" w:cs="Calibri"/>
                <w:color w:val="auto"/>
                <w:sz w:val="24"/>
                <w:szCs w:val="24"/>
                <w:lang w:eastAsia="ru-RU"/>
              </w:rPr>
            </w:pPr>
          </w:p>
        </w:tc>
        <w:tc>
          <w:tcPr>
            <w:tcW w:w="1623" w:type="dxa"/>
          </w:tcPr>
          <w:p w14:paraId="15593AFD" w14:textId="77777777" w:rsidR="002F3D6F" w:rsidRPr="00EB0250" w:rsidRDefault="002F3D6F" w:rsidP="002F3D6F">
            <w:pPr>
              <w:spacing w:after="0" w:line="240" w:lineRule="auto"/>
              <w:rPr>
                <w:rFonts w:asciiTheme="majorHAnsi" w:hAnsiTheme="majorHAnsi" w:cs="Calibri"/>
                <w:color w:val="auto"/>
                <w:sz w:val="24"/>
                <w:szCs w:val="24"/>
                <w:lang w:eastAsia="ru-RU"/>
              </w:rPr>
            </w:pPr>
          </w:p>
        </w:tc>
        <w:tc>
          <w:tcPr>
            <w:tcW w:w="2204" w:type="dxa"/>
            <w:gridSpan w:val="2"/>
          </w:tcPr>
          <w:p w14:paraId="1B38C7E4" w14:textId="77777777" w:rsidR="002F3D6F" w:rsidRPr="00EB0250" w:rsidRDefault="002F3D6F" w:rsidP="002F3D6F">
            <w:pPr>
              <w:spacing w:after="0" w:line="240" w:lineRule="auto"/>
              <w:jc w:val="both"/>
              <w:rPr>
                <w:rFonts w:asciiTheme="majorHAnsi" w:hAnsiTheme="majorHAnsi" w:cs="Calibri"/>
                <w:color w:val="auto"/>
                <w:sz w:val="24"/>
                <w:szCs w:val="24"/>
                <w:lang w:eastAsia="ru-RU"/>
              </w:rPr>
            </w:pPr>
          </w:p>
        </w:tc>
      </w:tr>
      <w:tr w:rsidR="002F3D6F" w:rsidRPr="00EB0250" w14:paraId="013BFF63" w14:textId="77777777" w:rsidTr="00D62A42">
        <w:trPr>
          <w:trHeight w:val="311"/>
        </w:trPr>
        <w:tc>
          <w:tcPr>
            <w:tcW w:w="988" w:type="dxa"/>
            <w:vMerge/>
          </w:tcPr>
          <w:p w14:paraId="34A09ADA" w14:textId="77777777" w:rsidR="002F3D6F" w:rsidRPr="00EB0250" w:rsidRDefault="002F3D6F" w:rsidP="002F3D6F">
            <w:pPr>
              <w:spacing w:after="0" w:line="240" w:lineRule="auto"/>
              <w:ind w:left="142"/>
              <w:jc w:val="center"/>
              <w:rPr>
                <w:rFonts w:asciiTheme="majorHAnsi" w:hAnsiTheme="majorHAnsi" w:cs="Calibri"/>
                <w:color w:val="auto"/>
                <w:sz w:val="24"/>
                <w:szCs w:val="24"/>
                <w:lang w:eastAsia="ru-RU"/>
              </w:rPr>
            </w:pPr>
          </w:p>
        </w:tc>
        <w:tc>
          <w:tcPr>
            <w:tcW w:w="4819" w:type="dxa"/>
            <w:gridSpan w:val="2"/>
          </w:tcPr>
          <w:p w14:paraId="106172D7"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2.</w:t>
            </w:r>
          </w:p>
          <w:p w14:paraId="057F6D30" w14:textId="77777777" w:rsidR="002F3D6F" w:rsidRPr="00EB0250" w:rsidRDefault="002F3D6F" w:rsidP="002F3D6F">
            <w:pPr>
              <w:spacing w:after="0" w:line="240" w:lineRule="auto"/>
              <w:rPr>
                <w:rFonts w:asciiTheme="majorHAnsi" w:hAnsiTheme="majorHAnsi" w:cs="Calibri"/>
                <w:color w:val="auto"/>
                <w:sz w:val="24"/>
                <w:szCs w:val="24"/>
                <w:lang w:eastAsia="ru-RU"/>
              </w:rPr>
            </w:pPr>
          </w:p>
        </w:tc>
        <w:tc>
          <w:tcPr>
            <w:tcW w:w="1623" w:type="dxa"/>
          </w:tcPr>
          <w:p w14:paraId="048C7E11" w14:textId="77777777" w:rsidR="002F3D6F" w:rsidRPr="00EB0250" w:rsidRDefault="002F3D6F" w:rsidP="002F3D6F">
            <w:pPr>
              <w:spacing w:after="0" w:line="240" w:lineRule="auto"/>
              <w:rPr>
                <w:rFonts w:asciiTheme="majorHAnsi" w:hAnsiTheme="majorHAnsi" w:cs="Calibri"/>
                <w:color w:val="auto"/>
                <w:sz w:val="24"/>
                <w:szCs w:val="24"/>
                <w:lang w:eastAsia="ru-RU"/>
              </w:rPr>
            </w:pPr>
          </w:p>
        </w:tc>
        <w:tc>
          <w:tcPr>
            <w:tcW w:w="2204" w:type="dxa"/>
            <w:gridSpan w:val="2"/>
          </w:tcPr>
          <w:p w14:paraId="1CCD0B6C" w14:textId="77777777" w:rsidR="002F3D6F" w:rsidRPr="00EB0250" w:rsidRDefault="002F3D6F" w:rsidP="002F3D6F">
            <w:pPr>
              <w:spacing w:after="0" w:line="240" w:lineRule="auto"/>
              <w:jc w:val="both"/>
              <w:rPr>
                <w:rFonts w:asciiTheme="majorHAnsi" w:hAnsiTheme="majorHAnsi" w:cs="Calibri"/>
                <w:color w:val="auto"/>
                <w:sz w:val="24"/>
                <w:szCs w:val="24"/>
                <w:lang w:eastAsia="ru-RU"/>
              </w:rPr>
            </w:pPr>
          </w:p>
        </w:tc>
      </w:tr>
      <w:tr w:rsidR="002F3D6F" w:rsidRPr="00EB0250" w14:paraId="1E52805D" w14:textId="77777777" w:rsidTr="00D62A42">
        <w:tc>
          <w:tcPr>
            <w:tcW w:w="988" w:type="dxa"/>
          </w:tcPr>
          <w:p w14:paraId="75C12193" w14:textId="77777777" w:rsidR="002F3D6F" w:rsidRPr="00EB0250" w:rsidRDefault="002F3D6F" w:rsidP="002F3D6F">
            <w:pPr>
              <w:spacing w:after="0" w:line="240" w:lineRule="auto"/>
              <w:ind w:left="142"/>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22.</w:t>
            </w:r>
          </w:p>
        </w:tc>
        <w:tc>
          <w:tcPr>
            <w:tcW w:w="8646" w:type="dxa"/>
            <w:gridSpan w:val="5"/>
          </w:tcPr>
          <w:p w14:paraId="0D31EF7B" w14:textId="77777777" w:rsidR="002F3D6F" w:rsidRPr="00EB0250" w:rsidRDefault="002F3D6F" w:rsidP="002F3D6F">
            <w:pPr>
              <w:spacing w:after="0" w:line="240" w:lineRule="auto"/>
              <w:rPr>
                <w:rFonts w:asciiTheme="majorHAnsi" w:hAnsiTheme="majorHAnsi" w:cs="Calibri"/>
                <w:b/>
                <w:bCs/>
                <w:color w:val="auto"/>
                <w:sz w:val="24"/>
                <w:szCs w:val="24"/>
                <w:lang w:eastAsia="ru-RU"/>
              </w:rPr>
            </w:pPr>
            <w:r w:rsidRPr="00EB0250">
              <w:rPr>
                <w:rFonts w:asciiTheme="majorHAnsi" w:hAnsiTheme="majorHAnsi" w:cs="Calibri"/>
                <w:b/>
                <w:bCs/>
                <w:color w:val="auto"/>
                <w:sz w:val="24"/>
                <w:szCs w:val="24"/>
                <w:lang w:eastAsia="ru-RU"/>
              </w:rPr>
              <w:t>Сведения о реализации социально-трудовых отношений в организации</w:t>
            </w:r>
          </w:p>
          <w:p w14:paraId="4FBCF010" w14:textId="77777777" w:rsidR="002F3D6F" w:rsidRPr="00EB0250" w:rsidRDefault="002F3D6F" w:rsidP="002F3D6F">
            <w:pPr>
              <w:spacing w:after="0" w:line="240" w:lineRule="auto"/>
              <w:rPr>
                <w:rFonts w:asciiTheme="majorHAnsi" w:hAnsiTheme="majorHAnsi" w:cs="Calibri"/>
                <w:b/>
                <w:bCs/>
                <w:color w:val="auto"/>
                <w:sz w:val="24"/>
                <w:szCs w:val="24"/>
                <w:lang w:eastAsia="ru-RU"/>
              </w:rPr>
            </w:pPr>
          </w:p>
        </w:tc>
      </w:tr>
      <w:tr w:rsidR="002F3D6F" w:rsidRPr="00EB0250" w14:paraId="5113115E" w14:textId="77777777" w:rsidTr="00D62A42">
        <w:tc>
          <w:tcPr>
            <w:tcW w:w="988" w:type="dxa"/>
            <w:vMerge w:val="restart"/>
          </w:tcPr>
          <w:p w14:paraId="5E132E80"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xml:space="preserve">   22.1</w:t>
            </w:r>
          </w:p>
        </w:tc>
        <w:tc>
          <w:tcPr>
            <w:tcW w:w="4819" w:type="dxa"/>
            <w:gridSpan w:val="2"/>
            <w:vMerge w:val="restart"/>
            <w:vAlign w:val="center"/>
          </w:tcPr>
          <w:p w14:paraId="20EBBF9D"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p>
          <w:p w14:paraId="0F22BF15"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Средняя заработная плата одного работника</w:t>
            </w:r>
          </w:p>
          <w:p w14:paraId="43094253"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(тыс. руб./чел.)</w:t>
            </w:r>
          </w:p>
          <w:p w14:paraId="55423EBF" w14:textId="77777777" w:rsidR="002F3D6F" w:rsidRPr="00EB0250" w:rsidRDefault="002F3D6F" w:rsidP="002F3D6F">
            <w:pPr>
              <w:spacing w:after="0" w:line="240" w:lineRule="auto"/>
              <w:rPr>
                <w:rFonts w:asciiTheme="majorHAnsi" w:hAnsiTheme="majorHAnsi" w:cs="Calibri"/>
                <w:b/>
                <w:color w:val="auto"/>
                <w:sz w:val="24"/>
                <w:szCs w:val="24"/>
                <w:lang w:eastAsia="ru-RU"/>
              </w:rPr>
            </w:pPr>
          </w:p>
        </w:tc>
        <w:tc>
          <w:tcPr>
            <w:tcW w:w="2268" w:type="dxa"/>
            <w:gridSpan w:val="2"/>
            <w:vAlign w:val="center"/>
          </w:tcPr>
          <w:p w14:paraId="696E01FF"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Инженерно-технический персонал (ИТР)</w:t>
            </w:r>
          </w:p>
        </w:tc>
        <w:tc>
          <w:tcPr>
            <w:tcW w:w="1559" w:type="dxa"/>
            <w:vAlign w:val="center"/>
          </w:tcPr>
          <w:p w14:paraId="3C4F80F5"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Рабочих специальностей</w:t>
            </w:r>
          </w:p>
        </w:tc>
      </w:tr>
      <w:tr w:rsidR="002F3D6F" w:rsidRPr="00EB0250" w14:paraId="31FD0152" w14:textId="77777777" w:rsidTr="00D62A42">
        <w:tc>
          <w:tcPr>
            <w:tcW w:w="988" w:type="dxa"/>
            <w:vMerge/>
          </w:tcPr>
          <w:p w14:paraId="638E1F3C" w14:textId="77777777" w:rsidR="002F3D6F" w:rsidRPr="00EB0250" w:rsidRDefault="002F3D6F" w:rsidP="002F3D6F">
            <w:pPr>
              <w:spacing w:after="0" w:line="240" w:lineRule="auto"/>
              <w:rPr>
                <w:rFonts w:asciiTheme="majorHAnsi" w:hAnsiTheme="majorHAnsi" w:cs="Calibri"/>
                <w:color w:val="auto"/>
                <w:sz w:val="24"/>
                <w:szCs w:val="24"/>
                <w:lang w:eastAsia="ru-RU"/>
              </w:rPr>
            </w:pPr>
          </w:p>
        </w:tc>
        <w:tc>
          <w:tcPr>
            <w:tcW w:w="4819" w:type="dxa"/>
            <w:gridSpan w:val="2"/>
            <w:vMerge/>
          </w:tcPr>
          <w:p w14:paraId="5E5123B3"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p>
        </w:tc>
        <w:tc>
          <w:tcPr>
            <w:tcW w:w="2268" w:type="dxa"/>
            <w:gridSpan w:val="2"/>
          </w:tcPr>
          <w:p w14:paraId="69D3813C"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(тыс. руб./чел.)</w:t>
            </w:r>
          </w:p>
        </w:tc>
        <w:tc>
          <w:tcPr>
            <w:tcW w:w="1559" w:type="dxa"/>
          </w:tcPr>
          <w:p w14:paraId="7211DA9F"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(тыс. руб./чел.)</w:t>
            </w:r>
          </w:p>
        </w:tc>
      </w:tr>
      <w:tr w:rsidR="002F3D6F" w:rsidRPr="00EB0250" w14:paraId="775A7096" w14:textId="77777777" w:rsidTr="00D62A42">
        <w:tc>
          <w:tcPr>
            <w:tcW w:w="988" w:type="dxa"/>
          </w:tcPr>
          <w:p w14:paraId="52286E7F"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xml:space="preserve">   22.2</w:t>
            </w:r>
          </w:p>
        </w:tc>
        <w:tc>
          <w:tcPr>
            <w:tcW w:w="4819" w:type="dxa"/>
            <w:gridSpan w:val="2"/>
          </w:tcPr>
          <w:p w14:paraId="7423D174"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xml:space="preserve">В том числе доплаты и надбавки стимулирующего характера, премии и </w:t>
            </w:r>
            <w:r w:rsidRPr="00EB0250">
              <w:rPr>
                <w:rFonts w:asciiTheme="majorHAnsi" w:hAnsiTheme="majorHAnsi" w:cs="Calibri"/>
                <w:color w:val="auto"/>
                <w:sz w:val="24"/>
                <w:szCs w:val="24"/>
                <w:lang w:eastAsia="ru-RU"/>
              </w:rPr>
              <w:lastRenderedPageBreak/>
              <w:t>иные поощрительные выплаты (тыс. руб./чел.)</w:t>
            </w:r>
          </w:p>
          <w:p w14:paraId="1D274EBF" w14:textId="77777777" w:rsidR="002F3D6F" w:rsidRPr="00EB0250" w:rsidRDefault="002F3D6F" w:rsidP="002F3D6F">
            <w:pPr>
              <w:spacing w:after="0" w:line="240" w:lineRule="auto"/>
              <w:rPr>
                <w:rFonts w:asciiTheme="majorHAnsi" w:hAnsiTheme="majorHAnsi" w:cs="Calibri"/>
                <w:color w:val="auto"/>
                <w:sz w:val="24"/>
                <w:szCs w:val="24"/>
                <w:lang w:eastAsia="ru-RU"/>
              </w:rPr>
            </w:pPr>
          </w:p>
        </w:tc>
        <w:tc>
          <w:tcPr>
            <w:tcW w:w="2268" w:type="dxa"/>
            <w:gridSpan w:val="2"/>
          </w:tcPr>
          <w:p w14:paraId="0804B5C1"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c>
          <w:tcPr>
            <w:tcW w:w="1559" w:type="dxa"/>
          </w:tcPr>
          <w:p w14:paraId="37BD61B7"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3DB2D4A4" w14:textId="77777777" w:rsidTr="00D62A42">
        <w:tc>
          <w:tcPr>
            <w:tcW w:w="988" w:type="dxa"/>
          </w:tcPr>
          <w:p w14:paraId="639E12CA"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xml:space="preserve">   22.3</w:t>
            </w:r>
          </w:p>
        </w:tc>
        <w:tc>
          <w:tcPr>
            <w:tcW w:w="4819" w:type="dxa"/>
            <w:gridSpan w:val="2"/>
          </w:tcPr>
          <w:p w14:paraId="4243C997"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Отсутствие (наличие) задолженности по заработной плате</w:t>
            </w:r>
          </w:p>
          <w:p w14:paraId="3D998983"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(период, тыс. руб.)</w:t>
            </w:r>
          </w:p>
        </w:tc>
        <w:tc>
          <w:tcPr>
            <w:tcW w:w="2268" w:type="dxa"/>
            <w:gridSpan w:val="2"/>
          </w:tcPr>
          <w:p w14:paraId="463D3065"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c>
          <w:tcPr>
            <w:tcW w:w="1559" w:type="dxa"/>
          </w:tcPr>
          <w:p w14:paraId="3476694F"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09F511F0" w14:textId="77777777" w:rsidTr="00D62A42">
        <w:tc>
          <w:tcPr>
            <w:tcW w:w="988" w:type="dxa"/>
          </w:tcPr>
          <w:p w14:paraId="1094625C"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23.</w:t>
            </w:r>
          </w:p>
        </w:tc>
        <w:tc>
          <w:tcPr>
            <w:tcW w:w="4819" w:type="dxa"/>
            <w:gridSpan w:val="2"/>
          </w:tcPr>
          <w:p w14:paraId="278E218A" w14:textId="77777777" w:rsidR="002F3D6F" w:rsidRPr="00EB0250" w:rsidRDefault="002F3D6F" w:rsidP="002F3D6F">
            <w:pPr>
              <w:spacing w:after="0" w:line="240" w:lineRule="auto"/>
              <w:rPr>
                <w:rFonts w:asciiTheme="majorHAnsi" w:hAnsiTheme="majorHAnsi" w:cs="Calibri"/>
                <w:b/>
                <w:color w:val="FF0000"/>
                <w:sz w:val="24"/>
                <w:szCs w:val="24"/>
                <w:lang w:eastAsia="ru-RU"/>
              </w:rPr>
            </w:pPr>
            <w:r w:rsidRPr="00EB0250">
              <w:rPr>
                <w:rFonts w:asciiTheme="majorHAnsi" w:hAnsiTheme="majorHAnsi" w:cs="Calibri"/>
                <w:b/>
                <w:color w:val="auto"/>
                <w:sz w:val="24"/>
                <w:szCs w:val="24"/>
                <w:lang w:eastAsia="ru-RU"/>
              </w:rPr>
              <w:t>Наличие просроченной задолженности по налогам и обязательным платежам во внебюджетные фонды (тыс. рублей)</w:t>
            </w:r>
          </w:p>
        </w:tc>
        <w:tc>
          <w:tcPr>
            <w:tcW w:w="3827" w:type="dxa"/>
            <w:gridSpan w:val="3"/>
          </w:tcPr>
          <w:p w14:paraId="12A974DE"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6E4EBAA3" w14:textId="77777777" w:rsidTr="00D62A42">
        <w:tc>
          <w:tcPr>
            <w:tcW w:w="988" w:type="dxa"/>
          </w:tcPr>
          <w:p w14:paraId="19BDDAE3"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24.</w:t>
            </w:r>
          </w:p>
        </w:tc>
        <w:tc>
          <w:tcPr>
            <w:tcW w:w="4819" w:type="dxa"/>
            <w:gridSpan w:val="2"/>
          </w:tcPr>
          <w:p w14:paraId="238300DF" w14:textId="77777777" w:rsidR="002F3D6F" w:rsidRPr="00EB0250" w:rsidRDefault="002F3D6F" w:rsidP="002F3D6F">
            <w:pPr>
              <w:spacing w:after="0" w:line="240" w:lineRule="auto"/>
              <w:rPr>
                <w:rFonts w:asciiTheme="majorHAnsi" w:hAnsiTheme="majorHAnsi" w:cs="Calibri"/>
                <w:b/>
                <w:color w:val="auto"/>
                <w:sz w:val="24"/>
                <w:szCs w:val="24"/>
                <w:lang w:eastAsia="ru-RU"/>
              </w:rPr>
            </w:pPr>
            <w:r w:rsidRPr="00EB0250">
              <w:rPr>
                <w:rFonts w:asciiTheme="majorHAnsi" w:hAnsiTheme="majorHAnsi" w:cs="Calibri"/>
                <w:b/>
                <w:color w:val="auto"/>
                <w:sz w:val="24"/>
                <w:szCs w:val="24"/>
                <w:lang w:eastAsia="ru-RU"/>
              </w:rPr>
              <w:t>Наличие судебных решений, вступивших в силу по строительным контрактам, где организация строительной отрасли признана виновной</w:t>
            </w:r>
          </w:p>
        </w:tc>
        <w:tc>
          <w:tcPr>
            <w:tcW w:w="3827" w:type="dxa"/>
            <w:gridSpan w:val="3"/>
          </w:tcPr>
          <w:p w14:paraId="73C52CA5"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0CAEC841" w14:textId="77777777" w:rsidTr="00D62A42">
        <w:tc>
          <w:tcPr>
            <w:tcW w:w="988" w:type="dxa"/>
          </w:tcPr>
          <w:p w14:paraId="5D5AF36D" w14:textId="77777777" w:rsidR="002F3D6F" w:rsidRPr="00EB0250" w:rsidRDefault="002F3D6F" w:rsidP="002F3D6F">
            <w:pPr>
              <w:spacing w:after="0" w:line="240" w:lineRule="auto"/>
              <w:ind w:left="142"/>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25.</w:t>
            </w:r>
          </w:p>
        </w:tc>
        <w:tc>
          <w:tcPr>
            <w:tcW w:w="8646" w:type="dxa"/>
            <w:gridSpan w:val="5"/>
          </w:tcPr>
          <w:p w14:paraId="05399250" w14:textId="77777777" w:rsidR="002F3D6F" w:rsidRPr="00EB0250" w:rsidRDefault="002F3D6F" w:rsidP="002F3D6F">
            <w:pPr>
              <w:spacing w:after="0" w:line="240" w:lineRule="auto"/>
              <w:jc w:val="both"/>
              <w:rPr>
                <w:rFonts w:asciiTheme="majorHAnsi" w:hAnsiTheme="majorHAnsi" w:cs="Calibri"/>
                <w:b/>
                <w:strike/>
                <w:color w:val="auto"/>
                <w:sz w:val="24"/>
                <w:szCs w:val="24"/>
                <w:highlight w:val="cyan"/>
                <w:lang w:eastAsia="ru-RU"/>
              </w:rPr>
            </w:pPr>
            <w:r w:rsidRPr="00EB0250">
              <w:rPr>
                <w:rFonts w:asciiTheme="majorHAnsi" w:hAnsiTheme="majorHAnsi" w:cs="Calibri"/>
                <w:b/>
                <w:sz w:val="24"/>
                <w:szCs w:val="24"/>
                <w:lang w:eastAsia="ru-RU"/>
              </w:rPr>
              <w:t xml:space="preserve">Количество неисполненных предписаний, выданных государственной инспекцией государственного строительного надзора за отчетный период </w:t>
            </w:r>
            <w:r w:rsidRPr="00EB0250">
              <w:rPr>
                <w:rFonts w:asciiTheme="majorHAnsi" w:hAnsiTheme="majorHAnsi" w:cs="Calibri"/>
                <w:sz w:val="24"/>
                <w:szCs w:val="24"/>
                <w:lang w:eastAsia="ru-RU"/>
              </w:rPr>
              <w:t>(указать при наличии и приложить копии предписаний)</w:t>
            </w:r>
            <w:r w:rsidRPr="00EB0250">
              <w:rPr>
                <w:rFonts w:asciiTheme="majorHAnsi" w:hAnsiTheme="majorHAnsi" w:cs="Calibri"/>
                <w:b/>
                <w:sz w:val="24"/>
                <w:szCs w:val="24"/>
                <w:lang w:eastAsia="ru-RU"/>
              </w:rPr>
              <w:t xml:space="preserve"> </w:t>
            </w:r>
            <w:r w:rsidRPr="00EB0250">
              <w:rPr>
                <w:rFonts w:asciiTheme="majorHAnsi" w:hAnsiTheme="majorHAnsi" w:cs="Calibri"/>
                <w:sz w:val="24"/>
                <w:szCs w:val="24"/>
                <w:lang w:eastAsia="ru-RU"/>
              </w:rPr>
              <w:t xml:space="preserve">____________ </w:t>
            </w:r>
            <w:r w:rsidRPr="00EB0250">
              <w:rPr>
                <w:rFonts w:asciiTheme="majorHAnsi" w:hAnsiTheme="majorHAnsi" w:cs="Calibri"/>
                <w:b/>
                <w:sz w:val="24"/>
                <w:szCs w:val="24"/>
                <w:lang w:eastAsia="ru-RU"/>
              </w:rPr>
              <w:t>единиц неисполненных предписаний</w:t>
            </w:r>
          </w:p>
        </w:tc>
      </w:tr>
      <w:tr w:rsidR="002F3D6F" w:rsidRPr="00EB0250" w14:paraId="2A9E0567" w14:textId="77777777" w:rsidTr="00D62A42">
        <w:tc>
          <w:tcPr>
            <w:tcW w:w="988" w:type="dxa"/>
            <w:vMerge w:val="restart"/>
          </w:tcPr>
          <w:p w14:paraId="28451A24" w14:textId="77777777" w:rsidR="002F3D6F" w:rsidRPr="00EB0250" w:rsidRDefault="002F3D6F" w:rsidP="002F3D6F">
            <w:pPr>
              <w:spacing w:after="0" w:line="240" w:lineRule="auto"/>
              <w:ind w:left="142" w:right="-81"/>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26.</w:t>
            </w:r>
          </w:p>
        </w:tc>
        <w:tc>
          <w:tcPr>
            <w:tcW w:w="8646" w:type="dxa"/>
            <w:gridSpan w:val="5"/>
          </w:tcPr>
          <w:p w14:paraId="7E089737" w14:textId="77777777" w:rsidR="002F3D6F" w:rsidRPr="00EB0250" w:rsidRDefault="002F3D6F" w:rsidP="002F3D6F">
            <w:pPr>
              <w:spacing w:after="0" w:line="240" w:lineRule="auto"/>
              <w:rPr>
                <w:rFonts w:asciiTheme="majorHAnsi" w:hAnsiTheme="majorHAnsi" w:cs="Calibri"/>
                <w:b/>
                <w:color w:val="auto"/>
                <w:sz w:val="24"/>
                <w:szCs w:val="24"/>
                <w:lang w:eastAsia="ru-RU"/>
              </w:rPr>
            </w:pPr>
            <w:r w:rsidRPr="00EB0250">
              <w:rPr>
                <w:rFonts w:asciiTheme="majorHAnsi" w:hAnsiTheme="majorHAnsi" w:cs="Calibri"/>
                <w:b/>
                <w:bCs/>
                <w:color w:val="auto"/>
                <w:sz w:val="24"/>
                <w:szCs w:val="24"/>
                <w:lang w:eastAsia="ru-RU"/>
              </w:rPr>
              <w:t>Информация о месте осуществления деятельности организации</w:t>
            </w:r>
            <w:r w:rsidRPr="00EB0250">
              <w:rPr>
                <w:rFonts w:asciiTheme="majorHAnsi" w:hAnsiTheme="majorHAnsi" w:cs="Calibri"/>
                <w:b/>
                <w:color w:val="auto"/>
                <w:sz w:val="24"/>
                <w:szCs w:val="24"/>
                <w:lang w:eastAsia="ru-RU"/>
              </w:rPr>
              <w:t> (указать муниципальные образования Сахалинской области и (или) иные субъекты Российской Федерации):</w:t>
            </w:r>
          </w:p>
        </w:tc>
      </w:tr>
      <w:tr w:rsidR="002F3D6F" w:rsidRPr="00EB0250" w14:paraId="5A56FDDB" w14:textId="77777777" w:rsidTr="00D62A42">
        <w:trPr>
          <w:trHeight w:val="435"/>
        </w:trPr>
        <w:tc>
          <w:tcPr>
            <w:tcW w:w="988" w:type="dxa"/>
            <w:vMerge/>
          </w:tcPr>
          <w:p w14:paraId="0B4213F7"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p>
        </w:tc>
        <w:tc>
          <w:tcPr>
            <w:tcW w:w="8646" w:type="dxa"/>
            <w:gridSpan w:val="5"/>
          </w:tcPr>
          <w:p w14:paraId="0104B284" w14:textId="77777777" w:rsidR="002F3D6F" w:rsidRPr="00EB0250" w:rsidRDefault="002F3D6F" w:rsidP="002F3D6F">
            <w:pPr>
              <w:autoSpaceDE w:val="0"/>
              <w:autoSpaceDN w:val="0"/>
              <w:adjustRightInd w:val="0"/>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1.</w:t>
            </w:r>
            <w:r w:rsidRPr="00EB0250">
              <w:rPr>
                <w:rFonts w:asciiTheme="majorHAnsi" w:hAnsiTheme="majorHAnsi" w:cs="Calibri"/>
                <w:b/>
                <w:color w:val="auto"/>
                <w:sz w:val="24"/>
                <w:szCs w:val="24"/>
                <w:lang w:eastAsia="ru-RU"/>
              </w:rPr>
              <w:t xml:space="preserve"> </w:t>
            </w:r>
          </w:p>
          <w:p w14:paraId="2C4125E1"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735219DE" w14:textId="77777777" w:rsidTr="00D62A42">
        <w:trPr>
          <w:trHeight w:val="443"/>
        </w:trPr>
        <w:tc>
          <w:tcPr>
            <w:tcW w:w="988" w:type="dxa"/>
            <w:vMerge/>
          </w:tcPr>
          <w:p w14:paraId="5655AD16"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p>
        </w:tc>
        <w:tc>
          <w:tcPr>
            <w:tcW w:w="8646" w:type="dxa"/>
            <w:gridSpan w:val="5"/>
          </w:tcPr>
          <w:p w14:paraId="2FDE0427" w14:textId="77777777" w:rsidR="002F3D6F" w:rsidRPr="00EB0250" w:rsidRDefault="002F3D6F" w:rsidP="002F3D6F">
            <w:pPr>
              <w:spacing w:after="0" w:line="240" w:lineRule="auto"/>
              <w:rPr>
                <w:rFonts w:asciiTheme="majorHAnsi" w:hAnsiTheme="majorHAnsi" w:cs="Calibri"/>
                <w:b/>
                <w:color w:val="auto"/>
                <w:sz w:val="24"/>
                <w:szCs w:val="24"/>
                <w:lang w:eastAsia="ru-RU"/>
              </w:rPr>
            </w:pPr>
            <w:r w:rsidRPr="00EB0250">
              <w:rPr>
                <w:rFonts w:asciiTheme="majorHAnsi" w:hAnsiTheme="majorHAnsi" w:cs="Calibri"/>
                <w:color w:val="auto"/>
                <w:sz w:val="24"/>
                <w:szCs w:val="24"/>
                <w:lang w:eastAsia="ru-RU"/>
              </w:rPr>
              <w:t>2.</w:t>
            </w:r>
          </w:p>
        </w:tc>
      </w:tr>
      <w:tr w:rsidR="002F3D6F" w:rsidRPr="00EB0250" w14:paraId="19D4C8CB" w14:textId="77777777" w:rsidTr="00D62A42">
        <w:trPr>
          <w:trHeight w:val="636"/>
        </w:trPr>
        <w:tc>
          <w:tcPr>
            <w:tcW w:w="988" w:type="dxa"/>
          </w:tcPr>
          <w:p w14:paraId="2FB7415A"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27.</w:t>
            </w:r>
          </w:p>
        </w:tc>
        <w:tc>
          <w:tcPr>
            <w:tcW w:w="8646" w:type="dxa"/>
            <w:gridSpan w:val="5"/>
          </w:tcPr>
          <w:p w14:paraId="2452DC29" w14:textId="77777777" w:rsidR="002F3D6F" w:rsidRPr="00EB0250" w:rsidRDefault="002F3D6F" w:rsidP="002F3D6F">
            <w:pPr>
              <w:spacing w:after="0" w:line="240" w:lineRule="auto"/>
              <w:rPr>
                <w:rFonts w:asciiTheme="majorHAnsi" w:hAnsiTheme="majorHAnsi" w:cs="Calibri"/>
                <w:b/>
                <w:color w:val="auto"/>
                <w:sz w:val="24"/>
                <w:szCs w:val="24"/>
                <w:lang w:eastAsia="ru-RU"/>
              </w:rPr>
            </w:pPr>
            <w:r w:rsidRPr="00EB0250">
              <w:rPr>
                <w:rFonts w:asciiTheme="majorHAnsi" w:hAnsiTheme="majorHAnsi" w:cs="Calibri"/>
                <w:b/>
                <w:color w:val="auto"/>
                <w:sz w:val="24"/>
                <w:szCs w:val="24"/>
                <w:lang w:eastAsia="ru-RU"/>
              </w:rPr>
              <w:t>Сведения о наличии дополнительных договоров страхования:</w:t>
            </w:r>
          </w:p>
        </w:tc>
      </w:tr>
      <w:tr w:rsidR="002F3D6F" w:rsidRPr="00EB0250" w14:paraId="4EB1D04E" w14:textId="77777777" w:rsidTr="00D62A42">
        <w:trPr>
          <w:trHeight w:val="636"/>
        </w:trPr>
        <w:tc>
          <w:tcPr>
            <w:tcW w:w="988" w:type="dxa"/>
          </w:tcPr>
          <w:p w14:paraId="1327DA8E"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27.1</w:t>
            </w:r>
          </w:p>
        </w:tc>
        <w:tc>
          <w:tcPr>
            <w:tcW w:w="4819" w:type="dxa"/>
            <w:gridSpan w:val="2"/>
          </w:tcPr>
          <w:p w14:paraId="7AF84602"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страхование строительно-монтажных работ (да/нет)</w:t>
            </w:r>
          </w:p>
          <w:p w14:paraId="21A2C56C" w14:textId="77777777" w:rsidR="002F3D6F" w:rsidRPr="00EB0250" w:rsidRDefault="002F3D6F" w:rsidP="002F3D6F">
            <w:pPr>
              <w:spacing w:after="0" w:line="240" w:lineRule="auto"/>
              <w:rPr>
                <w:rFonts w:asciiTheme="majorHAnsi" w:hAnsiTheme="majorHAnsi" w:cs="Calibri"/>
                <w:color w:val="auto"/>
                <w:sz w:val="24"/>
                <w:szCs w:val="24"/>
                <w:lang w:eastAsia="ru-RU"/>
              </w:rPr>
            </w:pPr>
          </w:p>
        </w:tc>
        <w:tc>
          <w:tcPr>
            <w:tcW w:w="3827" w:type="dxa"/>
            <w:gridSpan w:val="3"/>
          </w:tcPr>
          <w:p w14:paraId="7C7C7C19"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7DE1F50D" w14:textId="77777777" w:rsidTr="00D62A42">
        <w:trPr>
          <w:trHeight w:val="636"/>
        </w:trPr>
        <w:tc>
          <w:tcPr>
            <w:tcW w:w="988" w:type="dxa"/>
          </w:tcPr>
          <w:p w14:paraId="169118AE"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27.2</w:t>
            </w:r>
          </w:p>
        </w:tc>
        <w:tc>
          <w:tcPr>
            <w:tcW w:w="4819" w:type="dxa"/>
            <w:gridSpan w:val="2"/>
          </w:tcPr>
          <w:p w14:paraId="576C849B"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страхование объектов в период строительства (да/нет)</w:t>
            </w:r>
          </w:p>
          <w:p w14:paraId="79280D64" w14:textId="77777777" w:rsidR="002F3D6F" w:rsidRPr="00EB0250" w:rsidRDefault="002F3D6F" w:rsidP="002F3D6F">
            <w:pPr>
              <w:spacing w:after="0" w:line="240" w:lineRule="auto"/>
              <w:rPr>
                <w:rFonts w:asciiTheme="majorHAnsi" w:hAnsiTheme="majorHAnsi" w:cs="Calibri"/>
                <w:color w:val="auto"/>
                <w:sz w:val="24"/>
                <w:szCs w:val="24"/>
                <w:lang w:eastAsia="ru-RU"/>
              </w:rPr>
            </w:pPr>
          </w:p>
        </w:tc>
        <w:tc>
          <w:tcPr>
            <w:tcW w:w="3827" w:type="dxa"/>
            <w:gridSpan w:val="3"/>
          </w:tcPr>
          <w:p w14:paraId="1096A26D"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5A9E7B8B" w14:textId="77777777" w:rsidTr="00D62A42">
        <w:trPr>
          <w:trHeight w:val="795"/>
        </w:trPr>
        <w:tc>
          <w:tcPr>
            <w:tcW w:w="988" w:type="dxa"/>
          </w:tcPr>
          <w:p w14:paraId="60830289"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27.3</w:t>
            </w:r>
          </w:p>
        </w:tc>
        <w:tc>
          <w:tcPr>
            <w:tcW w:w="4819" w:type="dxa"/>
            <w:gridSpan w:val="2"/>
          </w:tcPr>
          <w:p w14:paraId="1D0523B4"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страхование от несчастных случаев на производстве и профессиональных заболеваний (да/нет)</w:t>
            </w:r>
          </w:p>
          <w:p w14:paraId="69377360" w14:textId="77777777" w:rsidR="002F3D6F" w:rsidRPr="00EB0250" w:rsidRDefault="002F3D6F" w:rsidP="002F3D6F">
            <w:pPr>
              <w:spacing w:after="0" w:line="240" w:lineRule="auto"/>
              <w:rPr>
                <w:rFonts w:asciiTheme="majorHAnsi" w:hAnsiTheme="majorHAnsi" w:cs="Calibri"/>
                <w:color w:val="auto"/>
                <w:sz w:val="24"/>
                <w:szCs w:val="24"/>
                <w:lang w:eastAsia="ru-RU"/>
              </w:rPr>
            </w:pPr>
          </w:p>
        </w:tc>
        <w:tc>
          <w:tcPr>
            <w:tcW w:w="3827" w:type="dxa"/>
            <w:gridSpan w:val="3"/>
          </w:tcPr>
          <w:p w14:paraId="0F52128E"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41F9B3B3" w14:textId="77777777" w:rsidTr="00D62A42">
        <w:trPr>
          <w:trHeight w:val="230"/>
        </w:trPr>
        <w:tc>
          <w:tcPr>
            <w:tcW w:w="988" w:type="dxa"/>
          </w:tcPr>
          <w:p w14:paraId="0CF678EA"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27.4</w:t>
            </w:r>
          </w:p>
          <w:p w14:paraId="66894E52"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p>
        </w:tc>
        <w:tc>
          <w:tcPr>
            <w:tcW w:w="4819" w:type="dxa"/>
            <w:gridSpan w:val="2"/>
          </w:tcPr>
          <w:p w14:paraId="3C8E8B29"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Страхования исполнения контракта (да/нет)</w:t>
            </w:r>
          </w:p>
        </w:tc>
        <w:tc>
          <w:tcPr>
            <w:tcW w:w="3827" w:type="dxa"/>
            <w:gridSpan w:val="3"/>
          </w:tcPr>
          <w:p w14:paraId="437D88E6"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4728275F" w14:textId="77777777" w:rsidTr="00D62A42">
        <w:trPr>
          <w:trHeight w:val="300"/>
        </w:trPr>
        <w:tc>
          <w:tcPr>
            <w:tcW w:w="988" w:type="dxa"/>
          </w:tcPr>
          <w:p w14:paraId="236FB332"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27.5</w:t>
            </w:r>
          </w:p>
          <w:p w14:paraId="0F3A3E7D"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p>
        </w:tc>
        <w:tc>
          <w:tcPr>
            <w:tcW w:w="4819" w:type="dxa"/>
            <w:gridSpan w:val="2"/>
          </w:tcPr>
          <w:p w14:paraId="487BF32A"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Страхование особо опасных объектов в собственности/распоряжения члена Ассоциации</w:t>
            </w:r>
          </w:p>
          <w:p w14:paraId="562C5D1C" w14:textId="77777777" w:rsidR="002F3D6F" w:rsidRPr="00EB0250" w:rsidRDefault="002F3D6F" w:rsidP="002F3D6F">
            <w:pPr>
              <w:spacing w:after="0" w:line="240" w:lineRule="auto"/>
              <w:rPr>
                <w:rFonts w:asciiTheme="majorHAnsi" w:hAnsiTheme="majorHAnsi" w:cs="Calibri"/>
                <w:color w:val="auto"/>
                <w:sz w:val="24"/>
                <w:szCs w:val="24"/>
                <w:lang w:eastAsia="ru-RU"/>
              </w:rPr>
            </w:pPr>
          </w:p>
        </w:tc>
        <w:tc>
          <w:tcPr>
            <w:tcW w:w="3827" w:type="dxa"/>
            <w:gridSpan w:val="3"/>
          </w:tcPr>
          <w:p w14:paraId="7EFCE69E"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10D2815C" w14:textId="77777777" w:rsidTr="00D62A42">
        <w:trPr>
          <w:trHeight w:val="636"/>
        </w:trPr>
        <w:tc>
          <w:tcPr>
            <w:tcW w:w="988" w:type="dxa"/>
          </w:tcPr>
          <w:p w14:paraId="6A7B379C"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28.</w:t>
            </w:r>
          </w:p>
        </w:tc>
        <w:tc>
          <w:tcPr>
            <w:tcW w:w="4819" w:type="dxa"/>
            <w:gridSpan w:val="2"/>
          </w:tcPr>
          <w:p w14:paraId="14113C2F" w14:textId="77777777" w:rsidR="002F3D6F" w:rsidRPr="00EB0250" w:rsidRDefault="002F3D6F" w:rsidP="002F3D6F">
            <w:pPr>
              <w:spacing w:after="0" w:line="240" w:lineRule="auto"/>
              <w:rPr>
                <w:rFonts w:asciiTheme="majorHAnsi" w:hAnsiTheme="majorHAnsi" w:cs="Calibri"/>
                <w:b/>
                <w:color w:val="auto"/>
                <w:sz w:val="24"/>
                <w:szCs w:val="24"/>
                <w:lang w:eastAsia="ru-RU"/>
              </w:rPr>
            </w:pPr>
            <w:r w:rsidRPr="00EB0250">
              <w:rPr>
                <w:rFonts w:asciiTheme="majorHAnsi" w:hAnsiTheme="majorHAnsi" w:cs="Calibri"/>
                <w:b/>
                <w:color w:val="auto"/>
                <w:sz w:val="24"/>
                <w:szCs w:val="24"/>
                <w:lang w:eastAsia="ru-RU"/>
              </w:rPr>
              <w:t xml:space="preserve">Наличие системы охраны труда в соответствии с требованиями СНиП 12-03-2001 ч.1 и СНиП 12-04-2002 ч.2 </w:t>
            </w:r>
            <w:r w:rsidRPr="00EB0250">
              <w:rPr>
                <w:rFonts w:asciiTheme="majorHAnsi" w:hAnsiTheme="majorHAnsi" w:cs="Calibri"/>
                <w:b/>
                <w:color w:val="auto"/>
                <w:sz w:val="24"/>
                <w:szCs w:val="24"/>
                <w:lang w:eastAsia="ru-RU"/>
              </w:rPr>
              <w:lastRenderedPageBreak/>
              <w:t>«Безопасность труда в строительстве»</w:t>
            </w:r>
          </w:p>
          <w:p w14:paraId="743E88C0" w14:textId="77777777" w:rsidR="002F3D6F" w:rsidRPr="00EB0250" w:rsidRDefault="002F3D6F" w:rsidP="002F3D6F">
            <w:pPr>
              <w:spacing w:after="0" w:line="240" w:lineRule="auto"/>
              <w:rPr>
                <w:rFonts w:asciiTheme="majorHAnsi" w:hAnsiTheme="majorHAnsi" w:cs="Calibri"/>
                <w:color w:val="auto"/>
                <w:sz w:val="24"/>
                <w:szCs w:val="24"/>
                <w:lang w:eastAsia="ru-RU"/>
              </w:rPr>
            </w:pPr>
          </w:p>
        </w:tc>
        <w:tc>
          <w:tcPr>
            <w:tcW w:w="3827" w:type="dxa"/>
            <w:gridSpan w:val="3"/>
          </w:tcPr>
          <w:p w14:paraId="1E111800"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3114AAEB" w14:textId="77777777" w:rsidTr="00D62A42">
        <w:trPr>
          <w:trHeight w:val="636"/>
        </w:trPr>
        <w:tc>
          <w:tcPr>
            <w:tcW w:w="988" w:type="dxa"/>
          </w:tcPr>
          <w:p w14:paraId="76B9533A"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29.</w:t>
            </w:r>
          </w:p>
        </w:tc>
        <w:tc>
          <w:tcPr>
            <w:tcW w:w="8646" w:type="dxa"/>
            <w:gridSpan w:val="5"/>
          </w:tcPr>
          <w:p w14:paraId="3EBAC9BD" w14:textId="77777777" w:rsidR="002F3D6F" w:rsidRPr="00EB0250" w:rsidRDefault="002F3D6F" w:rsidP="002F3D6F">
            <w:pPr>
              <w:spacing w:after="0" w:line="240" w:lineRule="auto"/>
              <w:rPr>
                <w:rFonts w:asciiTheme="majorHAnsi" w:hAnsiTheme="majorHAnsi" w:cs="Calibri"/>
                <w:b/>
                <w:color w:val="auto"/>
                <w:sz w:val="24"/>
                <w:szCs w:val="24"/>
                <w:lang w:eastAsia="ru-RU"/>
              </w:rPr>
            </w:pPr>
            <w:r w:rsidRPr="00EB0250">
              <w:rPr>
                <w:rFonts w:asciiTheme="majorHAnsi" w:hAnsiTheme="majorHAnsi" w:cs="Calibri"/>
                <w:b/>
                <w:color w:val="auto"/>
                <w:sz w:val="24"/>
                <w:szCs w:val="24"/>
                <w:lang w:eastAsia="ru-RU"/>
              </w:rPr>
              <w:t>Сведения о включении члена Ассоциации или должностных лиц члена Ассоциации в реестр недобросовестных подрядных организаций (44-ФЗ, 223-ФЗ, 615-ПП):</w:t>
            </w:r>
          </w:p>
          <w:p w14:paraId="1EDA2045" w14:textId="77777777" w:rsidR="002F3D6F" w:rsidRPr="00EB0250" w:rsidRDefault="002F3D6F" w:rsidP="002F3D6F">
            <w:pPr>
              <w:spacing w:after="0" w:line="240" w:lineRule="auto"/>
              <w:rPr>
                <w:rFonts w:asciiTheme="majorHAnsi" w:hAnsiTheme="majorHAnsi" w:cs="Calibri"/>
                <w:b/>
                <w:color w:val="auto"/>
                <w:sz w:val="24"/>
                <w:szCs w:val="24"/>
                <w:lang w:eastAsia="ru-RU"/>
              </w:rPr>
            </w:pPr>
          </w:p>
        </w:tc>
      </w:tr>
      <w:tr w:rsidR="002F3D6F" w:rsidRPr="00EB0250" w14:paraId="1BED0670" w14:textId="77777777" w:rsidTr="00D62A42">
        <w:trPr>
          <w:trHeight w:val="636"/>
        </w:trPr>
        <w:tc>
          <w:tcPr>
            <w:tcW w:w="988" w:type="dxa"/>
          </w:tcPr>
          <w:p w14:paraId="00EDC787"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29.1</w:t>
            </w:r>
          </w:p>
        </w:tc>
        <w:tc>
          <w:tcPr>
            <w:tcW w:w="4819" w:type="dxa"/>
            <w:gridSpan w:val="2"/>
          </w:tcPr>
          <w:p w14:paraId="3D0C2477"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Индивидуальный предприниматель / юридическое лицо / дата включения</w:t>
            </w:r>
          </w:p>
          <w:p w14:paraId="15DFB955" w14:textId="77777777" w:rsidR="002F3D6F" w:rsidRPr="00EB0250" w:rsidRDefault="002F3D6F" w:rsidP="002F3D6F">
            <w:pPr>
              <w:spacing w:after="0" w:line="240" w:lineRule="auto"/>
              <w:rPr>
                <w:rFonts w:asciiTheme="majorHAnsi" w:hAnsiTheme="majorHAnsi" w:cs="Calibri"/>
                <w:color w:val="auto"/>
                <w:sz w:val="24"/>
                <w:szCs w:val="24"/>
                <w:lang w:eastAsia="ru-RU"/>
              </w:rPr>
            </w:pPr>
          </w:p>
        </w:tc>
        <w:tc>
          <w:tcPr>
            <w:tcW w:w="3827" w:type="dxa"/>
            <w:gridSpan w:val="3"/>
          </w:tcPr>
          <w:p w14:paraId="42D5B77D"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121FDD5B" w14:textId="77777777" w:rsidTr="00D62A42">
        <w:trPr>
          <w:trHeight w:val="636"/>
        </w:trPr>
        <w:tc>
          <w:tcPr>
            <w:tcW w:w="988" w:type="dxa"/>
          </w:tcPr>
          <w:p w14:paraId="6F1CA9DC"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29.2</w:t>
            </w:r>
          </w:p>
        </w:tc>
        <w:tc>
          <w:tcPr>
            <w:tcW w:w="4819" w:type="dxa"/>
            <w:gridSpan w:val="2"/>
          </w:tcPr>
          <w:p w14:paraId="39AD5F73"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Должностное лицо / дата включения</w:t>
            </w:r>
          </w:p>
        </w:tc>
        <w:tc>
          <w:tcPr>
            <w:tcW w:w="3827" w:type="dxa"/>
            <w:gridSpan w:val="3"/>
          </w:tcPr>
          <w:p w14:paraId="4B338270"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326AED05" w14:textId="77777777" w:rsidTr="00D62A42">
        <w:trPr>
          <w:trHeight w:val="636"/>
        </w:trPr>
        <w:tc>
          <w:tcPr>
            <w:tcW w:w="988" w:type="dxa"/>
          </w:tcPr>
          <w:p w14:paraId="6B7B974A"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30.</w:t>
            </w:r>
          </w:p>
        </w:tc>
        <w:tc>
          <w:tcPr>
            <w:tcW w:w="4819" w:type="dxa"/>
            <w:gridSpan w:val="2"/>
          </w:tcPr>
          <w:p w14:paraId="7F67EAAA" w14:textId="77777777" w:rsidR="002F3D6F" w:rsidRPr="00EB0250" w:rsidRDefault="002F3D6F" w:rsidP="002F3D6F">
            <w:pPr>
              <w:spacing w:after="0" w:line="240" w:lineRule="auto"/>
              <w:rPr>
                <w:rFonts w:asciiTheme="majorHAnsi" w:hAnsiTheme="majorHAnsi" w:cs="Calibri"/>
                <w:b/>
                <w:color w:val="auto"/>
                <w:sz w:val="24"/>
                <w:szCs w:val="24"/>
                <w:lang w:eastAsia="ru-RU"/>
              </w:rPr>
            </w:pPr>
            <w:r w:rsidRPr="00EB0250">
              <w:rPr>
                <w:rFonts w:asciiTheme="majorHAnsi" w:hAnsiTheme="majorHAnsi" w:cs="Calibri"/>
                <w:b/>
                <w:color w:val="auto"/>
                <w:sz w:val="24"/>
                <w:szCs w:val="24"/>
                <w:lang w:eastAsia="ru-RU"/>
              </w:rPr>
              <w:t>Информация о деловой репутации организации (отзывы заказчиков, контрагентов, органов власти, благодарственные письма и грамоты и др.)</w:t>
            </w:r>
          </w:p>
          <w:p w14:paraId="50A27477" w14:textId="77777777" w:rsidR="002F3D6F" w:rsidRPr="00EB0250" w:rsidRDefault="002F3D6F" w:rsidP="002F3D6F">
            <w:pPr>
              <w:spacing w:after="0" w:line="240" w:lineRule="auto"/>
              <w:rPr>
                <w:rFonts w:asciiTheme="majorHAnsi" w:hAnsiTheme="majorHAnsi" w:cs="Calibri"/>
                <w:b/>
                <w:color w:val="auto"/>
                <w:sz w:val="24"/>
                <w:szCs w:val="24"/>
                <w:lang w:eastAsia="ru-RU"/>
              </w:rPr>
            </w:pPr>
            <w:r w:rsidRPr="00EB0250">
              <w:rPr>
                <w:rFonts w:asciiTheme="majorHAnsi" w:hAnsiTheme="majorHAnsi" w:cs="Calibri"/>
                <w:b/>
                <w:color w:val="auto"/>
                <w:sz w:val="24"/>
                <w:szCs w:val="24"/>
                <w:lang w:eastAsia="ru-RU"/>
              </w:rPr>
              <w:t>Предоставить копии перечисленных документов в Ассоциацию:</w:t>
            </w:r>
          </w:p>
          <w:p w14:paraId="035AEB0D" w14:textId="77777777" w:rsidR="002F3D6F" w:rsidRPr="00EB0250" w:rsidRDefault="002F3D6F" w:rsidP="002F3D6F">
            <w:pPr>
              <w:spacing w:after="0" w:line="240" w:lineRule="auto"/>
              <w:rPr>
                <w:rFonts w:asciiTheme="majorHAnsi" w:hAnsiTheme="majorHAnsi" w:cs="Calibri"/>
                <w:color w:val="auto"/>
                <w:sz w:val="24"/>
                <w:szCs w:val="24"/>
                <w:lang w:eastAsia="ru-RU"/>
              </w:rPr>
            </w:pPr>
          </w:p>
        </w:tc>
        <w:tc>
          <w:tcPr>
            <w:tcW w:w="3827" w:type="dxa"/>
            <w:gridSpan w:val="3"/>
          </w:tcPr>
          <w:p w14:paraId="51F801D3"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661E3346" w14:textId="77777777" w:rsidTr="00D62A42">
        <w:trPr>
          <w:trHeight w:val="636"/>
        </w:trPr>
        <w:tc>
          <w:tcPr>
            <w:tcW w:w="988" w:type="dxa"/>
          </w:tcPr>
          <w:p w14:paraId="4B13ABD6"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30.1</w:t>
            </w:r>
          </w:p>
        </w:tc>
        <w:tc>
          <w:tcPr>
            <w:tcW w:w="4819" w:type="dxa"/>
            <w:gridSpan w:val="2"/>
          </w:tcPr>
          <w:p w14:paraId="4CB41479"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сведения о положительном упоминании о члене Ассоциации в печатных изданиях, электронных средствах массовой информации и других СМИ</w:t>
            </w:r>
          </w:p>
          <w:p w14:paraId="338236BB" w14:textId="77777777" w:rsidR="002F3D6F" w:rsidRPr="00EB0250" w:rsidRDefault="002F3D6F" w:rsidP="002F3D6F">
            <w:pPr>
              <w:spacing w:after="0" w:line="240" w:lineRule="auto"/>
              <w:rPr>
                <w:rFonts w:asciiTheme="majorHAnsi" w:hAnsiTheme="majorHAnsi" w:cs="Calibri"/>
                <w:color w:val="auto"/>
                <w:sz w:val="24"/>
                <w:szCs w:val="24"/>
                <w:lang w:eastAsia="ru-RU"/>
              </w:rPr>
            </w:pPr>
          </w:p>
        </w:tc>
        <w:tc>
          <w:tcPr>
            <w:tcW w:w="3827" w:type="dxa"/>
            <w:gridSpan w:val="3"/>
          </w:tcPr>
          <w:p w14:paraId="257A766E"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5CE98150" w14:textId="77777777" w:rsidTr="00D62A42">
        <w:trPr>
          <w:trHeight w:val="636"/>
        </w:trPr>
        <w:tc>
          <w:tcPr>
            <w:tcW w:w="988" w:type="dxa"/>
          </w:tcPr>
          <w:p w14:paraId="2FA1F20D"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30.2</w:t>
            </w:r>
          </w:p>
        </w:tc>
        <w:tc>
          <w:tcPr>
            <w:tcW w:w="4819" w:type="dxa"/>
            <w:gridSpan w:val="2"/>
          </w:tcPr>
          <w:p w14:paraId="72CFAC98"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наличие положительных отзывов заказчиков, дипломов, полученных за достижения на строительном рынке</w:t>
            </w:r>
          </w:p>
          <w:p w14:paraId="241D3530" w14:textId="77777777" w:rsidR="002F3D6F" w:rsidRPr="00EB0250" w:rsidRDefault="002F3D6F" w:rsidP="002F3D6F">
            <w:pPr>
              <w:spacing w:after="0" w:line="240" w:lineRule="auto"/>
              <w:rPr>
                <w:rFonts w:asciiTheme="majorHAnsi" w:hAnsiTheme="majorHAnsi" w:cs="Calibri"/>
                <w:color w:val="auto"/>
                <w:sz w:val="24"/>
                <w:szCs w:val="24"/>
                <w:lang w:eastAsia="ru-RU"/>
              </w:rPr>
            </w:pPr>
          </w:p>
        </w:tc>
        <w:tc>
          <w:tcPr>
            <w:tcW w:w="3827" w:type="dxa"/>
            <w:gridSpan w:val="3"/>
          </w:tcPr>
          <w:p w14:paraId="0F8E308E"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1F977208" w14:textId="77777777" w:rsidTr="00D62A42">
        <w:trPr>
          <w:trHeight w:val="636"/>
        </w:trPr>
        <w:tc>
          <w:tcPr>
            <w:tcW w:w="988" w:type="dxa"/>
          </w:tcPr>
          <w:p w14:paraId="0512D014"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30.3</w:t>
            </w:r>
          </w:p>
        </w:tc>
        <w:tc>
          <w:tcPr>
            <w:tcW w:w="4819" w:type="dxa"/>
            <w:gridSpan w:val="2"/>
          </w:tcPr>
          <w:p w14:paraId="3DC545F7"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своевременность предоставления отчётов, установленных внутренними документами Ассоциации</w:t>
            </w:r>
            <w:r w:rsidRPr="00EB0250">
              <w:rPr>
                <w:rFonts w:asciiTheme="majorHAnsi" w:hAnsiTheme="majorHAnsi"/>
                <w:sz w:val="24"/>
                <w:szCs w:val="24"/>
                <w:lang w:eastAsia="ru-RU"/>
              </w:rPr>
              <w:t xml:space="preserve"> (</w:t>
            </w:r>
            <w:r w:rsidRPr="00EB0250">
              <w:rPr>
                <w:rFonts w:asciiTheme="majorHAnsi" w:hAnsiTheme="majorHAnsi" w:cs="Calibri"/>
                <w:color w:val="auto"/>
                <w:sz w:val="24"/>
                <w:szCs w:val="24"/>
                <w:lang w:eastAsia="ru-RU"/>
              </w:rPr>
              <w:t>отчеты о заключенных контрактах, о совокупном размере обязательств по договорам, о деятельности члена Ассоциации)</w:t>
            </w:r>
          </w:p>
          <w:p w14:paraId="5419DF22" w14:textId="77777777" w:rsidR="002F3D6F" w:rsidRPr="00EB0250" w:rsidRDefault="002F3D6F" w:rsidP="002F3D6F">
            <w:pPr>
              <w:spacing w:after="0" w:line="240" w:lineRule="auto"/>
              <w:rPr>
                <w:rFonts w:asciiTheme="majorHAnsi" w:hAnsiTheme="majorHAnsi" w:cs="Calibri"/>
                <w:color w:val="auto"/>
                <w:sz w:val="24"/>
                <w:szCs w:val="24"/>
                <w:lang w:eastAsia="ru-RU"/>
              </w:rPr>
            </w:pPr>
          </w:p>
        </w:tc>
        <w:tc>
          <w:tcPr>
            <w:tcW w:w="3827" w:type="dxa"/>
            <w:gridSpan w:val="3"/>
          </w:tcPr>
          <w:p w14:paraId="7F920359"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0BB37E98" w14:textId="77777777" w:rsidTr="00D62A42">
        <w:trPr>
          <w:trHeight w:val="636"/>
        </w:trPr>
        <w:tc>
          <w:tcPr>
            <w:tcW w:w="988" w:type="dxa"/>
          </w:tcPr>
          <w:p w14:paraId="0FFE6AC3"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30.4</w:t>
            </w:r>
          </w:p>
        </w:tc>
        <w:tc>
          <w:tcPr>
            <w:tcW w:w="4819" w:type="dxa"/>
            <w:gridSpan w:val="2"/>
          </w:tcPr>
          <w:p w14:paraId="2E5263C1"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предоставление в полном объёме материалов к ежегодной плановой проверке</w:t>
            </w:r>
          </w:p>
          <w:p w14:paraId="29C99D56" w14:textId="77777777" w:rsidR="002F3D6F" w:rsidRPr="00EB0250" w:rsidRDefault="002F3D6F" w:rsidP="002F3D6F">
            <w:pPr>
              <w:spacing w:after="0" w:line="240" w:lineRule="auto"/>
              <w:rPr>
                <w:rFonts w:asciiTheme="majorHAnsi" w:hAnsiTheme="majorHAnsi" w:cs="Calibri"/>
                <w:color w:val="auto"/>
                <w:sz w:val="24"/>
                <w:szCs w:val="24"/>
                <w:lang w:eastAsia="ru-RU"/>
              </w:rPr>
            </w:pPr>
          </w:p>
        </w:tc>
        <w:tc>
          <w:tcPr>
            <w:tcW w:w="3827" w:type="dxa"/>
            <w:gridSpan w:val="3"/>
          </w:tcPr>
          <w:p w14:paraId="36A5A4E4"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5D05D413" w14:textId="77777777" w:rsidTr="00D62A42">
        <w:trPr>
          <w:trHeight w:val="636"/>
        </w:trPr>
        <w:tc>
          <w:tcPr>
            <w:tcW w:w="988" w:type="dxa"/>
          </w:tcPr>
          <w:p w14:paraId="000C56CD"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30.5</w:t>
            </w:r>
          </w:p>
        </w:tc>
        <w:tc>
          <w:tcPr>
            <w:tcW w:w="4819" w:type="dxa"/>
            <w:gridSpan w:val="2"/>
          </w:tcPr>
          <w:p w14:paraId="746AB82F" w14:textId="77777777" w:rsidR="002F3D6F" w:rsidRPr="00EB0250" w:rsidRDefault="002F3D6F" w:rsidP="002F3D6F">
            <w:pPr>
              <w:spacing w:after="0" w:line="240" w:lineRule="auto"/>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 xml:space="preserve">- факты привлечения члена Ассоциации к мерам дисциплинарного воздействия за отчётный период </w:t>
            </w:r>
          </w:p>
          <w:p w14:paraId="3D28C861" w14:textId="77777777" w:rsidR="002F3D6F" w:rsidRPr="00EB0250" w:rsidRDefault="002F3D6F" w:rsidP="002F3D6F">
            <w:pPr>
              <w:spacing w:after="0" w:line="240" w:lineRule="auto"/>
              <w:rPr>
                <w:rFonts w:asciiTheme="majorHAnsi" w:hAnsiTheme="majorHAnsi" w:cs="Calibri"/>
                <w:color w:val="auto"/>
                <w:sz w:val="24"/>
                <w:szCs w:val="24"/>
                <w:lang w:eastAsia="ru-RU"/>
              </w:rPr>
            </w:pPr>
          </w:p>
        </w:tc>
        <w:tc>
          <w:tcPr>
            <w:tcW w:w="3827" w:type="dxa"/>
            <w:gridSpan w:val="3"/>
          </w:tcPr>
          <w:p w14:paraId="609C08AE"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r w:rsidR="002F3D6F" w:rsidRPr="00EB0250" w14:paraId="32DC5842" w14:textId="77777777" w:rsidTr="00D62A42">
        <w:trPr>
          <w:trHeight w:val="636"/>
        </w:trPr>
        <w:tc>
          <w:tcPr>
            <w:tcW w:w="988" w:type="dxa"/>
          </w:tcPr>
          <w:p w14:paraId="43A5C713" w14:textId="77777777" w:rsidR="002F3D6F" w:rsidRPr="00EB0250" w:rsidRDefault="002F3D6F" w:rsidP="002F3D6F">
            <w:pPr>
              <w:spacing w:after="0" w:line="240" w:lineRule="auto"/>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31.</w:t>
            </w:r>
          </w:p>
        </w:tc>
        <w:tc>
          <w:tcPr>
            <w:tcW w:w="4819" w:type="dxa"/>
            <w:gridSpan w:val="2"/>
          </w:tcPr>
          <w:p w14:paraId="49D30C81" w14:textId="77777777" w:rsidR="002F3D6F" w:rsidRPr="00EB0250" w:rsidRDefault="002F3D6F" w:rsidP="002F3D6F">
            <w:pPr>
              <w:spacing w:after="0" w:line="240" w:lineRule="auto"/>
              <w:rPr>
                <w:rFonts w:asciiTheme="majorHAnsi" w:hAnsiTheme="majorHAnsi" w:cs="Calibri"/>
                <w:b/>
                <w:color w:val="auto"/>
                <w:sz w:val="24"/>
                <w:szCs w:val="24"/>
                <w:lang w:eastAsia="ru-RU"/>
              </w:rPr>
            </w:pPr>
            <w:r w:rsidRPr="00EB0250">
              <w:rPr>
                <w:rFonts w:asciiTheme="majorHAnsi" w:hAnsiTheme="majorHAnsi" w:cs="Calibri"/>
                <w:b/>
                <w:color w:val="auto"/>
                <w:sz w:val="24"/>
                <w:szCs w:val="24"/>
                <w:lang w:eastAsia="ru-RU"/>
              </w:rPr>
              <w:t xml:space="preserve">ФИО, должность, контактные данные (мобильный телефон и электронная почта) ответственного работника за подготовку отчета </w:t>
            </w:r>
          </w:p>
          <w:p w14:paraId="40937A38" w14:textId="77777777" w:rsidR="002F3D6F" w:rsidRPr="00EB0250" w:rsidRDefault="002F3D6F" w:rsidP="002F3D6F">
            <w:pPr>
              <w:spacing w:after="0" w:line="240" w:lineRule="auto"/>
              <w:rPr>
                <w:rFonts w:asciiTheme="majorHAnsi" w:hAnsiTheme="majorHAnsi" w:cs="Calibri"/>
                <w:b/>
                <w:color w:val="auto"/>
                <w:sz w:val="24"/>
                <w:szCs w:val="24"/>
                <w:lang w:eastAsia="ru-RU"/>
              </w:rPr>
            </w:pPr>
          </w:p>
        </w:tc>
        <w:tc>
          <w:tcPr>
            <w:tcW w:w="3827" w:type="dxa"/>
            <w:gridSpan w:val="3"/>
          </w:tcPr>
          <w:p w14:paraId="74C48983" w14:textId="77777777" w:rsidR="002F3D6F" w:rsidRPr="00EB0250" w:rsidRDefault="002F3D6F" w:rsidP="002F3D6F">
            <w:pPr>
              <w:spacing w:after="0" w:line="240" w:lineRule="auto"/>
              <w:jc w:val="center"/>
              <w:rPr>
                <w:rFonts w:asciiTheme="majorHAnsi" w:hAnsiTheme="majorHAnsi" w:cs="Calibri"/>
                <w:b/>
                <w:color w:val="auto"/>
                <w:sz w:val="24"/>
                <w:szCs w:val="24"/>
                <w:lang w:eastAsia="ru-RU"/>
              </w:rPr>
            </w:pPr>
          </w:p>
        </w:tc>
      </w:tr>
    </w:tbl>
    <w:p w14:paraId="4A32A495" w14:textId="77777777" w:rsidR="002F3D6F" w:rsidRPr="00EB0250" w:rsidRDefault="002F3D6F" w:rsidP="002F3D6F">
      <w:pPr>
        <w:autoSpaceDE w:val="0"/>
        <w:autoSpaceDN w:val="0"/>
        <w:adjustRightInd w:val="0"/>
        <w:spacing w:after="0" w:line="360" w:lineRule="auto"/>
        <w:ind w:left="50" w:hanging="50"/>
        <w:jc w:val="both"/>
        <w:rPr>
          <w:rFonts w:asciiTheme="majorHAnsi" w:eastAsia="Calibri" w:hAnsiTheme="majorHAnsi" w:cs="Calibri"/>
          <w:b/>
          <w:color w:val="auto"/>
          <w:sz w:val="28"/>
          <w:szCs w:val="28"/>
        </w:rPr>
      </w:pPr>
    </w:p>
    <w:p w14:paraId="13E0C258" w14:textId="77777777" w:rsidR="002F3D6F" w:rsidRPr="00EB0250" w:rsidRDefault="002F3D6F" w:rsidP="002F3D6F">
      <w:pPr>
        <w:autoSpaceDE w:val="0"/>
        <w:autoSpaceDN w:val="0"/>
        <w:adjustRightInd w:val="0"/>
        <w:spacing w:after="0" w:line="360" w:lineRule="auto"/>
        <w:ind w:left="50" w:hanging="50"/>
        <w:jc w:val="both"/>
        <w:rPr>
          <w:rFonts w:asciiTheme="majorHAnsi" w:eastAsia="Calibri" w:hAnsiTheme="majorHAnsi" w:cs="Calibri"/>
          <w:b/>
          <w:color w:val="auto"/>
          <w:sz w:val="24"/>
          <w:szCs w:val="24"/>
        </w:rPr>
      </w:pPr>
      <w:r w:rsidRPr="00EB0250">
        <w:rPr>
          <w:rFonts w:asciiTheme="majorHAnsi" w:eastAsia="Calibri" w:hAnsiTheme="majorHAnsi" w:cs="Calibri"/>
          <w:b/>
          <w:color w:val="auto"/>
          <w:sz w:val="28"/>
          <w:szCs w:val="28"/>
        </w:rPr>
        <w:t>Приложения</w:t>
      </w:r>
      <w:r w:rsidRPr="00EB0250">
        <w:rPr>
          <w:rFonts w:asciiTheme="majorHAnsi" w:eastAsia="Calibri" w:hAnsiTheme="majorHAnsi" w:cs="Calibri"/>
          <w:b/>
          <w:color w:val="auto"/>
          <w:sz w:val="24"/>
          <w:szCs w:val="24"/>
        </w:rPr>
        <w:t xml:space="preserve"> </w:t>
      </w:r>
      <w:r w:rsidRPr="00EB0250">
        <w:rPr>
          <w:rFonts w:asciiTheme="majorHAnsi" w:hAnsiTheme="majorHAnsi" w:cs="Calibri"/>
          <w:color w:val="auto"/>
          <w:sz w:val="24"/>
          <w:szCs w:val="24"/>
          <w:lang w:eastAsia="ru-RU"/>
        </w:rPr>
        <w:t>(приложение к разделу 11 настоящего Положения)</w:t>
      </w:r>
      <w:r w:rsidRPr="00EB0250">
        <w:rPr>
          <w:rFonts w:asciiTheme="majorHAnsi" w:eastAsia="Calibri" w:hAnsiTheme="majorHAnsi" w:cs="Calibri"/>
          <w:b/>
          <w:color w:val="auto"/>
          <w:sz w:val="24"/>
          <w:szCs w:val="24"/>
        </w:rPr>
        <w:t xml:space="preserve">: </w:t>
      </w:r>
    </w:p>
    <w:p w14:paraId="308C781F" w14:textId="64443411" w:rsidR="002F3D6F" w:rsidRDefault="002F3D6F" w:rsidP="00393482">
      <w:pPr>
        <w:numPr>
          <w:ilvl w:val="0"/>
          <w:numId w:val="18"/>
        </w:numPr>
        <w:autoSpaceDE w:val="0"/>
        <w:autoSpaceDN w:val="0"/>
        <w:adjustRightInd w:val="0"/>
        <w:spacing w:after="0" w:line="240" w:lineRule="auto"/>
        <w:contextualSpacing/>
        <w:jc w:val="both"/>
        <w:rPr>
          <w:rFonts w:asciiTheme="majorHAnsi" w:eastAsia="Calibri" w:hAnsiTheme="majorHAnsi" w:cs="Calibri"/>
          <w:color w:val="auto"/>
          <w:sz w:val="24"/>
          <w:szCs w:val="24"/>
          <w:lang w:eastAsia="ru-RU"/>
        </w:rPr>
      </w:pPr>
      <w:r w:rsidRPr="00EB0250">
        <w:rPr>
          <w:rFonts w:asciiTheme="majorHAnsi" w:eastAsia="Calibri" w:hAnsiTheme="majorHAnsi" w:cs="Calibri"/>
          <w:color w:val="auto"/>
          <w:sz w:val="24"/>
          <w:szCs w:val="24"/>
          <w:lang w:eastAsia="ru-RU"/>
        </w:rPr>
        <w:t>Таблица № 1: «Сведения о заявленных руководителях, руководящих работниках, главных инженерах проектов и иных специалистах у члена Ассоциации».</w:t>
      </w:r>
    </w:p>
    <w:p w14:paraId="278E6B10" w14:textId="77777777" w:rsidR="00393482" w:rsidRPr="00EB0250" w:rsidRDefault="00393482" w:rsidP="00393482">
      <w:pPr>
        <w:autoSpaceDE w:val="0"/>
        <w:autoSpaceDN w:val="0"/>
        <w:adjustRightInd w:val="0"/>
        <w:spacing w:after="0" w:line="240" w:lineRule="auto"/>
        <w:ind w:left="720"/>
        <w:contextualSpacing/>
        <w:jc w:val="both"/>
        <w:rPr>
          <w:rFonts w:asciiTheme="majorHAnsi" w:eastAsia="Calibri" w:hAnsiTheme="majorHAnsi" w:cs="Calibri"/>
          <w:color w:val="auto"/>
          <w:sz w:val="24"/>
          <w:szCs w:val="24"/>
          <w:lang w:eastAsia="ru-RU"/>
        </w:rPr>
      </w:pPr>
    </w:p>
    <w:p w14:paraId="17E9020C" w14:textId="1DAE0B19" w:rsidR="002F3D6F" w:rsidRDefault="002F3D6F" w:rsidP="00393482">
      <w:pPr>
        <w:numPr>
          <w:ilvl w:val="0"/>
          <w:numId w:val="18"/>
        </w:numPr>
        <w:autoSpaceDE w:val="0"/>
        <w:autoSpaceDN w:val="0"/>
        <w:adjustRightInd w:val="0"/>
        <w:spacing w:after="0" w:line="240" w:lineRule="auto"/>
        <w:contextualSpacing/>
        <w:jc w:val="both"/>
        <w:rPr>
          <w:rFonts w:asciiTheme="majorHAnsi" w:eastAsia="Calibri" w:hAnsiTheme="majorHAnsi" w:cs="Calibri"/>
          <w:color w:val="auto"/>
          <w:sz w:val="24"/>
          <w:szCs w:val="24"/>
          <w:lang w:eastAsia="ru-RU"/>
        </w:rPr>
      </w:pPr>
      <w:r w:rsidRPr="00EB0250">
        <w:rPr>
          <w:rFonts w:asciiTheme="majorHAnsi" w:eastAsia="Calibri" w:hAnsiTheme="majorHAnsi" w:cs="Calibri"/>
          <w:color w:val="auto"/>
          <w:sz w:val="24"/>
          <w:szCs w:val="24"/>
          <w:lang w:eastAsia="ru-RU"/>
        </w:rPr>
        <w:t>Таблица № 2: «Сведения о заключенных контрактах (договорах) на осуществление строительного контроля, строительства, капитального ремонта, реконструкции, сноса объектов капитального строительства».</w:t>
      </w:r>
    </w:p>
    <w:p w14:paraId="38EC8018" w14:textId="77777777" w:rsidR="00393482" w:rsidRPr="00EB0250" w:rsidRDefault="00393482" w:rsidP="00393482">
      <w:pPr>
        <w:autoSpaceDE w:val="0"/>
        <w:autoSpaceDN w:val="0"/>
        <w:adjustRightInd w:val="0"/>
        <w:spacing w:after="0" w:line="240" w:lineRule="auto"/>
        <w:contextualSpacing/>
        <w:jc w:val="both"/>
        <w:rPr>
          <w:rFonts w:asciiTheme="majorHAnsi" w:eastAsia="Calibri" w:hAnsiTheme="majorHAnsi" w:cs="Calibri"/>
          <w:color w:val="auto"/>
          <w:sz w:val="24"/>
          <w:szCs w:val="24"/>
          <w:lang w:eastAsia="ru-RU"/>
        </w:rPr>
      </w:pPr>
    </w:p>
    <w:p w14:paraId="61005675" w14:textId="2D5D87F1" w:rsidR="002F3D6F" w:rsidRDefault="002F3D6F" w:rsidP="00393482">
      <w:pPr>
        <w:numPr>
          <w:ilvl w:val="0"/>
          <w:numId w:val="18"/>
        </w:numPr>
        <w:autoSpaceDE w:val="0"/>
        <w:autoSpaceDN w:val="0"/>
        <w:adjustRightInd w:val="0"/>
        <w:spacing w:after="0" w:line="240" w:lineRule="auto"/>
        <w:contextualSpacing/>
        <w:jc w:val="both"/>
        <w:rPr>
          <w:rFonts w:asciiTheme="majorHAnsi" w:eastAsia="Calibri" w:hAnsiTheme="majorHAnsi" w:cs="Calibri"/>
          <w:color w:val="auto"/>
          <w:sz w:val="24"/>
          <w:szCs w:val="24"/>
          <w:lang w:eastAsia="ru-RU"/>
        </w:rPr>
      </w:pPr>
      <w:r w:rsidRPr="00EB0250">
        <w:rPr>
          <w:rFonts w:asciiTheme="majorHAnsi" w:eastAsia="Calibri" w:hAnsiTheme="majorHAnsi" w:cs="Calibri"/>
          <w:color w:val="auto"/>
          <w:sz w:val="24"/>
          <w:szCs w:val="24"/>
          <w:lang w:eastAsia="ru-RU"/>
        </w:rPr>
        <w:t>Таблица № 3: «Сведения о результатах проверок контрольных и надзорных органов связанных с выполнением работ по строительству, капитальному ремонту, реконструкции, сносу объектов капитального строительства».</w:t>
      </w:r>
    </w:p>
    <w:p w14:paraId="7834F2BA" w14:textId="77777777" w:rsidR="00393482" w:rsidRPr="00EB0250" w:rsidRDefault="00393482" w:rsidP="00393482">
      <w:pPr>
        <w:autoSpaceDE w:val="0"/>
        <w:autoSpaceDN w:val="0"/>
        <w:adjustRightInd w:val="0"/>
        <w:spacing w:after="0" w:line="240" w:lineRule="auto"/>
        <w:contextualSpacing/>
        <w:jc w:val="both"/>
        <w:rPr>
          <w:rFonts w:asciiTheme="majorHAnsi" w:eastAsia="Calibri" w:hAnsiTheme="majorHAnsi" w:cs="Calibri"/>
          <w:color w:val="auto"/>
          <w:sz w:val="24"/>
          <w:szCs w:val="24"/>
          <w:lang w:eastAsia="ru-RU"/>
        </w:rPr>
      </w:pPr>
    </w:p>
    <w:p w14:paraId="6501A702" w14:textId="0F56CE52" w:rsidR="002F3D6F" w:rsidRDefault="002F3D6F" w:rsidP="00393482">
      <w:pPr>
        <w:numPr>
          <w:ilvl w:val="0"/>
          <w:numId w:val="18"/>
        </w:numPr>
        <w:autoSpaceDE w:val="0"/>
        <w:autoSpaceDN w:val="0"/>
        <w:adjustRightInd w:val="0"/>
        <w:spacing w:after="0" w:line="240" w:lineRule="auto"/>
        <w:contextualSpacing/>
        <w:jc w:val="both"/>
        <w:rPr>
          <w:rFonts w:asciiTheme="majorHAnsi" w:eastAsia="Calibri" w:hAnsiTheme="majorHAnsi" w:cs="Calibri"/>
          <w:color w:val="auto"/>
          <w:sz w:val="24"/>
          <w:szCs w:val="24"/>
          <w:lang w:eastAsia="ru-RU"/>
        </w:rPr>
      </w:pPr>
      <w:r w:rsidRPr="00EB0250">
        <w:rPr>
          <w:rFonts w:asciiTheme="majorHAnsi" w:eastAsia="Calibri" w:hAnsiTheme="majorHAnsi" w:cs="Calibri"/>
          <w:color w:val="auto"/>
          <w:sz w:val="24"/>
          <w:szCs w:val="24"/>
          <w:lang w:eastAsia="ru-RU"/>
        </w:rPr>
        <w:t>Таблица № 4: «Сведения об авариях, пожарах, несчастных случаях, случаях причинения вреда на объектах строительства, капитального ремонта, реконструкции, сноса объектов капитального строительства».</w:t>
      </w:r>
    </w:p>
    <w:p w14:paraId="1035CD0D" w14:textId="77777777" w:rsidR="00393482" w:rsidRPr="00EB0250" w:rsidRDefault="00393482" w:rsidP="00393482">
      <w:pPr>
        <w:autoSpaceDE w:val="0"/>
        <w:autoSpaceDN w:val="0"/>
        <w:adjustRightInd w:val="0"/>
        <w:spacing w:after="0" w:line="240" w:lineRule="auto"/>
        <w:contextualSpacing/>
        <w:jc w:val="both"/>
        <w:rPr>
          <w:rFonts w:asciiTheme="majorHAnsi" w:eastAsia="Calibri" w:hAnsiTheme="majorHAnsi" w:cs="Calibri"/>
          <w:color w:val="auto"/>
          <w:sz w:val="24"/>
          <w:szCs w:val="24"/>
          <w:lang w:eastAsia="ru-RU"/>
        </w:rPr>
      </w:pPr>
    </w:p>
    <w:p w14:paraId="0B70F622" w14:textId="7FF84C56" w:rsidR="002F3D6F" w:rsidRDefault="002F3D6F" w:rsidP="00393482">
      <w:pPr>
        <w:numPr>
          <w:ilvl w:val="0"/>
          <w:numId w:val="18"/>
        </w:numPr>
        <w:autoSpaceDE w:val="0"/>
        <w:autoSpaceDN w:val="0"/>
        <w:adjustRightInd w:val="0"/>
        <w:spacing w:after="0" w:line="240" w:lineRule="auto"/>
        <w:contextualSpacing/>
        <w:jc w:val="both"/>
        <w:rPr>
          <w:rFonts w:asciiTheme="majorHAnsi" w:eastAsia="Calibri" w:hAnsiTheme="majorHAnsi" w:cs="Calibri"/>
          <w:color w:val="auto"/>
          <w:sz w:val="24"/>
          <w:szCs w:val="24"/>
          <w:lang w:eastAsia="ru-RU"/>
        </w:rPr>
      </w:pPr>
      <w:r w:rsidRPr="00EB0250">
        <w:rPr>
          <w:rFonts w:asciiTheme="majorHAnsi" w:eastAsia="Calibri" w:hAnsiTheme="majorHAnsi" w:cs="Calibri"/>
          <w:color w:val="auto"/>
          <w:sz w:val="24"/>
          <w:szCs w:val="24"/>
          <w:lang w:eastAsia="ru-RU"/>
        </w:rPr>
        <w:t>Таблица № 5: «Сведения о привлечении члена Ассоциации к административной ответственности за правонарушения, допущенные при осуществлении своей деятельности».</w:t>
      </w:r>
    </w:p>
    <w:p w14:paraId="73957B3F" w14:textId="77777777" w:rsidR="00393482" w:rsidRPr="00EB0250" w:rsidRDefault="00393482" w:rsidP="00393482">
      <w:pPr>
        <w:autoSpaceDE w:val="0"/>
        <w:autoSpaceDN w:val="0"/>
        <w:adjustRightInd w:val="0"/>
        <w:spacing w:after="0" w:line="240" w:lineRule="auto"/>
        <w:contextualSpacing/>
        <w:jc w:val="both"/>
        <w:rPr>
          <w:rFonts w:asciiTheme="majorHAnsi" w:eastAsia="Calibri" w:hAnsiTheme="majorHAnsi" w:cs="Calibri"/>
          <w:color w:val="auto"/>
          <w:sz w:val="24"/>
          <w:szCs w:val="24"/>
          <w:lang w:eastAsia="ru-RU"/>
        </w:rPr>
      </w:pPr>
    </w:p>
    <w:p w14:paraId="079F3A3E" w14:textId="25F67D74" w:rsidR="002F3D6F" w:rsidRDefault="002F3D6F" w:rsidP="00393482">
      <w:pPr>
        <w:numPr>
          <w:ilvl w:val="0"/>
          <w:numId w:val="18"/>
        </w:numPr>
        <w:autoSpaceDE w:val="0"/>
        <w:autoSpaceDN w:val="0"/>
        <w:adjustRightInd w:val="0"/>
        <w:spacing w:after="0" w:line="240" w:lineRule="auto"/>
        <w:contextualSpacing/>
        <w:jc w:val="both"/>
        <w:rPr>
          <w:rFonts w:asciiTheme="majorHAnsi" w:eastAsia="Calibri" w:hAnsiTheme="majorHAnsi" w:cs="Calibri"/>
          <w:color w:val="auto"/>
          <w:sz w:val="24"/>
          <w:szCs w:val="24"/>
          <w:lang w:eastAsia="ru-RU"/>
        </w:rPr>
      </w:pPr>
      <w:r w:rsidRPr="00EB0250">
        <w:rPr>
          <w:rFonts w:asciiTheme="majorHAnsi" w:eastAsia="Calibri" w:hAnsiTheme="majorHAnsi" w:cs="Calibri"/>
          <w:color w:val="auto"/>
          <w:sz w:val="24"/>
          <w:szCs w:val="24"/>
          <w:lang w:eastAsia="ru-RU"/>
        </w:rPr>
        <w:t>Таблица № 6: «Сведения об участии члена Ассоциации в рассмотрении судебных споров в связи с причинением вреда в результате осуществления строительства, капитального ремонта, реконструкции, сноса объектов капитального строительства и (или) неисполнением (ненадлежащим исполнением) договоров подряда».</w:t>
      </w:r>
    </w:p>
    <w:p w14:paraId="7C37873B" w14:textId="77777777" w:rsidR="00393482" w:rsidRPr="00EB0250" w:rsidRDefault="00393482" w:rsidP="00393482">
      <w:pPr>
        <w:autoSpaceDE w:val="0"/>
        <w:autoSpaceDN w:val="0"/>
        <w:adjustRightInd w:val="0"/>
        <w:spacing w:after="0" w:line="240" w:lineRule="auto"/>
        <w:contextualSpacing/>
        <w:jc w:val="both"/>
        <w:rPr>
          <w:rFonts w:asciiTheme="majorHAnsi" w:eastAsia="Calibri" w:hAnsiTheme="majorHAnsi" w:cs="Calibri"/>
          <w:color w:val="auto"/>
          <w:sz w:val="24"/>
          <w:szCs w:val="24"/>
          <w:lang w:eastAsia="ru-RU"/>
        </w:rPr>
      </w:pPr>
    </w:p>
    <w:p w14:paraId="0289FF5F" w14:textId="6D652E6D" w:rsidR="002F3D6F" w:rsidRDefault="002F3D6F" w:rsidP="00393482">
      <w:pPr>
        <w:numPr>
          <w:ilvl w:val="0"/>
          <w:numId w:val="18"/>
        </w:numPr>
        <w:autoSpaceDE w:val="0"/>
        <w:autoSpaceDN w:val="0"/>
        <w:adjustRightInd w:val="0"/>
        <w:spacing w:after="0" w:line="240" w:lineRule="auto"/>
        <w:contextualSpacing/>
        <w:jc w:val="both"/>
        <w:rPr>
          <w:rFonts w:asciiTheme="majorHAnsi" w:eastAsia="Calibri" w:hAnsiTheme="majorHAnsi" w:cs="Calibri"/>
          <w:color w:val="auto"/>
          <w:sz w:val="24"/>
          <w:szCs w:val="24"/>
          <w:lang w:eastAsia="ru-RU"/>
        </w:rPr>
      </w:pPr>
      <w:r w:rsidRPr="00EB0250">
        <w:rPr>
          <w:rFonts w:asciiTheme="majorHAnsi" w:eastAsia="Calibri" w:hAnsiTheme="majorHAnsi" w:cs="Calibri"/>
          <w:color w:val="auto"/>
          <w:sz w:val="24"/>
          <w:szCs w:val="24"/>
          <w:lang w:eastAsia="ru-RU"/>
        </w:rPr>
        <w:t>Таблица № 7: «Сведения о страховых случаях и выплатах при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договора строительного подряда».</w:t>
      </w:r>
    </w:p>
    <w:p w14:paraId="5DB30BF3" w14:textId="77777777" w:rsidR="00393482" w:rsidRDefault="00393482" w:rsidP="00393482">
      <w:pPr>
        <w:autoSpaceDE w:val="0"/>
        <w:autoSpaceDN w:val="0"/>
        <w:adjustRightInd w:val="0"/>
        <w:spacing w:after="0" w:line="240" w:lineRule="auto"/>
        <w:contextualSpacing/>
        <w:jc w:val="both"/>
        <w:rPr>
          <w:rFonts w:asciiTheme="majorHAnsi" w:eastAsia="Calibri" w:hAnsiTheme="majorHAnsi" w:cs="Calibri"/>
          <w:color w:val="auto"/>
          <w:sz w:val="24"/>
          <w:szCs w:val="24"/>
          <w:lang w:eastAsia="ru-RU"/>
        </w:rPr>
      </w:pPr>
    </w:p>
    <w:p w14:paraId="2728041D" w14:textId="39D7EBC4" w:rsidR="008F32D3" w:rsidRPr="00E44087" w:rsidRDefault="00393482" w:rsidP="00393482">
      <w:pPr>
        <w:pStyle w:val="affd"/>
        <w:numPr>
          <w:ilvl w:val="0"/>
          <w:numId w:val="18"/>
        </w:numPr>
        <w:jc w:val="both"/>
        <w:rPr>
          <w:rFonts w:ascii="Cambria" w:hAnsi="Cambria"/>
          <w:sz w:val="24"/>
          <w:szCs w:val="24"/>
          <w:lang w:eastAsia="ru-RU"/>
        </w:rPr>
      </w:pPr>
      <w:r w:rsidRPr="00E44087">
        <w:rPr>
          <w:rFonts w:ascii="Cambria" w:hAnsi="Cambria"/>
          <w:sz w:val="24"/>
          <w:szCs w:val="24"/>
          <w:lang w:eastAsia="ru-RU"/>
        </w:rPr>
        <w:t>Таблица №8: «Объём выполненных строительно-монтажных работ членом Ассоциации “</w:t>
      </w:r>
      <w:proofErr w:type="spellStart"/>
      <w:r w:rsidRPr="00E44087">
        <w:rPr>
          <w:rFonts w:ascii="Cambria" w:hAnsi="Cambria"/>
          <w:sz w:val="24"/>
          <w:szCs w:val="24"/>
          <w:lang w:eastAsia="ru-RU"/>
        </w:rPr>
        <w:t>Сахалинстрой</w:t>
      </w:r>
      <w:proofErr w:type="spellEnd"/>
      <w:r w:rsidRPr="00E44087">
        <w:rPr>
          <w:rFonts w:ascii="Cambria" w:hAnsi="Cambria"/>
          <w:sz w:val="24"/>
          <w:szCs w:val="24"/>
          <w:lang w:eastAsia="ru-RU"/>
        </w:rPr>
        <w:t>” за отчетный период».</w:t>
      </w:r>
    </w:p>
    <w:p w14:paraId="03167E63" w14:textId="77777777" w:rsidR="002F3D6F" w:rsidRPr="00E44087" w:rsidRDefault="002F3D6F" w:rsidP="00393482">
      <w:pPr>
        <w:spacing w:after="0" w:line="240" w:lineRule="auto"/>
        <w:rPr>
          <w:rFonts w:asciiTheme="majorHAnsi" w:eastAsia="Calibri" w:hAnsiTheme="majorHAnsi" w:cs="Calibri"/>
          <w:b/>
          <w:color w:val="auto"/>
          <w:sz w:val="24"/>
          <w:szCs w:val="24"/>
        </w:rPr>
      </w:pPr>
    </w:p>
    <w:tbl>
      <w:tblPr>
        <w:tblStyle w:val="5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373"/>
        <w:gridCol w:w="236"/>
        <w:gridCol w:w="2919"/>
      </w:tblGrid>
      <w:tr w:rsidR="002F3D6F" w:rsidRPr="00EB0250" w14:paraId="3D48864B" w14:textId="77777777" w:rsidTr="002F3D6F">
        <w:tc>
          <w:tcPr>
            <w:tcW w:w="2977" w:type="dxa"/>
            <w:tcBorders>
              <w:bottom w:val="single" w:sz="4" w:space="0" w:color="auto"/>
            </w:tcBorders>
          </w:tcPr>
          <w:p w14:paraId="10FB4927" w14:textId="77777777" w:rsidR="002F3D6F" w:rsidRPr="00EB0250" w:rsidRDefault="002F3D6F" w:rsidP="002F3D6F">
            <w:pPr>
              <w:spacing w:after="0"/>
              <w:rPr>
                <w:rFonts w:asciiTheme="majorHAnsi" w:hAnsiTheme="majorHAnsi" w:cs="Calibri"/>
                <w:color w:val="auto"/>
                <w:sz w:val="24"/>
                <w:szCs w:val="24"/>
                <w:lang w:eastAsia="ru-RU"/>
              </w:rPr>
            </w:pPr>
          </w:p>
        </w:tc>
        <w:tc>
          <w:tcPr>
            <w:tcW w:w="284" w:type="dxa"/>
          </w:tcPr>
          <w:p w14:paraId="13321596" w14:textId="77777777" w:rsidR="002F3D6F" w:rsidRPr="00EB0250" w:rsidRDefault="002F3D6F" w:rsidP="002F3D6F">
            <w:pPr>
              <w:spacing w:after="0"/>
              <w:rPr>
                <w:rFonts w:asciiTheme="majorHAnsi" w:hAnsiTheme="majorHAnsi" w:cs="Calibri"/>
                <w:color w:val="auto"/>
                <w:sz w:val="24"/>
                <w:szCs w:val="24"/>
                <w:lang w:eastAsia="ru-RU"/>
              </w:rPr>
            </w:pPr>
          </w:p>
        </w:tc>
        <w:tc>
          <w:tcPr>
            <w:tcW w:w="2373" w:type="dxa"/>
          </w:tcPr>
          <w:p w14:paraId="0372E518" w14:textId="77777777" w:rsidR="002F3D6F" w:rsidRPr="00EB0250" w:rsidRDefault="002F3D6F" w:rsidP="002F3D6F">
            <w:pPr>
              <w:spacing w:after="0"/>
              <w:rPr>
                <w:rFonts w:asciiTheme="majorHAnsi" w:hAnsiTheme="majorHAnsi" w:cs="Calibri"/>
                <w:color w:val="auto"/>
                <w:sz w:val="24"/>
                <w:szCs w:val="24"/>
                <w:lang w:eastAsia="ru-RU"/>
              </w:rPr>
            </w:pPr>
          </w:p>
        </w:tc>
        <w:tc>
          <w:tcPr>
            <w:tcW w:w="236" w:type="dxa"/>
          </w:tcPr>
          <w:p w14:paraId="69CB8394" w14:textId="77777777" w:rsidR="002F3D6F" w:rsidRPr="00EB0250" w:rsidRDefault="002F3D6F" w:rsidP="002F3D6F">
            <w:pPr>
              <w:spacing w:after="0"/>
              <w:rPr>
                <w:rFonts w:asciiTheme="majorHAnsi" w:hAnsiTheme="majorHAnsi" w:cs="Calibri"/>
                <w:color w:val="auto"/>
                <w:sz w:val="24"/>
                <w:szCs w:val="24"/>
                <w:lang w:eastAsia="ru-RU"/>
              </w:rPr>
            </w:pPr>
          </w:p>
        </w:tc>
        <w:tc>
          <w:tcPr>
            <w:tcW w:w="2919" w:type="dxa"/>
            <w:tcBorders>
              <w:bottom w:val="single" w:sz="4" w:space="0" w:color="auto"/>
            </w:tcBorders>
          </w:tcPr>
          <w:p w14:paraId="3F83C5D0" w14:textId="77777777" w:rsidR="002F3D6F" w:rsidRPr="00EB0250" w:rsidRDefault="002F3D6F" w:rsidP="002F3D6F">
            <w:pPr>
              <w:spacing w:after="0"/>
              <w:rPr>
                <w:rFonts w:asciiTheme="majorHAnsi" w:hAnsiTheme="majorHAnsi" w:cs="Calibri"/>
                <w:color w:val="auto"/>
                <w:sz w:val="24"/>
                <w:szCs w:val="24"/>
                <w:lang w:eastAsia="ru-RU"/>
              </w:rPr>
            </w:pPr>
          </w:p>
        </w:tc>
      </w:tr>
      <w:tr w:rsidR="002F3D6F" w:rsidRPr="00EB0250" w14:paraId="7B33072B" w14:textId="77777777" w:rsidTr="002F3D6F">
        <w:trPr>
          <w:trHeight w:val="70"/>
        </w:trPr>
        <w:tc>
          <w:tcPr>
            <w:tcW w:w="2977" w:type="dxa"/>
            <w:tcBorders>
              <w:top w:val="single" w:sz="4" w:space="0" w:color="auto"/>
            </w:tcBorders>
          </w:tcPr>
          <w:p w14:paraId="2254BAE6" w14:textId="77777777" w:rsidR="002F3D6F" w:rsidRPr="00EB0250" w:rsidRDefault="002F3D6F" w:rsidP="002F3D6F">
            <w:pPr>
              <w:spacing w:after="0"/>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(Должность)</w:t>
            </w:r>
          </w:p>
        </w:tc>
        <w:tc>
          <w:tcPr>
            <w:tcW w:w="284" w:type="dxa"/>
          </w:tcPr>
          <w:p w14:paraId="2792C041" w14:textId="77777777" w:rsidR="002F3D6F" w:rsidRPr="00EB0250" w:rsidRDefault="002F3D6F" w:rsidP="002F3D6F">
            <w:pPr>
              <w:spacing w:after="0"/>
              <w:jc w:val="center"/>
              <w:rPr>
                <w:rFonts w:asciiTheme="majorHAnsi" w:hAnsiTheme="majorHAnsi" w:cs="Calibri"/>
                <w:color w:val="auto"/>
                <w:sz w:val="24"/>
                <w:szCs w:val="24"/>
                <w:lang w:eastAsia="ru-RU"/>
              </w:rPr>
            </w:pPr>
          </w:p>
        </w:tc>
        <w:tc>
          <w:tcPr>
            <w:tcW w:w="2373" w:type="dxa"/>
          </w:tcPr>
          <w:p w14:paraId="43E64804" w14:textId="77777777" w:rsidR="002F3D6F" w:rsidRPr="00EB0250" w:rsidRDefault="002F3D6F" w:rsidP="002F3D6F">
            <w:pPr>
              <w:spacing w:after="0"/>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(Подпись)</w:t>
            </w:r>
          </w:p>
        </w:tc>
        <w:tc>
          <w:tcPr>
            <w:tcW w:w="236" w:type="dxa"/>
          </w:tcPr>
          <w:p w14:paraId="7465A973" w14:textId="77777777" w:rsidR="002F3D6F" w:rsidRPr="00EB0250" w:rsidRDefault="002F3D6F" w:rsidP="002F3D6F">
            <w:pPr>
              <w:spacing w:after="0"/>
              <w:jc w:val="center"/>
              <w:rPr>
                <w:rFonts w:asciiTheme="majorHAnsi" w:hAnsiTheme="majorHAnsi" w:cs="Calibri"/>
                <w:color w:val="auto"/>
                <w:sz w:val="24"/>
                <w:szCs w:val="24"/>
                <w:lang w:eastAsia="ru-RU"/>
              </w:rPr>
            </w:pPr>
          </w:p>
        </w:tc>
        <w:tc>
          <w:tcPr>
            <w:tcW w:w="2919" w:type="dxa"/>
            <w:tcBorders>
              <w:top w:val="single" w:sz="4" w:space="0" w:color="auto"/>
            </w:tcBorders>
          </w:tcPr>
          <w:p w14:paraId="7B22A579" w14:textId="77777777" w:rsidR="002F3D6F" w:rsidRPr="00EB0250" w:rsidRDefault="002F3D6F" w:rsidP="002F3D6F">
            <w:pPr>
              <w:spacing w:after="0"/>
              <w:jc w:val="center"/>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(Расшифровка подписи)</w:t>
            </w:r>
          </w:p>
        </w:tc>
      </w:tr>
      <w:tr w:rsidR="002F3D6F" w:rsidRPr="00EB0250" w14:paraId="274FF2E8" w14:textId="77777777" w:rsidTr="002F3D6F">
        <w:trPr>
          <w:trHeight w:val="133"/>
        </w:trPr>
        <w:tc>
          <w:tcPr>
            <w:tcW w:w="2977" w:type="dxa"/>
          </w:tcPr>
          <w:p w14:paraId="6FA6F255" w14:textId="77777777" w:rsidR="002F3D6F" w:rsidRPr="00EB0250" w:rsidRDefault="002F3D6F" w:rsidP="002F3D6F">
            <w:pPr>
              <w:spacing w:after="0"/>
              <w:jc w:val="right"/>
              <w:rPr>
                <w:rFonts w:asciiTheme="majorHAnsi" w:hAnsiTheme="majorHAnsi" w:cs="Calibri"/>
                <w:color w:val="auto"/>
                <w:sz w:val="24"/>
                <w:szCs w:val="24"/>
                <w:lang w:eastAsia="ru-RU"/>
              </w:rPr>
            </w:pPr>
            <w:r w:rsidRPr="00EB0250">
              <w:rPr>
                <w:rFonts w:asciiTheme="majorHAnsi" w:hAnsiTheme="majorHAnsi" w:cs="Calibri"/>
                <w:color w:val="auto"/>
                <w:sz w:val="24"/>
                <w:szCs w:val="24"/>
                <w:lang w:eastAsia="ru-RU"/>
              </w:rPr>
              <w:t>М.П.</w:t>
            </w:r>
          </w:p>
        </w:tc>
        <w:tc>
          <w:tcPr>
            <w:tcW w:w="284" w:type="dxa"/>
          </w:tcPr>
          <w:p w14:paraId="72AB8E81" w14:textId="77777777" w:rsidR="002F3D6F" w:rsidRPr="00EB0250" w:rsidRDefault="002F3D6F" w:rsidP="002F3D6F">
            <w:pPr>
              <w:spacing w:after="0"/>
              <w:jc w:val="center"/>
              <w:rPr>
                <w:rFonts w:asciiTheme="majorHAnsi" w:hAnsiTheme="majorHAnsi" w:cs="Calibri"/>
                <w:color w:val="auto"/>
                <w:sz w:val="24"/>
                <w:szCs w:val="24"/>
                <w:lang w:eastAsia="ru-RU"/>
              </w:rPr>
            </w:pPr>
          </w:p>
        </w:tc>
        <w:tc>
          <w:tcPr>
            <w:tcW w:w="2373" w:type="dxa"/>
          </w:tcPr>
          <w:p w14:paraId="3A86CCCC" w14:textId="77777777" w:rsidR="002F3D6F" w:rsidRPr="00EB0250" w:rsidRDefault="002F3D6F" w:rsidP="002F3D6F">
            <w:pPr>
              <w:spacing w:after="0"/>
              <w:jc w:val="center"/>
              <w:rPr>
                <w:rFonts w:asciiTheme="majorHAnsi" w:hAnsiTheme="majorHAnsi" w:cs="Calibri"/>
                <w:color w:val="auto"/>
                <w:sz w:val="24"/>
                <w:szCs w:val="24"/>
                <w:lang w:eastAsia="ru-RU"/>
              </w:rPr>
            </w:pPr>
          </w:p>
        </w:tc>
        <w:tc>
          <w:tcPr>
            <w:tcW w:w="236" w:type="dxa"/>
          </w:tcPr>
          <w:p w14:paraId="606B712B" w14:textId="77777777" w:rsidR="002F3D6F" w:rsidRPr="00EB0250" w:rsidRDefault="002F3D6F" w:rsidP="002F3D6F">
            <w:pPr>
              <w:spacing w:after="0"/>
              <w:jc w:val="center"/>
              <w:rPr>
                <w:rFonts w:asciiTheme="majorHAnsi" w:hAnsiTheme="majorHAnsi" w:cs="Calibri"/>
                <w:color w:val="auto"/>
                <w:sz w:val="24"/>
                <w:szCs w:val="24"/>
                <w:lang w:eastAsia="ru-RU"/>
              </w:rPr>
            </w:pPr>
          </w:p>
        </w:tc>
        <w:tc>
          <w:tcPr>
            <w:tcW w:w="2919" w:type="dxa"/>
          </w:tcPr>
          <w:p w14:paraId="14E16E44" w14:textId="77777777" w:rsidR="002F3D6F" w:rsidRPr="00EB0250" w:rsidRDefault="002F3D6F" w:rsidP="002F3D6F">
            <w:pPr>
              <w:spacing w:after="0"/>
              <w:jc w:val="center"/>
              <w:rPr>
                <w:rFonts w:asciiTheme="majorHAnsi" w:hAnsiTheme="majorHAnsi" w:cs="Calibri"/>
                <w:color w:val="auto"/>
                <w:sz w:val="24"/>
                <w:szCs w:val="24"/>
                <w:lang w:eastAsia="ru-RU"/>
              </w:rPr>
            </w:pPr>
          </w:p>
        </w:tc>
      </w:tr>
    </w:tbl>
    <w:p w14:paraId="41267DB5" w14:textId="77777777" w:rsidR="002F3D6F" w:rsidRPr="00EB0250" w:rsidRDefault="002F3D6F" w:rsidP="002F3D6F">
      <w:pPr>
        <w:spacing w:after="0" w:line="240" w:lineRule="auto"/>
        <w:rPr>
          <w:rFonts w:asciiTheme="majorHAnsi" w:eastAsia="Calibri" w:hAnsiTheme="majorHAnsi" w:cs="Calibri"/>
          <w:color w:val="auto"/>
          <w:sz w:val="24"/>
          <w:szCs w:val="24"/>
        </w:rPr>
      </w:pPr>
      <w:r w:rsidRPr="00EB0250">
        <w:rPr>
          <w:rFonts w:asciiTheme="majorHAnsi" w:eastAsia="Calibri" w:hAnsiTheme="majorHAnsi" w:cs="Calibri"/>
          <w:color w:val="auto"/>
          <w:sz w:val="24"/>
          <w:szCs w:val="24"/>
        </w:rPr>
        <w:t>Дата:</w:t>
      </w:r>
    </w:p>
    <w:p w14:paraId="7CB150E8" w14:textId="77777777" w:rsidR="002F3D6F" w:rsidRPr="00EB0250" w:rsidRDefault="002F3D6F" w:rsidP="002F3D6F">
      <w:pPr>
        <w:spacing w:after="0" w:line="240" w:lineRule="auto"/>
        <w:rPr>
          <w:rFonts w:asciiTheme="majorHAnsi" w:hAnsiTheme="majorHAnsi" w:cs="Calibri"/>
          <w:strike/>
          <w:color w:val="auto"/>
          <w:sz w:val="24"/>
          <w:szCs w:val="24"/>
          <w:lang w:eastAsia="ru-RU"/>
        </w:rPr>
      </w:pPr>
    </w:p>
    <w:p w14:paraId="3979D16A" w14:textId="77777777" w:rsidR="002F3D6F" w:rsidRDefault="002F3D6F" w:rsidP="00F018BE">
      <w:pPr>
        <w:widowControl w:val="0"/>
        <w:autoSpaceDE w:val="0"/>
        <w:autoSpaceDN w:val="0"/>
        <w:spacing w:after="0" w:line="240" w:lineRule="auto"/>
        <w:rPr>
          <w:rFonts w:asciiTheme="majorHAnsi" w:hAnsiTheme="majorHAnsi"/>
          <w:b/>
          <w:i/>
          <w:color w:val="auto"/>
        </w:rPr>
      </w:pPr>
    </w:p>
    <w:p w14:paraId="6B173D7D" w14:textId="77777777" w:rsidR="00EB0250" w:rsidRDefault="00EB0250" w:rsidP="00EB0250">
      <w:pPr>
        <w:spacing w:after="0" w:line="240" w:lineRule="auto"/>
        <w:rPr>
          <w:rFonts w:asciiTheme="majorHAnsi" w:hAnsiTheme="majorHAnsi"/>
          <w:b/>
          <w:i/>
          <w:color w:val="auto"/>
        </w:rPr>
        <w:sectPr w:rsidR="00EB0250" w:rsidSect="002A7F9D">
          <w:headerReference w:type="default" r:id="rId11"/>
          <w:footerReference w:type="even" r:id="rId12"/>
          <w:footerReference w:type="default" r:id="rId13"/>
          <w:headerReference w:type="first" r:id="rId14"/>
          <w:footerReference w:type="first" r:id="rId15"/>
          <w:type w:val="continuous"/>
          <w:pgSz w:w="11907" w:h="16840" w:code="9"/>
          <w:pgMar w:top="851" w:right="851" w:bottom="1276" w:left="1361" w:header="851" w:footer="374" w:gutter="0"/>
          <w:cols w:space="360"/>
          <w:titlePg/>
          <w:docGrid w:linePitch="360"/>
        </w:sectPr>
      </w:pPr>
    </w:p>
    <w:p w14:paraId="759ECE35" w14:textId="77777777" w:rsidR="002F3D6F" w:rsidRPr="002F3D6F" w:rsidRDefault="002F3D6F" w:rsidP="002F3D6F">
      <w:pPr>
        <w:spacing w:after="0" w:line="240" w:lineRule="auto"/>
        <w:jc w:val="right"/>
        <w:rPr>
          <w:rFonts w:ascii="Calibri" w:eastAsia="Calibri" w:hAnsi="Calibri" w:cs="Calibri"/>
          <w:bCs/>
          <w:color w:val="auto"/>
        </w:rPr>
      </w:pPr>
      <w:bookmarkStart w:id="94" w:name="_Hlk8138688"/>
      <w:r w:rsidRPr="002F3D6F">
        <w:rPr>
          <w:rFonts w:ascii="Calibri" w:eastAsia="Calibri" w:hAnsi="Calibri" w:cs="Calibri"/>
          <w:bCs/>
          <w:color w:val="auto"/>
        </w:rPr>
        <w:lastRenderedPageBreak/>
        <w:t xml:space="preserve">Таблица № 1 к Приложению № 1 отчета о деятельности </w:t>
      </w:r>
    </w:p>
    <w:p w14:paraId="6859B360" w14:textId="77777777" w:rsidR="002F3D6F" w:rsidRPr="002F3D6F" w:rsidRDefault="002F3D6F" w:rsidP="002F3D6F">
      <w:pPr>
        <w:spacing w:after="0" w:line="240" w:lineRule="auto"/>
        <w:jc w:val="right"/>
        <w:rPr>
          <w:rFonts w:ascii="Calibri" w:eastAsia="Calibri" w:hAnsi="Calibri" w:cs="Calibri"/>
          <w:bCs/>
          <w:color w:val="auto"/>
        </w:rPr>
      </w:pPr>
      <w:r w:rsidRPr="002F3D6F">
        <w:rPr>
          <w:rFonts w:ascii="Calibri" w:eastAsia="Calibri" w:hAnsi="Calibri" w:cs="Calibri"/>
          <w:bCs/>
          <w:color w:val="auto"/>
        </w:rPr>
        <w:t>члена Ассоциации «</w:t>
      </w:r>
      <w:proofErr w:type="spellStart"/>
      <w:r w:rsidRPr="002F3D6F">
        <w:rPr>
          <w:rFonts w:ascii="Calibri" w:eastAsia="Calibri" w:hAnsi="Calibri" w:cs="Calibri"/>
          <w:bCs/>
          <w:color w:val="auto"/>
        </w:rPr>
        <w:t>Сахалинстрой</w:t>
      </w:r>
      <w:proofErr w:type="spellEnd"/>
      <w:r w:rsidRPr="002F3D6F">
        <w:rPr>
          <w:rFonts w:ascii="Calibri" w:eastAsia="Calibri" w:hAnsi="Calibri" w:cs="Calibri"/>
          <w:bCs/>
          <w:color w:val="auto"/>
        </w:rPr>
        <w:t>» за отчетный год</w:t>
      </w:r>
    </w:p>
    <w:p w14:paraId="544347E9" w14:textId="77777777" w:rsidR="002F3D6F" w:rsidRPr="002F3D6F" w:rsidRDefault="002F3D6F" w:rsidP="002F3D6F">
      <w:pPr>
        <w:spacing w:after="0" w:line="240" w:lineRule="auto"/>
        <w:jc w:val="right"/>
        <w:rPr>
          <w:rFonts w:ascii="Calibri" w:eastAsia="Calibri" w:hAnsi="Calibri" w:cs="Calibri"/>
          <w:color w:val="auto"/>
          <w:lang w:eastAsia="ru-RU"/>
        </w:rPr>
      </w:pPr>
    </w:p>
    <w:p w14:paraId="342A8DE9" w14:textId="77777777" w:rsidR="002F3D6F" w:rsidRPr="002F3D6F" w:rsidRDefault="002F3D6F" w:rsidP="002F3D6F">
      <w:pPr>
        <w:spacing w:after="0" w:line="240" w:lineRule="auto"/>
        <w:rPr>
          <w:rFonts w:ascii="Calibri" w:eastAsia="Calibri" w:hAnsi="Calibri" w:cs="Calibri"/>
          <w:b/>
          <w:color w:val="auto"/>
        </w:rPr>
      </w:pPr>
      <w:r w:rsidRPr="002F3D6F">
        <w:rPr>
          <w:rFonts w:ascii="Calibri" w:eastAsia="Calibri" w:hAnsi="Calibri" w:cs="Calibri"/>
          <w:b/>
          <w:bCs/>
          <w:color w:val="auto"/>
          <w:lang w:eastAsia="ru-RU"/>
        </w:rPr>
        <w:t>Таблица № 1: «Сведения о заявленных руководителях, руководящих работниках, главных инженерах проектов и иных специалистах у члена Ассоциации»</w:t>
      </w:r>
    </w:p>
    <w:tbl>
      <w:tblPr>
        <w:tblW w:w="15451" w:type="dxa"/>
        <w:tblInd w:w="409" w:type="dxa"/>
        <w:tblLayout w:type="fixed"/>
        <w:tblLook w:val="04A0" w:firstRow="1" w:lastRow="0" w:firstColumn="1" w:lastColumn="0" w:noHBand="0" w:noVBand="1"/>
      </w:tblPr>
      <w:tblGrid>
        <w:gridCol w:w="81"/>
        <w:gridCol w:w="428"/>
        <w:gridCol w:w="625"/>
        <w:gridCol w:w="1129"/>
        <w:gridCol w:w="1092"/>
        <w:gridCol w:w="2552"/>
        <w:gridCol w:w="750"/>
        <w:gridCol w:w="752"/>
        <w:gridCol w:w="666"/>
        <w:gridCol w:w="708"/>
        <w:gridCol w:w="1930"/>
        <w:gridCol w:w="2126"/>
        <w:gridCol w:w="1047"/>
        <w:gridCol w:w="1246"/>
        <w:gridCol w:w="319"/>
      </w:tblGrid>
      <w:tr w:rsidR="002F3D6F" w:rsidRPr="002F3D6F" w14:paraId="690C54C3" w14:textId="77777777" w:rsidTr="007779F3">
        <w:trPr>
          <w:trHeight w:val="480"/>
        </w:trPr>
        <w:tc>
          <w:tcPr>
            <w:tcW w:w="1134" w:type="dxa"/>
            <w:gridSpan w:val="3"/>
            <w:tcBorders>
              <w:top w:val="nil"/>
              <w:left w:val="nil"/>
              <w:bottom w:val="nil"/>
              <w:right w:val="nil"/>
            </w:tcBorders>
          </w:tcPr>
          <w:p w14:paraId="5F92FC6F" w14:textId="77777777" w:rsidR="002F3D6F" w:rsidRPr="002F3D6F" w:rsidRDefault="002F3D6F" w:rsidP="002F3D6F">
            <w:pPr>
              <w:spacing w:after="0" w:line="240" w:lineRule="auto"/>
              <w:ind w:hanging="219"/>
              <w:rPr>
                <w:rFonts w:ascii="Calibri" w:eastAsia="Calibri" w:hAnsi="Calibri" w:cs="Calibri"/>
                <w:b/>
                <w:bCs/>
                <w:color w:val="auto"/>
                <w:lang w:eastAsia="ru-RU"/>
              </w:rPr>
            </w:pPr>
          </w:p>
        </w:tc>
        <w:tc>
          <w:tcPr>
            <w:tcW w:w="14317" w:type="dxa"/>
            <w:gridSpan w:val="12"/>
            <w:tcBorders>
              <w:top w:val="nil"/>
              <w:left w:val="nil"/>
              <w:bottom w:val="nil"/>
              <w:right w:val="nil"/>
            </w:tcBorders>
            <w:shd w:val="clear" w:color="auto" w:fill="auto"/>
            <w:noWrap/>
            <w:vAlign w:val="center"/>
            <w:hideMark/>
          </w:tcPr>
          <w:p w14:paraId="24EB1188" w14:textId="77777777" w:rsidR="002F3D6F" w:rsidRPr="002F3D6F" w:rsidRDefault="002F3D6F" w:rsidP="002F3D6F">
            <w:pPr>
              <w:spacing w:after="0" w:line="240" w:lineRule="auto"/>
              <w:jc w:val="right"/>
              <w:rPr>
                <w:rFonts w:ascii="Calibri" w:eastAsia="Calibri" w:hAnsi="Calibri" w:cs="Calibri"/>
                <w:b/>
                <w:bCs/>
                <w:color w:val="auto"/>
                <w:lang w:eastAsia="ru-RU"/>
              </w:rPr>
            </w:pPr>
            <w:r w:rsidRPr="002F3D6F">
              <w:rPr>
                <w:rFonts w:ascii="Calibri" w:eastAsia="Calibri" w:hAnsi="Calibri" w:cs="Calibri"/>
                <w:b/>
                <w:bCs/>
                <w:color w:val="auto"/>
                <w:lang w:eastAsia="ru-RU"/>
              </w:rPr>
              <w:t>Форма №04/П-01</w:t>
            </w:r>
          </w:p>
        </w:tc>
      </w:tr>
      <w:tr w:rsidR="007779F3" w14:paraId="61E3BBD8" w14:textId="77777777" w:rsidTr="007779F3">
        <w:tblPrEx>
          <w:tblLook w:val="0400" w:firstRow="0" w:lastRow="0" w:firstColumn="0" w:lastColumn="0" w:noHBand="0" w:noVBand="1"/>
        </w:tblPrEx>
        <w:trPr>
          <w:gridBefore w:val="1"/>
          <w:gridAfter w:val="1"/>
          <w:wBefore w:w="81" w:type="dxa"/>
          <w:wAfter w:w="319" w:type="dxa"/>
          <w:trHeight w:val="60"/>
        </w:trPr>
        <w:tc>
          <w:tcPr>
            <w:tcW w:w="428"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191CAC30" w14:textId="77777777" w:rsidR="007779F3" w:rsidRDefault="007779F3" w:rsidP="009F637C">
            <w:pPr>
              <w:widowControl w:val="0"/>
              <w:spacing w:after="0" w:line="240" w:lineRule="auto"/>
              <w:ind w:firstLine="624"/>
              <w:jc w:val="center"/>
              <w:rPr>
                <w:rFonts w:ascii="Cambria" w:eastAsia="Cambria" w:hAnsi="Cambria" w:cs="Cambria"/>
                <w:sz w:val="16"/>
                <w:szCs w:val="16"/>
              </w:rPr>
            </w:pPr>
            <w:bookmarkStart w:id="95" w:name="_Hlk8722378"/>
            <w:r>
              <w:rPr>
                <w:rFonts w:ascii="Cambria" w:eastAsia="Cambria" w:hAnsi="Cambria" w:cs="Cambria"/>
                <w:sz w:val="16"/>
                <w:szCs w:val="16"/>
              </w:rPr>
              <w:t xml:space="preserve">№ </w:t>
            </w:r>
            <w:proofErr w:type="spellStart"/>
            <w:r>
              <w:rPr>
                <w:rFonts w:ascii="Cambria" w:eastAsia="Cambria" w:hAnsi="Cambria" w:cs="Cambria"/>
                <w:sz w:val="16"/>
                <w:szCs w:val="16"/>
              </w:rPr>
              <w:t>пп</w:t>
            </w:r>
            <w:proofErr w:type="spellEnd"/>
          </w:p>
        </w:tc>
        <w:tc>
          <w:tcPr>
            <w:tcW w:w="2846"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7C065DC3"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Общие данные</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1B48081D"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Сведения об основном техническом (высшем или среднем профессиональном) образовании (переподготовке)</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356C0732"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Дата приема на работу</w:t>
            </w:r>
          </w:p>
        </w:tc>
        <w:tc>
          <w:tcPr>
            <w:tcW w:w="1930" w:type="dxa"/>
            <w:vMerge w:val="restart"/>
            <w:tcBorders>
              <w:top w:val="single" w:sz="4" w:space="0" w:color="000000"/>
              <w:left w:val="single" w:sz="4" w:space="0" w:color="000000"/>
              <w:right w:val="single" w:sz="4" w:space="0" w:color="000000"/>
            </w:tcBorders>
            <w:shd w:val="clear" w:color="auto" w:fill="EEECE1"/>
            <w:vAlign w:val="center"/>
          </w:tcPr>
          <w:p w14:paraId="0C5CC7A8"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Сведения о повышении квалификации по профилю</w:t>
            </w:r>
          </w:p>
          <w:p w14:paraId="5E643E3D" w14:textId="77777777" w:rsidR="007779F3" w:rsidRDefault="007779F3" w:rsidP="009F637C">
            <w:pPr>
              <w:widowControl w:val="0"/>
              <w:spacing w:after="0" w:line="240" w:lineRule="auto"/>
              <w:jc w:val="center"/>
              <w:rPr>
                <w:rFonts w:ascii="Cambria" w:eastAsia="Cambria" w:hAnsi="Cambria" w:cs="Cambria"/>
                <w:sz w:val="16"/>
                <w:szCs w:val="16"/>
              </w:rPr>
            </w:pPr>
          </w:p>
          <w:p w14:paraId="46B48B91"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Наименование курсов, учебное заведение, дата и номер документа</w:t>
            </w:r>
          </w:p>
        </w:tc>
        <w:tc>
          <w:tcPr>
            <w:tcW w:w="2126" w:type="dxa"/>
            <w:vMerge w:val="restart"/>
            <w:tcBorders>
              <w:top w:val="single" w:sz="4" w:space="0" w:color="000000"/>
              <w:left w:val="single" w:sz="4" w:space="0" w:color="000000"/>
              <w:right w:val="single" w:sz="4" w:space="0" w:color="000000"/>
            </w:tcBorders>
            <w:shd w:val="clear" w:color="auto" w:fill="EEECE1"/>
            <w:vAlign w:val="center"/>
          </w:tcPr>
          <w:p w14:paraId="175B189D"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Сведения о допусках и аттестатах</w:t>
            </w:r>
          </w:p>
          <w:p w14:paraId="1CCBF7D5" w14:textId="77777777" w:rsidR="007779F3" w:rsidRDefault="007779F3" w:rsidP="009F637C">
            <w:pPr>
              <w:widowControl w:val="0"/>
              <w:spacing w:after="0" w:line="240" w:lineRule="auto"/>
              <w:jc w:val="center"/>
              <w:rPr>
                <w:rFonts w:ascii="Cambria" w:eastAsia="Cambria" w:hAnsi="Cambria" w:cs="Cambria"/>
                <w:sz w:val="16"/>
                <w:szCs w:val="16"/>
              </w:rPr>
            </w:pPr>
          </w:p>
          <w:p w14:paraId="57EF7414"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Область допуска (аттестата), выдавшая организация, дата и номер документа</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18450AF8"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Вид трудовых отношений (основное или совместитель)</w:t>
            </w:r>
          </w:p>
        </w:tc>
        <w:tc>
          <w:tcPr>
            <w:tcW w:w="1246" w:type="dxa"/>
            <w:vMerge w:val="restart"/>
            <w:tcBorders>
              <w:top w:val="single" w:sz="4" w:space="0" w:color="000000"/>
              <w:left w:val="single" w:sz="4" w:space="0" w:color="000000"/>
              <w:right w:val="single" w:sz="4" w:space="0" w:color="000000"/>
            </w:tcBorders>
            <w:shd w:val="clear" w:color="auto" w:fill="EEECE1"/>
            <w:vAlign w:val="center"/>
          </w:tcPr>
          <w:p w14:paraId="2BC28E8F"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в реестре НРС</w:t>
            </w:r>
          </w:p>
        </w:tc>
      </w:tr>
      <w:tr w:rsidR="007779F3" w14:paraId="537CE306" w14:textId="77777777" w:rsidTr="007779F3">
        <w:tblPrEx>
          <w:tblLook w:val="0400" w:firstRow="0" w:lastRow="0" w:firstColumn="0" w:lastColumn="0" w:noHBand="0" w:noVBand="1"/>
        </w:tblPrEx>
        <w:trPr>
          <w:gridBefore w:val="1"/>
          <w:gridAfter w:val="1"/>
          <w:wBefore w:w="81" w:type="dxa"/>
          <w:wAfter w:w="319" w:type="dxa"/>
          <w:trHeight w:val="140"/>
        </w:trPr>
        <w:tc>
          <w:tcPr>
            <w:tcW w:w="428"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8AA3AA3" w14:textId="77777777" w:rsidR="007779F3" w:rsidRDefault="007779F3" w:rsidP="009F637C">
            <w:pPr>
              <w:widowControl w:val="0"/>
              <w:pBdr>
                <w:top w:val="nil"/>
                <w:left w:val="nil"/>
                <w:bottom w:val="nil"/>
                <w:right w:val="nil"/>
                <w:between w:val="nil"/>
              </w:pBdr>
              <w:spacing w:after="0"/>
              <w:rPr>
                <w:rFonts w:ascii="Cambria" w:eastAsia="Cambria" w:hAnsi="Cambria" w:cs="Cambria"/>
                <w:sz w:val="16"/>
                <w:szCs w:val="16"/>
              </w:rPr>
            </w:pP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35987202"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Должность</w:t>
            </w:r>
          </w:p>
        </w:tc>
        <w:tc>
          <w:tcPr>
            <w:tcW w:w="109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45A74B1"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ФИО</w:t>
            </w:r>
          </w:p>
        </w:tc>
        <w:tc>
          <w:tcPr>
            <w:tcW w:w="255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D3B8C76"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xml:space="preserve">Учебное заведение </w:t>
            </w:r>
          </w:p>
        </w:tc>
        <w:tc>
          <w:tcPr>
            <w:tcW w:w="75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0883C65"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диплома</w:t>
            </w: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4581CB01"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Общий стаж  (лет)</w:t>
            </w:r>
          </w:p>
        </w:tc>
        <w:tc>
          <w:tcPr>
            <w:tcW w:w="666"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1F55B6D0"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Стаж по специальности (лет)</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36530E0C"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Стаж на инженерной должности (лет)</w:t>
            </w:r>
          </w:p>
        </w:tc>
        <w:tc>
          <w:tcPr>
            <w:tcW w:w="1930" w:type="dxa"/>
            <w:vMerge/>
            <w:tcBorders>
              <w:top w:val="single" w:sz="4" w:space="0" w:color="000000"/>
              <w:left w:val="single" w:sz="4" w:space="0" w:color="000000"/>
              <w:right w:val="single" w:sz="4" w:space="0" w:color="000000"/>
            </w:tcBorders>
            <w:shd w:val="clear" w:color="auto" w:fill="EEECE1"/>
            <w:vAlign w:val="center"/>
          </w:tcPr>
          <w:p w14:paraId="2B4EBCF3" w14:textId="77777777" w:rsidR="007779F3" w:rsidRDefault="007779F3" w:rsidP="009F637C">
            <w:pPr>
              <w:widowControl w:val="0"/>
              <w:pBdr>
                <w:top w:val="nil"/>
                <w:left w:val="nil"/>
                <w:bottom w:val="nil"/>
                <w:right w:val="nil"/>
                <w:between w:val="nil"/>
              </w:pBdr>
              <w:spacing w:after="0"/>
              <w:rPr>
                <w:rFonts w:ascii="Cambria" w:eastAsia="Cambria" w:hAnsi="Cambria" w:cs="Cambria"/>
                <w:sz w:val="16"/>
                <w:szCs w:val="16"/>
              </w:rPr>
            </w:pPr>
          </w:p>
        </w:tc>
        <w:tc>
          <w:tcPr>
            <w:tcW w:w="2126" w:type="dxa"/>
            <w:vMerge/>
            <w:tcBorders>
              <w:top w:val="single" w:sz="4" w:space="0" w:color="000000"/>
              <w:left w:val="single" w:sz="4" w:space="0" w:color="000000"/>
              <w:right w:val="single" w:sz="4" w:space="0" w:color="000000"/>
            </w:tcBorders>
            <w:shd w:val="clear" w:color="auto" w:fill="EEECE1"/>
            <w:vAlign w:val="center"/>
          </w:tcPr>
          <w:p w14:paraId="06B380E9" w14:textId="77777777" w:rsidR="007779F3" w:rsidRDefault="007779F3" w:rsidP="009F637C">
            <w:pPr>
              <w:widowControl w:val="0"/>
              <w:pBdr>
                <w:top w:val="nil"/>
                <w:left w:val="nil"/>
                <w:bottom w:val="nil"/>
                <w:right w:val="nil"/>
                <w:between w:val="nil"/>
              </w:pBdr>
              <w:spacing w:after="0"/>
              <w:rPr>
                <w:rFonts w:ascii="Cambria" w:eastAsia="Cambria" w:hAnsi="Cambria" w:cs="Cambria"/>
                <w:sz w:val="16"/>
                <w:szCs w:val="16"/>
              </w:rPr>
            </w:pPr>
          </w:p>
        </w:tc>
        <w:tc>
          <w:tcPr>
            <w:tcW w:w="1047"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2F651AD3" w14:textId="77777777" w:rsidR="007779F3" w:rsidRDefault="007779F3" w:rsidP="009F637C">
            <w:pPr>
              <w:widowControl w:val="0"/>
              <w:pBdr>
                <w:top w:val="nil"/>
                <w:left w:val="nil"/>
                <w:bottom w:val="nil"/>
                <w:right w:val="nil"/>
                <w:between w:val="nil"/>
              </w:pBdr>
              <w:spacing w:after="0"/>
              <w:rPr>
                <w:rFonts w:ascii="Cambria" w:eastAsia="Cambria" w:hAnsi="Cambria" w:cs="Cambria"/>
                <w:sz w:val="16"/>
                <w:szCs w:val="16"/>
              </w:rPr>
            </w:pPr>
          </w:p>
        </w:tc>
        <w:tc>
          <w:tcPr>
            <w:tcW w:w="1246" w:type="dxa"/>
            <w:vMerge/>
            <w:tcBorders>
              <w:top w:val="single" w:sz="4" w:space="0" w:color="000000"/>
              <w:left w:val="single" w:sz="4" w:space="0" w:color="000000"/>
              <w:right w:val="single" w:sz="4" w:space="0" w:color="000000"/>
            </w:tcBorders>
            <w:shd w:val="clear" w:color="auto" w:fill="EEECE1"/>
            <w:vAlign w:val="center"/>
          </w:tcPr>
          <w:p w14:paraId="54C2E29F" w14:textId="77777777" w:rsidR="007779F3" w:rsidRDefault="007779F3" w:rsidP="009F637C">
            <w:pPr>
              <w:widowControl w:val="0"/>
              <w:pBdr>
                <w:top w:val="nil"/>
                <w:left w:val="nil"/>
                <w:bottom w:val="nil"/>
                <w:right w:val="nil"/>
                <w:between w:val="nil"/>
              </w:pBdr>
              <w:spacing w:after="0"/>
              <w:rPr>
                <w:rFonts w:ascii="Cambria" w:eastAsia="Cambria" w:hAnsi="Cambria" w:cs="Cambria"/>
                <w:sz w:val="16"/>
                <w:szCs w:val="16"/>
              </w:rPr>
            </w:pPr>
          </w:p>
        </w:tc>
      </w:tr>
      <w:tr w:rsidR="007779F3" w14:paraId="7514C157" w14:textId="77777777" w:rsidTr="007779F3">
        <w:tblPrEx>
          <w:tblLook w:val="0400" w:firstRow="0" w:lastRow="0" w:firstColumn="0" w:lastColumn="0" w:noHBand="0" w:noVBand="1"/>
        </w:tblPrEx>
        <w:trPr>
          <w:gridBefore w:val="1"/>
          <w:gridAfter w:val="1"/>
          <w:wBefore w:w="81" w:type="dxa"/>
          <w:wAfter w:w="319" w:type="dxa"/>
          <w:trHeight w:val="540"/>
        </w:trPr>
        <w:tc>
          <w:tcPr>
            <w:tcW w:w="428"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91E4148"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w:t>
            </w: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18BB5AC6"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паспортные данные (серия, номер, дата выдачи, кем выдан)</w:t>
            </w:r>
          </w:p>
        </w:tc>
        <w:tc>
          <w:tcPr>
            <w:tcW w:w="109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6961BE5"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дата рождения</w:t>
            </w:r>
          </w:p>
        </w:tc>
        <w:tc>
          <w:tcPr>
            <w:tcW w:w="255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7B90259"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квалификация; специальность</w:t>
            </w:r>
          </w:p>
        </w:tc>
        <w:tc>
          <w:tcPr>
            <w:tcW w:w="75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F9BE838"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xml:space="preserve">дата окончания </w:t>
            </w:r>
          </w:p>
        </w:tc>
        <w:tc>
          <w:tcPr>
            <w:tcW w:w="75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1B28AF05" w14:textId="77777777" w:rsidR="007779F3" w:rsidRDefault="007779F3" w:rsidP="009F637C">
            <w:pPr>
              <w:widowControl w:val="0"/>
              <w:pBdr>
                <w:top w:val="nil"/>
                <w:left w:val="nil"/>
                <w:bottom w:val="nil"/>
                <w:right w:val="nil"/>
                <w:between w:val="nil"/>
              </w:pBdr>
              <w:spacing w:after="0"/>
              <w:rPr>
                <w:rFonts w:ascii="Cambria" w:eastAsia="Cambria" w:hAnsi="Cambria" w:cs="Cambria"/>
                <w:sz w:val="16"/>
                <w:szCs w:val="16"/>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2CF2444" w14:textId="77777777" w:rsidR="007779F3" w:rsidRDefault="007779F3" w:rsidP="009F637C">
            <w:pPr>
              <w:widowControl w:val="0"/>
              <w:pBdr>
                <w:top w:val="nil"/>
                <w:left w:val="nil"/>
                <w:bottom w:val="nil"/>
                <w:right w:val="nil"/>
                <w:between w:val="nil"/>
              </w:pBdr>
              <w:spacing w:after="0"/>
              <w:rPr>
                <w:rFonts w:ascii="Cambria" w:eastAsia="Cambria" w:hAnsi="Cambria" w:cs="Cambria"/>
                <w:sz w:val="16"/>
                <w:szCs w:val="16"/>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5FAF0930" w14:textId="77777777" w:rsidR="007779F3" w:rsidRDefault="007779F3" w:rsidP="009F637C">
            <w:pPr>
              <w:widowControl w:val="0"/>
              <w:pBdr>
                <w:top w:val="nil"/>
                <w:left w:val="nil"/>
                <w:bottom w:val="nil"/>
                <w:right w:val="nil"/>
                <w:between w:val="nil"/>
              </w:pBdr>
              <w:spacing w:after="0"/>
              <w:rPr>
                <w:rFonts w:ascii="Cambria" w:eastAsia="Cambria" w:hAnsi="Cambria" w:cs="Cambria"/>
                <w:sz w:val="16"/>
                <w:szCs w:val="16"/>
              </w:rPr>
            </w:pPr>
          </w:p>
        </w:tc>
        <w:tc>
          <w:tcPr>
            <w:tcW w:w="1930" w:type="dxa"/>
            <w:vMerge/>
            <w:tcBorders>
              <w:top w:val="single" w:sz="4" w:space="0" w:color="000000"/>
              <w:left w:val="single" w:sz="4" w:space="0" w:color="000000"/>
              <w:right w:val="single" w:sz="4" w:space="0" w:color="000000"/>
            </w:tcBorders>
            <w:shd w:val="clear" w:color="auto" w:fill="EEECE1"/>
            <w:vAlign w:val="center"/>
          </w:tcPr>
          <w:p w14:paraId="59005107" w14:textId="77777777" w:rsidR="007779F3" w:rsidRDefault="007779F3" w:rsidP="009F637C">
            <w:pPr>
              <w:widowControl w:val="0"/>
              <w:pBdr>
                <w:top w:val="nil"/>
                <w:left w:val="nil"/>
                <w:bottom w:val="nil"/>
                <w:right w:val="nil"/>
                <w:between w:val="nil"/>
              </w:pBdr>
              <w:spacing w:after="0"/>
              <w:rPr>
                <w:rFonts w:ascii="Cambria" w:eastAsia="Cambria" w:hAnsi="Cambria" w:cs="Cambria"/>
                <w:sz w:val="16"/>
                <w:szCs w:val="16"/>
              </w:rPr>
            </w:pPr>
          </w:p>
        </w:tc>
        <w:tc>
          <w:tcPr>
            <w:tcW w:w="2126" w:type="dxa"/>
            <w:vMerge/>
            <w:tcBorders>
              <w:top w:val="single" w:sz="4" w:space="0" w:color="000000"/>
              <w:left w:val="single" w:sz="4" w:space="0" w:color="000000"/>
              <w:right w:val="single" w:sz="4" w:space="0" w:color="000000"/>
            </w:tcBorders>
            <w:shd w:val="clear" w:color="auto" w:fill="EEECE1"/>
            <w:vAlign w:val="center"/>
          </w:tcPr>
          <w:p w14:paraId="7C315B2C" w14:textId="77777777" w:rsidR="007779F3" w:rsidRDefault="007779F3" w:rsidP="009F637C">
            <w:pPr>
              <w:widowControl w:val="0"/>
              <w:pBdr>
                <w:top w:val="nil"/>
                <w:left w:val="nil"/>
                <w:bottom w:val="nil"/>
                <w:right w:val="nil"/>
                <w:between w:val="nil"/>
              </w:pBdr>
              <w:spacing w:after="0"/>
              <w:rPr>
                <w:rFonts w:ascii="Cambria" w:eastAsia="Cambria" w:hAnsi="Cambria" w:cs="Cambria"/>
                <w:sz w:val="16"/>
                <w:szCs w:val="16"/>
              </w:rPr>
            </w:pPr>
          </w:p>
        </w:tc>
        <w:tc>
          <w:tcPr>
            <w:tcW w:w="104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C839AD4"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Дата трудового договора</w:t>
            </w:r>
          </w:p>
        </w:tc>
        <w:tc>
          <w:tcPr>
            <w:tcW w:w="124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FD76399" w14:textId="77777777" w:rsidR="007779F3" w:rsidRDefault="007779F3" w:rsidP="009F637C">
            <w:pPr>
              <w:widowControl w:val="0"/>
              <w:spacing w:after="0" w:line="240" w:lineRule="auto"/>
              <w:jc w:val="center"/>
              <w:rPr>
                <w:rFonts w:ascii="Cambria" w:eastAsia="Cambria" w:hAnsi="Cambria" w:cs="Cambria"/>
                <w:sz w:val="16"/>
                <w:szCs w:val="16"/>
                <w:vertAlign w:val="superscript"/>
              </w:rPr>
            </w:pPr>
            <w:r>
              <w:rPr>
                <w:rFonts w:ascii="Cambria" w:eastAsia="Cambria" w:hAnsi="Cambria" w:cs="Cambria"/>
                <w:sz w:val="16"/>
                <w:szCs w:val="16"/>
              </w:rPr>
              <w:t>дата включения в НРС</w:t>
            </w:r>
          </w:p>
        </w:tc>
      </w:tr>
      <w:tr w:rsidR="007779F3" w14:paraId="626A8CE2" w14:textId="77777777" w:rsidTr="007779F3">
        <w:tblPrEx>
          <w:tblLook w:val="0400" w:firstRow="0" w:lastRow="0" w:firstColumn="0" w:lastColumn="0" w:noHBand="0" w:noVBand="1"/>
        </w:tblPrEx>
        <w:trPr>
          <w:gridBefore w:val="1"/>
          <w:gridAfter w:val="1"/>
          <w:wBefore w:w="81" w:type="dxa"/>
          <w:wAfter w:w="319" w:type="dxa"/>
          <w:trHeight w:val="300"/>
        </w:trPr>
        <w:tc>
          <w:tcPr>
            <w:tcW w:w="428"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84A21DD"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1</w:t>
            </w:r>
          </w:p>
        </w:tc>
        <w:tc>
          <w:tcPr>
            <w:tcW w:w="1754" w:type="dxa"/>
            <w:gridSpan w:val="2"/>
            <w:tcBorders>
              <w:top w:val="single" w:sz="4" w:space="0" w:color="000000"/>
              <w:left w:val="nil"/>
              <w:bottom w:val="single" w:sz="4" w:space="0" w:color="000000"/>
              <w:right w:val="single" w:sz="4" w:space="0" w:color="000000"/>
            </w:tcBorders>
            <w:shd w:val="clear" w:color="auto" w:fill="EEECE1"/>
            <w:vAlign w:val="center"/>
          </w:tcPr>
          <w:p w14:paraId="0F01ED7C"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2</w:t>
            </w:r>
          </w:p>
        </w:tc>
        <w:tc>
          <w:tcPr>
            <w:tcW w:w="1092" w:type="dxa"/>
            <w:tcBorders>
              <w:top w:val="single" w:sz="4" w:space="0" w:color="000000"/>
              <w:left w:val="nil"/>
              <w:bottom w:val="single" w:sz="4" w:space="0" w:color="000000"/>
              <w:right w:val="single" w:sz="4" w:space="0" w:color="000000"/>
            </w:tcBorders>
            <w:shd w:val="clear" w:color="auto" w:fill="EEECE1"/>
            <w:vAlign w:val="center"/>
          </w:tcPr>
          <w:p w14:paraId="58006B7D"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3</w:t>
            </w:r>
          </w:p>
        </w:tc>
        <w:tc>
          <w:tcPr>
            <w:tcW w:w="2552" w:type="dxa"/>
            <w:tcBorders>
              <w:top w:val="single" w:sz="4" w:space="0" w:color="000000"/>
              <w:left w:val="nil"/>
              <w:bottom w:val="single" w:sz="4" w:space="0" w:color="000000"/>
              <w:right w:val="single" w:sz="4" w:space="0" w:color="000000"/>
            </w:tcBorders>
            <w:shd w:val="clear" w:color="auto" w:fill="EEECE1"/>
            <w:vAlign w:val="center"/>
          </w:tcPr>
          <w:p w14:paraId="23287227"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4</w:t>
            </w:r>
          </w:p>
        </w:tc>
        <w:tc>
          <w:tcPr>
            <w:tcW w:w="750" w:type="dxa"/>
            <w:tcBorders>
              <w:top w:val="single" w:sz="4" w:space="0" w:color="000000"/>
              <w:left w:val="nil"/>
              <w:bottom w:val="single" w:sz="4" w:space="0" w:color="000000"/>
              <w:right w:val="single" w:sz="4" w:space="0" w:color="000000"/>
            </w:tcBorders>
            <w:shd w:val="clear" w:color="auto" w:fill="EEECE1"/>
            <w:vAlign w:val="center"/>
          </w:tcPr>
          <w:p w14:paraId="61B0108B"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5</w:t>
            </w:r>
          </w:p>
        </w:tc>
        <w:tc>
          <w:tcPr>
            <w:tcW w:w="2126" w:type="dxa"/>
            <w:gridSpan w:val="3"/>
            <w:tcBorders>
              <w:top w:val="single" w:sz="4" w:space="0" w:color="000000"/>
              <w:left w:val="nil"/>
              <w:bottom w:val="single" w:sz="4" w:space="0" w:color="000000"/>
              <w:right w:val="single" w:sz="4" w:space="0" w:color="000000"/>
            </w:tcBorders>
            <w:shd w:val="clear" w:color="auto" w:fill="EEECE1"/>
            <w:vAlign w:val="center"/>
          </w:tcPr>
          <w:p w14:paraId="3A777E30"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6</w:t>
            </w:r>
          </w:p>
        </w:tc>
        <w:tc>
          <w:tcPr>
            <w:tcW w:w="1930" w:type="dxa"/>
            <w:tcBorders>
              <w:top w:val="single" w:sz="4" w:space="0" w:color="000000"/>
              <w:left w:val="nil"/>
              <w:bottom w:val="single" w:sz="4" w:space="0" w:color="000000"/>
              <w:right w:val="single" w:sz="4" w:space="0" w:color="000000"/>
            </w:tcBorders>
            <w:shd w:val="clear" w:color="auto" w:fill="EEECE1"/>
            <w:vAlign w:val="center"/>
          </w:tcPr>
          <w:p w14:paraId="1530BB2D"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7</w:t>
            </w:r>
          </w:p>
        </w:tc>
        <w:tc>
          <w:tcPr>
            <w:tcW w:w="2126" w:type="dxa"/>
            <w:tcBorders>
              <w:top w:val="single" w:sz="4" w:space="0" w:color="000000"/>
              <w:left w:val="nil"/>
              <w:bottom w:val="single" w:sz="4" w:space="0" w:color="000000"/>
              <w:right w:val="single" w:sz="4" w:space="0" w:color="000000"/>
            </w:tcBorders>
            <w:shd w:val="clear" w:color="auto" w:fill="EEECE1"/>
            <w:vAlign w:val="center"/>
          </w:tcPr>
          <w:p w14:paraId="0989689F"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8</w:t>
            </w:r>
          </w:p>
        </w:tc>
        <w:tc>
          <w:tcPr>
            <w:tcW w:w="1047" w:type="dxa"/>
            <w:tcBorders>
              <w:top w:val="single" w:sz="4" w:space="0" w:color="000000"/>
              <w:left w:val="nil"/>
              <w:bottom w:val="single" w:sz="4" w:space="0" w:color="000000"/>
              <w:right w:val="single" w:sz="4" w:space="0" w:color="000000"/>
            </w:tcBorders>
            <w:shd w:val="clear" w:color="auto" w:fill="EEECE1"/>
            <w:vAlign w:val="center"/>
          </w:tcPr>
          <w:p w14:paraId="777F42DF"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9</w:t>
            </w:r>
          </w:p>
        </w:tc>
        <w:tc>
          <w:tcPr>
            <w:tcW w:w="1246" w:type="dxa"/>
            <w:tcBorders>
              <w:top w:val="single" w:sz="4" w:space="0" w:color="000000"/>
              <w:left w:val="nil"/>
              <w:bottom w:val="single" w:sz="4" w:space="0" w:color="000000"/>
              <w:right w:val="single" w:sz="4" w:space="0" w:color="000000"/>
            </w:tcBorders>
            <w:shd w:val="clear" w:color="auto" w:fill="EEECE1"/>
            <w:vAlign w:val="center"/>
          </w:tcPr>
          <w:p w14:paraId="68355E2B"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10</w:t>
            </w:r>
          </w:p>
        </w:tc>
      </w:tr>
      <w:tr w:rsidR="007779F3" w14:paraId="4EE12481" w14:textId="77777777" w:rsidTr="007779F3">
        <w:tblPrEx>
          <w:tblLook w:val="0400" w:firstRow="0" w:lastRow="0" w:firstColumn="0" w:lastColumn="0" w:noHBand="0" w:noVBand="1"/>
        </w:tblPrEx>
        <w:trPr>
          <w:gridBefore w:val="1"/>
          <w:gridAfter w:val="1"/>
          <w:wBefore w:w="81" w:type="dxa"/>
          <w:wAfter w:w="319" w:type="dxa"/>
          <w:trHeight w:val="440"/>
        </w:trPr>
        <w:tc>
          <w:tcPr>
            <w:tcW w:w="15051"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2CAB9E35" w14:textId="77777777" w:rsidR="007779F3" w:rsidRDefault="007779F3" w:rsidP="009F637C">
            <w:pPr>
              <w:widowControl w:val="0"/>
              <w:spacing w:after="0" w:line="240" w:lineRule="auto"/>
              <w:jc w:val="center"/>
              <w:rPr>
                <w:rFonts w:ascii="Cambria" w:eastAsia="Cambria" w:hAnsi="Cambria" w:cs="Cambria"/>
                <w:b/>
                <w:sz w:val="16"/>
                <w:szCs w:val="16"/>
                <w:vertAlign w:val="superscript"/>
              </w:rPr>
            </w:pPr>
            <w:r>
              <w:rPr>
                <w:rFonts w:ascii="Cambria" w:eastAsia="Cambria" w:hAnsi="Cambria" w:cs="Cambria"/>
                <w:b/>
                <w:smallCaps/>
                <w:sz w:val="16"/>
                <w:szCs w:val="16"/>
              </w:rPr>
              <w:t>СПЕЦИАЛИСТЫ, ВКЛЮЧЕННЫЕ В НАЦИОНАЛЬНЫЙ РЕЕСТР СПЕЦИАЛИСТОВ ИЛИ ЛИЦА, САМОСТОЯТЕЛЬНО ОРГАНИЗУЮЩИЕ РАБОТЫ</w:t>
            </w:r>
            <w:r>
              <w:rPr>
                <w:rFonts w:ascii="Cambria" w:eastAsia="Cambria" w:hAnsi="Cambria" w:cs="Cambria"/>
                <w:b/>
                <w:smallCaps/>
                <w:sz w:val="16"/>
                <w:szCs w:val="16"/>
                <w:vertAlign w:val="superscript"/>
              </w:rPr>
              <w:t>*</w:t>
            </w:r>
          </w:p>
        </w:tc>
      </w:tr>
      <w:tr w:rsidR="007779F3" w14:paraId="39294069" w14:textId="77777777" w:rsidTr="007779F3">
        <w:tblPrEx>
          <w:tblLook w:val="0400" w:firstRow="0" w:lastRow="0" w:firstColumn="0" w:lastColumn="0" w:noHBand="0" w:noVBand="1"/>
        </w:tblPrEx>
        <w:trPr>
          <w:gridBefore w:val="1"/>
          <w:gridAfter w:val="1"/>
          <w:wBefore w:w="81" w:type="dxa"/>
          <w:wAfter w:w="319" w:type="dxa"/>
          <w:trHeight w:val="283"/>
        </w:trPr>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424D1E" w14:textId="77777777" w:rsidR="007779F3" w:rsidRDefault="007779F3" w:rsidP="007779F3">
            <w:pPr>
              <w:widowControl w:val="0"/>
              <w:numPr>
                <w:ilvl w:val="0"/>
                <w:numId w:val="39"/>
              </w:numPr>
              <w:pBdr>
                <w:top w:val="nil"/>
                <w:left w:val="nil"/>
                <w:bottom w:val="nil"/>
                <w:right w:val="nil"/>
                <w:between w:val="nil"/>
              </w:pBdr>
              <w:spacing w:after="0" w:line="240" w:lineRule="auto"/>
              <w:ind w:left="0"/>
              <w:jc w:val="center"/>
              <w:rPr>
                <w:rFonts w:ascii="Cambria" w:eastAsia="Cambria" w:hAnsi="Cambria" w:cs="Cambria"/>
                <w:sz w:val="16"/>
                <w:szCs w:val="16"/>
              </w:rPr>
            </w:pP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955316"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14F01"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0B54D"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1FF1"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8E39A4"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w:t>
            </w:r>
          </w:p>
        </w:tc>
        <w:tc>
          <w:tcPr>
            <w:tcW w:w="1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46214A"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78167D"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35D9A"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AAC86"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w:t>
            </w:r>
          </w:p>
        </w:tc>
      </w:tr>
      <w:tr w:rsidR="007779F3" w14:paraId="474CF836" w14:textId="77777777" w:rsidTr="007779F3">
        <w:tblPrEx>
          <w:tblLook w:val="0400" w:firstRow="0" w:lastRow="0" w:firstColumn="0" w:lastColumn="0" w:noHBand="0" w:noVBand="1"/>
        </w:tblPrEx>
        <w:trPr>
          <w:gridBefore w:val="1"/>
          <w:gridAfter w:val="1"/>
          <w:wBefore w:w="81" w:type="dxa"/>
          <w:wAfter w:w="319" w:type="dxa"/>
          <w:trHeight w:val="283"/>
        </w:trPr>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98CAAA" w14:textId="77777777" w:rsidR="007779F3" w:rsidRDefault="007779F3" w:rsidP="009F637C">
            <w:pPr>
              <w:widowControl w:val="0"/>
              <w:pBdr>
                <w:top w:val="nil"/>
                <w:left w:val="nil"/>
                <w:bottom w:val="nil"/>
                <w:right w:val="nil"/>
                <w:between w:val="nil"/>
              </w:pBdr>
              <w:spacing w:after="0"/>
              <w:rPr>
                <w:rFonts w:ascii="Cambria" w:eastAsia="Cambria" w:hAnsi="Cambria" w:cs="Cambria"/>
                <w:sz w:val="16"/>
                <w:szCs w:val="16"/>
              </w:rPr>
            </w:pPr>
          </w:p>
        </w:tc>
        <w:tc>
          <w:tcPr>
            <w:tcW w:w="1754" w:type="dxa"/>
            <w:gridSpan w:val="2"/>
            <w:tcBorders>
              <w:top w:val="single" w:sz="4" w:space="0" w:color="000000"/>
              <w:left w:val="nil"/>
              <w:bottom w:val="single" w:sz="8" w:space="0" w:color="000000"/>
              <w:right w:val="single" w:sz="4" w:space="0" w:color="000000"/>
            </w:tcBorders>
            <w:shd w:val="clear" w:color="auto" w:fill="auto"/>
            <w:vAlign w:val="center"/>
          </w:tcPr>
          <w:p w14:paraId="46A3E9BF"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1092" w:type="dxa"/>
            <w:tcBorders>
              <w:top w:val="single" w:sz="4" w:space="0" w:color="000000"/>
              <w:left w:val="nil"/>
              <w:bottom w:val="single" w:sz="8" w:space="0" w:color="000000"/>
              <w:right w:val="single" w:sz="4" w:space="0" w:color="000000"/>
            </w:tcBorders>
            <w:shd w:val="clear" w:color="auto" w:fill="auto"/>
            <w:vAlign w:val="center"/>
          </w:tcPr>
          <w:p w14:paraId="194B2652"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2552" w:type="dxa"/>
            <w:tcBorders>
              <w:top w:val="single" w:sz="4" w:space="0" w:color="000000"/>
              <w:left w:val="nil"/>
              <w:bottom w:val="single" w:sz="8" w:space="0" w:color="000000"/>
              <w:right w:val="single" w:sz="4" w:space="0" w:color="000000"/>
            </w:tcBorders>
            <w:shd w:val="clear" w:color="auto" w:fill="auto"/>
            <w:vAlign w:val="center"/>
          </w:tcPr>
          <w:p w14:paraId="7309DAC6"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750" w:type="dxa"/>
            <w:tcBorders>
              <w:top w:val="single" w:sz="4" w:space="0" w:color="000000"/>
              <w:left w:val="nil"/>
              <w:bottom w:val="single" w:sz="8" w:space="0" w:color="000000"/>
              <w:right w:val="nil"/>
            </w:tcBorders>
            <w:shd w:val="clear" w:color="auto" w:fill="auto"/>
            <w:vAlign w:val="center"/>
          </w:tcPr>
          <w:p w14:paraId="5C1AC69A"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752"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A41F8B6"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666" w:type="dxa"/>
            <w:tcBorders>
              <w:top w:val="single" w:sz="4" w:space="0" w:color="000000"/>
              <w:left w:val="nil"/>
              <w:bottom w:val="single" w:sz="8" w:space="0" w:color="000000"/>
              <w:right w:val="single" w:sz="4" w:space="0" w:color="000000"/>
            </w:tcBorders>
            <w:shd w:val="clear" w:color="auto" w:fill="auto"/>
            <w:vAlign w:val="center"/>
          </w:tcPr>
          <w:p w14:paraId="1FEF0DC6"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708" w:type="dxa"/>
            <w:tcBorders>
              <w:top w:val="single" w:sz="4" w:space="0" w:color="000000"/>
              <w:left w:val="nil"/>
              <w:bottom w:val="single" w:sz="8" w:space="0" w:color="000000"/>
              <w:right w:val="single" w:sz="4" w:space="0" w:color="000000"/>
            </w:tcBorders>
            <w:shd w:val="clear" w:color="auto" w:fill="auto"/>
            <w:vAlign w:val="center"/>
          </w:tcPr>
          <w:p w14:paraId="30F02C7D"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1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E77CCC" w14:textId="77777777" w:rsidR="007779F3" w:rsidRDefault="007779F3" w:rsidP="009F637C">
            <w:pPr>
              <w:widowControl w:val="0"/>
              <w:pBdr>
                <w:top w:val="nil"/>
                <w:left w:val="nil"/>
                <w:bottom w:val="nil"/>
                <w:right w:val="nil"/>
                <w:between w:val="nil"/>
              </w:pBdr>
              <w:spacing w:after="0"/>
              <w:rPr>
                <w:rFonts w:ascii="Cambria" w:eastAsia="Cambria" w:hAnsi="Cambria" w:cs="Cambria"/>
                <w:sz w:val="16"/>
                <w:szCs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AB593B" w14:textId="77777777" w:rsidR="007779F3" w:rsidRDefault="007779F3" w:rsidP="009F637C">
            <w:pPr>
              <w:widowControl w:val="0"/>
              <w:pBdr>
                <w:top w:val="nil"/>
                <w:left w:val="nil"/>
                <w:bottom w:val="nil"/>
                <w:right w:val="nil"/>
                <w:between w:val="nil"/>
              </w:pBdr>
              <w:spacing w:after="0"/>
              <w:rPr>
                <w:rFonts w:ascii="Cambria" w:eastAsia="Cambria" w:hAnsi="Cambria" w:cs="Cambria"/>
                <w:sz w:val="16"/>
                <w:szCs w:val="16"/>
              </w:rPr>
            </w:pPr>
          </w:p>
        </w:tc>
        <w:tc>
          <w:tcPr>
            <w:tcW w:w="1047" w:type="dxa"/>
            <w:tcBorders>
              <w:top w:val="single" w:sz="4" w:space="0" w:color="000000"/>
              <w:left w:val="single" w:sz="4" w:space="0" w:color="000000"/>
              <w:bottom w:val="single" w:sz="8" w:space="0" w:color="000000"/>
              <w:right w:val="single" w:sz="4" w:space="0" w:color="000000"/>
            </w:tcBorders>
            <w:vAlign w:val="center"/>
          </w:tcPr>
          <w:p w14:paraId="4F8AEBF9" w14:textId="77777777" w:rsidR="007779F3" w:rsidRDefault="007779F3" w:rsidP="009F637C">
            <w:pPr>
              <w:widowControl w:val="0"/>
              <w:spacing w:after="0" w:line="240" w:lineRule="auto"/>
              <w:rPr>
                <w:rFonts w:ascii="Cambria" w:eastAsia="Cambria" w:hAnsi="Cambria" w:cs="Cambria"/>
                <w:sz w:val="16"/>
                <w:szCs w:val="16"/>
              </w:rPr>
            </w:pPr>
          </w:p>
        </w:tc>
        <w:tc>
          <w:tcPr>
            <w:tcW w:w="1246" w:type="dxa"/>
            <w:tcBorders>
              <w:top w:val="single" w:sz="4" w:space="0" w:color="000000"/>
              <w:left w:val="single" w:sz="4" w:space="0" w:color="000000"/>
              <w:bottom w:val="single" w:sz="8" w:space="0" w:color="000000"/>
              <w:right w:val="single" w:sz="8" w:space="0" w:color="000000"/>
            </w:tcBorders>
            <w:vAlign w:val="center"/>
          </w:tcPr>
          <w:p w14:paraId="1F8B8A7F" w14:textId="77777777" w:rsidR="007779F3" w:rsidRDefault="007779F3" w:rsidP="009F637C">
            <w:pPr>
              <w:widowControl w:val="0"/>
              <w:spacing w:after="0" w:line="240" w:lineRule="auto"/>
              <w:rPr>
                <w:rFonts w:ascii="Cambria" w:eastAsia="Cambria" w:hAnsi="Cambria" w:cs="Cambria"/>
                <w:sz w:val="16"/>
                <w:szCs w:val="16"/>
              </w:rPr>
            </w:pPr>
          </w:p>
        </w:tc>
      </w:tr>
      <w:tr w:rsidR="007779F3" w14:paraId="65934D54" w14:textId="77777777" w:rsidTr="007779F3">
        <w:tblPrEx>
          <w:tblLook w:val="0400" w:firstRow="0" w:lastRow="0" w:firstColumn="0" w:lastColumn="0" w:noHBand="0" w:noVBand="1"/>
        </w:tblPrEx>
        <w:trPr>
          <w:gridBefore w:val="1"/>
          <w:gridAfter w:val="1"/>
          <w:wBefore w:w="81" w:type="dxa"/>
          <w:wAfter w:w="319" w:type="dxa"/>
          <w:trHeight w:val="440"/>
        </w:trPr>
        <w:tc>
          <w:tcPr>
            <w:tcW w:w="15051"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14:paraId="6EDB13CB" w14:textId="77777777" w:rsidR="007779F3" w:rsidRDefault="007779F3" w:rsidP="009F637C">
            <w:pPr>
              <w:widowControl w:val="0"/>
              <w:spacing w:after="0" w:line="240" w:lineRule="auto"/>
              <w:jc w:val="center"/>
              <w:rPr>
                <w:rFonts w:ascii="Cambria" w:eastAsia="Cambria" w:hAnsi="Cambria" w:cs="Cambria"/>
                <w:b/>
                <w:smallCaps/>
                <w:sz w:val="16"/>
                <w:szCs w:val="16"/>
              </w:rPr>
            </w:pPr>
            <w:r>
              <w:rPr>
                <w:rFonts w:ascii="Cambria" w:eastAsia="Cambria" w:hAnsi="Cambria" w:cs="Cambria"/>
                <w:b/>
                <w:smallCaps/>
                <w:sz w:val="16"/>
                <w:szCs w:val="16"/>
              </w:rPr>
              <w:t>ДРУГИЕ СПЕЦИАЛИСТЫ В ОБЛАСТИ СТРОИТЕЛЬСТВА**</w:t>
            </w:r>
          </w:p>
        </w:tc>
      </w:tr>
      <w:tr w:rsidR="007779F3" w14:paraId="2E9A8488" w14:textId="77777777" w:rsidTr="007779F3">
        <w:tblPrEx>
          <w:tblLook w:val="0400" w:firstRow="0" w:lastRow="0" w:firstColumn="0" w:lastColumn="0" w:noHBand="0" w:noVBand="1"/>
        </w:tblPrEx>
        <w:trPr>
          <w:gridBefore w:val="1"/>
          <w:gridAfter w:val="1"/>
          <w:wBefore w:w="81" w:type="dxa"/>
          <w:wAfter w:w="319" w:type="dxa"/>
          <w:trHeight w:val="283"/>
        </w:trPr>
        <w:tc>
          <w:tcPr>
            <w:tcW w:w="428"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5F0A6FA6" w14:textId="77777777" w:rsidR="007779F3" w:rsidRDefault="007779F3" w:rsidP="007779F3">
            <w:pPr>
              <w:widowControl w:val="0"/>
              <w:numPr>
                <w:ilvl w:val="0"/>
                <w:numId w:val="39"/>
              </w:numPr>
              <w:pBdr>
                <w:top w:val="nil"/>
                <w:left w:val="nil"/>
                <w:bottom w:val="nil"/>
                <w:right w:val="nil"/>
                <w:between w:val="nil"/>
              </w:pBdr>
              <w:spacing w:after="0" w:line="240" w:lineRule="auto"/>
              <w:ind w:left="0"/>
              <w:jc w:val="center"/>
              <w:rPr>
                <w:rFonts w:ascii="Cambria" w:eastAsia="Cambria" w:hAnsi="Cambria" w:cs="Cambria"/>
                <w:sz w:val="16"/>
                <w:szCs w:val="16"/>
              </w:rPr>
            </w:pPr>
          </w:p>
        </w:tc>
        <w:tc>
          <w:tcPr>
            <w:tcW w:w="1754" w:type="dxa"/>
            <w:gridSpan w:val="2"/>
            <w:tcBorders>
              <w:top w:val="single" w:sz="8" w:space="0" w:color="000000"/>
              <w:left w:val="nil"/>
              <w:bottom w:val="single" w:sz="4" w:space="0" w:color="000000"/>
              <w:right w:val="single" w:sz="4" w:space="0" w:color="000000"/>
            </w:tcBorders>
            <w:shd w:val="clear" w:color="auto" w:fill="auto"/>
            <w:vAlign w:val="center"/>
          </w:tcPr>
          <w:p w14:paraId="2E6A0EDE"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1092" w:type="dxa"/>
            <w:tcBorders>
              <w:top w:val="single" w:sz="8" w:space="0" w:color="000000"/>
              <w:left w:val="nil"/>
              <w:bottom w:val="single" w:sz="4" w:space="0" w:color="000000"/>
              <w:right w:val="single" w:sz="4" w:space="0" w:color="000000"/>
            </w:tcBorders>
            <w:shd w:val="clear" w:color="auto" w:fill="auto"/>
            <w:vAlign w:val="center"/>
          </w:tcPr>
          <w:p w14:paraId="35C93324"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2552" w:type="dxa"/>
            <w:tcBorders>
              <w:top w:val="single" w:sz="8" w:space="0" w:color="000000"/>
              <w:left w:val="nil"/>
              <w:bottom w:val="single" w:sz="4" w:space="0" w:color="000000"/>
              <w:right w:val="single" w:sz="4" w:space="0" w:color="000000"/>
            </w:tcBorders>
            <w:shd w:val="clear" w:color="auto" w:fill="auto"/>
            <w:vAlign w:val="center"/>
          </w:tcPr>
          <w:p w14:paraId="02BBB36A"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750" w:type="dxa"/>
            <w:tcBorders>
              <w:top w:val="single" w:sz="8" w:space="0" w:color="000000"/>
              <w:left w:val="nil"/>
              <w:bottom w:val="single" w:sz="4" w:space="0" w:color="000000"/>
              <w:right w:val="single" w:sz="4" w:space="0" w:color="000000"/>
            </w:tcBorders>
            <w:shd w:val="clear" w:color="auto" w:fill="auto"/>
            <w:vAlign w:val="center"/>
          </w:tcPr>
          <w:p w14:paraId="75DE99FC"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2126" w:type="dxa"/>
            <w:gridSpan w:val="3"/>
            <w:tcBorders>
              <w:top w:val="nil"/>
              <w:left w:val="nil"/>
              <w:bottom w:val="single" w:sz="4" w:space="0" w:color="000000"/>
              <w:right w:val="single" w:sz="4" w:space="0" w:color="000000"/>
            </w:tcBorders>
            <w:shd w:val="clear" w:color="auto" w:fill="auto"/>
            <w:vAlign w:val="center"/>
          </w:tcPr>
          <w:p w14:paraId="77C64664"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w:t>
            </w:r>
          </w:p>
        </w:tc>
        <w:tc>
          <w:tcPr>
            <w:tcW w:w="1930" w:type="dxa"/>
            <w:vMerge w:val="restart"/>
            <w:tcBorders>
              <w:top w:val="single" w:sz="8" w:space="0" w:color="000000"/>
              <w:left w:val="nil"/>
              <w:bottom w:val="single" w:sz="8" w:space="0" w:color="000000"/>
              <w:right w:val="single" w:sz="4" w:space="0" w:color="000000"/>
            </w:tcBorders>
            <w:shd w:val="clear" w:color="auto" w:fill="auto"/>
            <w:vAlign w:val="center"/>
          </w:tcPr>
          <w:p w14:paraId="0C876630"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2126"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14:paraId="4167FCA7"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1047"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D547BDE"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w:t>
            </w:r>
          </w:p>
        </w:tc>
        <w:tc>
          <w:tcPr>
            <w:tcW w:w="1246" w:type="dxa"/>
            <w:tcBorders>
              <w:top w:val="single" w:sz="8" w:space="0" w:color="000000"/>
              <w:left w:val="single" w:sz="4" w:space="0" w:color="000000"/>
              <w:bottom w:val="single" w:sz="4" w:space="0" w:color="000000"/>
              <w:right w:val="single" w:sz="8" w:space="0" w:color="000000"/>
            </w:tcBorders>
            <w:shd w:val="clear" w:color="auto" w:fill="auto"/>
            <w:vAlign w:val="center"/>
          </w:tcPr>
          <w:p w14:paraId="3D20CE63"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Не заполняется</w:t>
            </w:r>
          </w:p>
        </w:tc>
      </w:tr>
      <w:tr w:rsidR="007779F3" w14:paraId="37D28475" w14:textId="77777777" w:rsidTr="007779F3">
        <w:tblPrEx>
          <w:tblLook w:val="0400" w:firstRow="0" w:lastRow="0" w:firstColumn="0" w:lastColumn="0" w:noHBand="0" w:noVBand="1"/>
        </w:tblPrEx>
        <w:trPr>
          <w:gridBefore w:val="1"/>
          <w:gridAfter w:val="1"/>
          <w:wBefore w:w="81" w:type="dxa"/>
          <w:wAfter w:w="319" w:type="dxa"/>
          <w:trHeight w:val="440"/>
        </w:trPr>
        <w:tc>
          <w:tcPr>
            <w:tcW w:w="42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78DB23B4" w14:textId="77777777" w:rsidR="007779F3" w:rsidRDefault="007779F3" w:rsidP="009F637C">
            <w:pPr>
              <w:widowControl w:val="0"/>
              <w:pBdr>
                <w:top w:val="nil"/>
                <w:left w:val="nil"/>
                <w:bottom w:val="nil"/>
                <w:right w:val="nil"/>
                <w:between w:val="nil"/>
              </w:pBdr>
              <w:spacing w:after="0"/>
              <w:rPr>
                <w:rFonts w:ascii="Cambria" w:eastAsia="Cambria" w:hAnsi="Cambria" w:cs="Cambria"/>
                <w:sz w:val="16"/>
                <w:szCs w:val="16"/>
              </w:rPr>
            </w:pPr>
          </w:p>
        </w:tc>
        <w:tc>
          <w:tcPr>
            <w:tcW w:w="1754" w:type="dxa"/>
            <w:gridSpan w:val="2"/>
            <w:tcBorders>
              <w:top w:val="nil"/>
              <w:left w:val="nil"/>
              <w:bottom w:val="single" w:sz="8" w:space="0" w:color="000000"/>
              <w:right w:val="single" w:sz="4" w:space="0" w:color="000000"/>
            </w:tcBorders>
            <w:shd w:val="clear" w:color="auto" w:fill="auto"/>
            <w:vAlign w:val="center"/>
          </w:tcPr>
          <w:p w14:paraId="09F5A97A"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1092" w:type="dxa"/>
            <w:tcBorders>
              <w:top w:val="nil"/>
              <w:left w:val="nil"/>
              <w:bottom w:val="single" w:sz="8" w:space="0" w:color="000000"/>
              <w:right w:val="single" w:sz="4" w:space="0" w:color="000000"/>
            </w:tcBorders>
            <w:shd w:val="clear" w:color="auto" w:fill="auto"/>
            <w:vAlign w:val="center"/>
          </w:tcPr>
          <w:p w14:paraId="3073752E"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2552" w:type="dxa"/>
            <w:tcBorders>
              <w:top w:val="single" w:sz="4" w:space="0" w:color="000000"/>
              <w:left w:val="nil"/>
              <w:bottom w:val="single" w:sz="8" w:space="0" w:color="000000"/>
              <w:right w:val="single" w:sz="4" w:space="0" w:color="000000"/>
            </w:tcBorders>
            <w:shd w:val="clear" w:color="auto" w:fill="auto"/>
            <w:vAlign w:val="center"/>
          </w:tcPr>
          <w:p w14:paraId="5863209A"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750" w:type="dxa"/>
            <w:tcBorders>
              <w:top w:val="nil"/>
              <w:left w:val="nil"/>
              <w:bottom w:val="single" w:sz="8" w:space="0" w:color="000000"/>
              <w:right w:val="nil"/>
            </w:tcBorders>
            <w:shd w:val="clear" w:color="auto" w:fill="auto"/>
            <w:vAlign w:val="center"/>
          </w:tcPr>
          <w:p w14:paraId="6DE6AB4E"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752" w:type="dxa"/>
            <w:tcBorders>
              <w:top w:val="nil"/>
              <w:left w:val="single" w:sz="4" w:space="0" w:color="000000"/>
              <w:bottom w:val="single" w:sz="8" w:space="0" w:color="000000"/>
              <w:right w:val="single" w:sz="4" w:space="0" w:color="000000"/>
            </w:tcBorders>
            <w:shd w:val="clear" w:color="auto" w:fill="auto"/>
            <w:vAlign w:val="center"/>
          </w:tcPr>
          <w:p w14:paraId="4546B6BD"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666" w:type="dxa"/>
            <w:tcBorders>
              <w:top w:val="nil"/>
              <w:left w:val="nil"/>
              <w:bottom w:val="single" w:sz="8" w:space="0" w:color="000000"/>
              <w:right w:val="single" w:sz="4" w:space="0" w:color="000000"/>
            </w:tcBorders>
            <w:shd w:val="clear" w:color="auto" w:fill="auto"/>
            <w:vAlign w:val="center"/>
          </w:tcPr>
          <w:p w14:paraId="44DD3D9D"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708" w:type="dxa"/>
            <w:tcBorders>
              <w:top w:val="nil"/>
              <w:left w:val="nil"/>
              <w:bottom w:val="single" w:sz="8" w:space="0" w:color="000000"/>
              <w:right w:val="single" w:sz="4" w:space="0" w:color="000000"/>
            </w:tcBorders>
            <w:shd w:val="clear" w:color="auto" w:fill="auto"/>
            <w:vAlign w:val="center"/>
          </w:tcPr>
          <w:p w14:paraId="7691786A" w14:textId="77777777" w:rsidR="007779F3" w:rsidRDefault="007779F3" w:rsidP="009F637C">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1930" w:type="dxa"/>
            <w:vMerge/>
            <w:tcBorders>
              <w:top w:val="single" w:sz="8" w:space="0" w:color="000000"/>
              <w:left w:val="nil"/>
              <w:bottom w:val="single" w:sz="8" w:space="0" w:color="000000"/>
              <w:right w:val="single" w:sz="4" w:space="0" w:color="000000"/>
            </w:tcBorders>
            <w:shd w:val="clear" w:color="auto" w:fill="auto"/>
            <w:vAlign w:val="center"/>
          </w:tcPr>
          <w:p w14:paraId="45C5662E" w14:textId="77777777" w:rsidR="007779F3" w:rsidRDefault="007779F3" w:rsidP="009F637C">
            <w:pPr>
              <w:widowControl w:val="0"/>
              <w:pBdr>
                <w:top w:val="nil"/>
                <w:left w:val="nil"/>
                <w:bottom w:val="nil"/>
                <w:right w:val="nil"/>
                <w:between w:val="nil"/>
              </w:pBdr>
              <w:spacing w:after="0"/>
              <w:rPr>
                <w:rFonts w:ascii="Cambria" w:eastAsia="Cambria" w:hAnsi="Cambria" w:cs="Cambria"/>
                <w:sz w:val="16"/>
                <w:szCs w:val="16"/>
              </w:rPr>
            </w:pPr>
          </w:p>
        </w:tc>
        <w:tc>
          <w:tcPr>
            <w:tcW w:w="2126" w:type="dxa"/>
            <w:vMerge/>
            <w:tcBorders>
              <w:top w:val="single" w:sz="8" w:space="0" w:color="000000"/>
              <w:left w:val="single" w:sz="4" w:space="0" w:color="000000"/>
              <w:bottom w:val="single" w:sz="8" w:space="0" w:color="000000"/>
              <w:right w:val="single" w:sz="4" w:space="0" w:color="000000"/>
            </w:tcBorders>
            <w:shd w:val="clear" w:color="auto" w:fill="auto"/>
            <w:vAlign w:val="center"/>
          </w:tcPr>
          <w:p w14:paraId="40EDCD4D" w14:textId="77777777" w:rsidR="007779F3" w:rsidRDefault="007779F3" w:rsidP="009F637C">
            <w:pPr>
              <w:widowControl w:val="0"/>
              <w:pBdr>
                <w:top w:val="nil"/>
                <w:left w:val="nil"/>
                <w:bottom w:val="nil"/>
                <w:right w:val="nil"/>
                <w:between w:val="nil"/>
              </w:pBdr>
              <w:spacing w:after="0"/>
              <w:rPr>
                <w:rFonts w:ascii="Cambria" w:eastAsia="Cambria" w:hAnsi="Cambria" w:cs="Cambria"/>
                <w:sz w:val="16"/>
                <w:szCs w:val="16"/>
              </w:rPr>
            </w:pPr>
          </w:p>
        </w:tc>
        <w:tc>
          <w:tcPr>
            <w:tcW w:w="1047" w:type="dxa"/>
            <w:tcBorders>
              <w:top w:val="single" w:sz="4" w:space="0" w:color="000000"/>
              <w:left w:val="single" w:sz="4" w:space="0" w:color="000000"/>
              <w:bottom w:val="single" w:sz="8" w:space="0" w:color="000000"/>
              <w:right w:val="single" w:sz="4" w:space="0" w:color="000000"/>
            </w:tcBorders>
            <w:vAlign w:val="center"/>
          </w:tcPr>
          <w:p w14:paraId="7DE9CD99" w14:textId="77777777" w:rsidR="007779F3" w:rsidRDefault="007779F3" w:rsidP="009F637C">
            <w:pPr>
              <w:widowControl w:val="0"/>
              <w:spacing w:after="0" w:line="240" w:lineRule="auto"/>
              <w:rPr>
                <w:rFonts w:ascii="Cambria" w:eastAsia="Cambria" w:hAnsi="Cambria" w:cs="Cambria"/>
                <w:sz w:val="16"/>
                <w:szCs w:val="16"/>
              </w:rPr>
            </w:pPr>
          </w:p>
        </w:tc>
        <w:tc>
          <w:tcPr>
            <w:tcW w:w="1246" w:type="dxa"/>
            <w:tcBorders>
              <w:top w:val="single" w:sz="4" w:space="0" w:color="000000"/>
              <w:left w:val="single" w:sz="4" w:space="0" w:color="000000"/>
              <w:bottom w:val="single" w:sz="8" w:space="0" w:color="000000"/>
              <w:right w:val="single" w:sz="8" w:space="0" w:color="000000"/>
            </w:tcBorders>
            <w:vAlign w:val="center"/>
          </w:tcPr>
          <w:p w14:paraId="0D81637E" w14:textId="77777777" w:rsidR="007779F3" w:rsidRDefault="007779F3" w:rsidP="009F637C">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Не заполняется</w:t>
            </w:r>
          </w:p>
        </w:tc>
      </w:tr>
      <w:bookmarkEnd w:id="95"/>
    </w:tbl>
    <w:tbl>
      <w:tblPr>
        <w:tblStyle w:val="6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373"/>
        <w:gridCol w:w="236"/>
        <w:gridCol w:w="2919"/>
      </w:tblGrid>
      <w:tr w:rsidR="002F3D6F" w:rsidRPr="002F3D6F" w14:paraId="491F2EA7" w14:textId="77777777" w:rsidTr="002F3D6F">
        <w:tc>
          <w:tcPr>
            <w:tcW w:w="2977" w:type="dxa"/>
            <w:tcBorders>
              <w:bottom w:val="single" w:sz="4" w:space="0" w:color="auto"/>
            </w:tcBorders>
          </w:tcPr>
          <w:p w14:paraId="22305260" w14:textId="77777777" w:rsidR="002F3D6F" w:rsidRDefault="002F3D6F" w:rsidP="002F3D6F">
            <w:pPr>
              <w:spacing w:after="0" w:line="240" w:lineRule="auto"/>
              <w:rPr>
                <w:rFonts w:ascii="Calibri" w:hAnsi="Calibri" w:cs="Calibri"/>
                <w:color w:val="auto"/>
                <w:sz w:val="20"/>
                <w:szCs w:val="20"/>
                <w:lang w:eastAsia="ru-RU"/>
              </w:rPr>
            </w:pPr>
          </w:p>
          <w:p w14:paraId="32D4E67F" w14:textId="77777777" w:rsidR="00D932C5" w:rsidRPr="002F3D6F" w:rsidRDefault="00D932C5" w:rsidP="002F3D6F">
            <w:pPr>
              <w:spacing w:after="0" w:line="240" w:lineRule="auto"/>
              <w:rPr>
                <w:rFonts w:ascii="Calibri" w:hAnsi="Calibri" w:cs="Calibri"/>
                <w:color w:val="auto"/>
                <w:sz w:val="20"/>
                <w:szCs w:val="20"/>
                <w:lang w:eastAsia="ru-RU"/>
              </w:rPr>
            </w:pPr>
          </w:p>
        </w:tc>
        <w:tc>
          <w:tcPr>
            <w:tcW w:w="284" w:type="dxa"/>
          </w:tcPr>
          <w:p w14:paraId="2C9B63C4" w14:textId="77777777" w:rsidR="002F3D6F" w:rsidRPr="002F3D6F" w:rsidRDefault="002F3D6F" w:rsidP="002F3D6F">
            <w:pPr>
              <w:spacing w:after="0" w:line="240" w:lineRule="auto"/>
              <w:rPr>
                <w:rFonts w:ascii="Calibri" w:hAnsi="Calibri" w:cs="Calibri"/>
                <w:color w:val="auto"/>
                <w:sz w:val="20"/>
                <w:szCs w:val="20"/>
                <w:lang w:eastAsia="ru-RU"/>
              </w:rPr>
            </w:pPr>
          </w:p>
        </w:tc>
        <w:tc>
          <w:tcPr>
            <w:tcW w:w="2373" w:type="dxa"/>
          </w:tcPr>
          <w:p w14:paraId="604F1092" w14:textId="77777777" w:rsidR="002F3D6F" w:rsidRPr="002F3D6F" w:rsidRDefault="002F3D6F" w:rsidP="002F3D6F">
            <w:pPr>
              <w:spacing w:after="0" w:line="240" w:lineRule="auto"/>
              <w:rPr>
                <w:rFonts w:ascii="Calibri" w:hAnsi="Calibri" w:cs="Calibri"/>
                <w:color w:val="auto"/>
                <w:sz w:val="20"/>
                <w:szCs w:val="20"/>
                <w:lang w:eastAsia="ru-RU"/>
              </w:rPr>
            </w:pPr>
          </w:p>
        </w:tc>
        <w:tc>
          <w:tcPr>
            <w:tcW w:w="236" w:type="dxa"/>
          </w:tcPr>
          <w:p w14:paraId="543B9DFC" w14:textId="77777777" w:rsidR="002F3D6F" w:rsidRPr="002F3D6F" w:rsidRDefault="002F3D6F" w:rsidP="002F3D6F">
            <w:pPr>
              <w:spacing w:after="0" w:line="240" w:lineRule="auto"/>
              <w:rPr>
                <w:rFonts w:ascii="Calibri" w:hAnsi="Calibri" w:cs="Calibri"/>
                <w:color w:val="auto"/>
                <w:sz w:val="20"/>
                <w:szCs w:val="20"/>
                <w:lang w:eastAsia="ru-RU"/>
              </w:rPr>
            </w:pPr>
          </w:p>
        </w:tc>
        <w:tc>
          <w:tcPr>
            <w:tcW w:w="2919" w:type="dxa"/>
            <w:tcBorders>
              <w:bottom w:val="single" w:sz="4" w:space="0" w:color="auto"/>
            </w:tcBorders>
          </w:tcPr>
          <w:p w14:paraId="0E28AA6F" w14:textId="77777777" w:rsidR="002F3D6F" w:rsidRPr="002F3D6F" w:rsidRDefault="002F3D6F" w:rsidP="002F3D6F">
            <w:pPr>
              <w:spacing w:after="0" w:line="240" w:lineRule="auto"/>
              <w:rPr>
                <w:rFonts w:ascii="Calibri" w:hAnsi="Calibri" w:cs="Calibri"/>
                <w:color w:val="auto"/>
                <w:sz w:val="20"/>
                <w:szCs w:val="20"/>
                <w:lang w:eastAsia="ru-RU"/>
              </w:rPr>
            </w:pPr>
          </w:p>
        </w:tc>
      </w:tr>
      <w:tr w:rsidR="002F3D6F" w:rsidRPr="002F3D6F" w14:paraId="706CDA5F" w14:textId="77777777" w:rsidTr="002F3D6F">
        <w:trPr>
          <w:trHeight w:val="70"/>
        </w:trPr>
        <w:tc>
          <w:tcPr>
            <w:tcW w:w="2977" w:type="dxa"/>
            <w:tcBorders>
              <w:top w:val="single" w:sz="4" w:space="0" w:color="auto"/>
            </w:tcBorders>
          </w:tcPr>
          <w:p w14:paraId="4C4D9DB3" w14:textId="77777777" w:rsidR="002F3D6F" w:rsidRPr="002F3D6F" w:rsidRDefault="002F3D6F" w:rsidP="002F3D6F">
            <w:pPr>
              <w:spacing w:after="0" w:line="240" w:lineRule="auto"/>
              <w:jc w:val="center"/>
              <w:rPr>
                <w:rFonts w:ascii="Calibri" w:hAnsi="Calibri" w:cs="Calibri"/>
                <w:color w:val="auto"/>
                <w:sz w:val="20"/>
                <w:szCs w:val="20"/>
                <w:lang w:eastAsia="ru-RU"/>
              </w:rPr>
            </w:pPr>
            <w:r w:rsidRPr="002F3D6F">
              <w:rPr>
                <w:rFonts w:ascii="Calibri" w:hAnsi="Calibri" w:cs="Calibri"/>
                <w:color w:val="auto"/>
                <w:sz w:val="20"/>
                <w:szCs w:val="20"/>
                <w:lang w:eastAsia="ru-RU"/>
              </w:rPr>
              <w:t>(Должность)</w:t>
            </w:r>
          </w:p>
        </w:tc>
        <w:tc>
          <w:tcPr>
            <w:tcW w:w="284" w:type="dxa"/>
          </w:tcPr>
          <w:p w14:paraId="58A7BE7B" w14:textId="77777777" w:rsidR="002F3D6F" w:rsidRPr="002F3D6F" w:rsidRDefault="002F3D6F" w:rsidP="002F3D6F">
            <w:pPr>
              <w:spacing w:after="0" w:line="240" w:lineRule="auto"/>
              <w:jc w:val="center"/>
              <w:rPr>
                <w:rFonts w:ascii="Calibri" w:hAnsi="Calibri" w:cs="Calibri"/>
                <w:color w:val="auto"/>
                <w:sz w:val="20"/>
                <w:szCs w:val="20"/>
                <w:lang w:eastAsia="ru-RU"/>
              </w:rPr>
            </w:pPr>
          </w:p>
        </w:tc>
        <w:tc>
          <w:tcPr>
            <w:tcW w:w="2373" w:type="dxa"/>
          </w:tcPr>
          <w:p w14:paraId="36436873" w14:textId="77777777" w:rsidR="002F3D6F" w:rsidRPr="002F3D6F" w:rsidRDefault="002F3D6F" w:rsidP="002F3D6F">
            <w:pPr>
              <w:spacing w:after="0" w:line="240" w:lineRule="auto"/>
              <w:jc w:val="center"/>
              <w:rPr>
                <w:rFonts w:ascii="Calibri" w:hAnsi="Calibri" w:cs="Calibri"/>
                <w:color w:val="auto"/>
                <w:sz w:val="20"/>
                <w:szCs w:val="20"/>
                <w:lang w:eastAsia="ru-RU"/>
              </w:rPr>
            </w:pPr>
            <w:r w:rsidRPr="002F3D6F">
              <w:rPr>
                <w:rFonts w:ascii="Calibri" w:hAnsi="Calibri" w:cs="Calibri"/>
                <w:color w:val="auto"/>
                <w:sz w:val="20"/>
                <w:szCs w:val="20"/>
                <w:lang w:eastAsia="ru-RU"/>
              </w:rPr>
              <w:t>(Подпись)</w:t>
            </w:r>
          </w:p>
        </w:tc>
        <w:tc>
          <w:tcPr>
            <w:tcW w:w="236" w:type="dxa"/>
          </w:tcPr>
          <w:p w14:paraId="530ACF9B" w14:textId="77777777" w:rsidR="002F3D6F" w:rsidRPr="002F3D6F" w:rsidRDefault="002F3D6F" w:rsidP="002F3D6F">
            <w:pPr>
              <w:spacing w:after="0" w:line="240" w:lineRule="auto"/>
              <w:jc w:val="center"/>
              <w:rPr>
                <w:rFonts w:ascii="Calibri" w:hAnsi="Calibri" w:cs="Calibri"/>
                <w:color w:val="auto"/>
                <w:sz w:val="20"/>
                <w:szCs w:val="20"/>
                <w:lang w:eastAsia="ru-RU"/>
              </w:rPr>
            </w:pPr>
          </w:p>
        </w:tc>
        <w:tc>
          <w:tcPr>
            <w:tcW w:w="2919" w:type="dxa"/>
            <w:tcBorders>
              <w:top w:val="single" w:sz="4" w:space="0" w:color="auto"/>
            </w:tcBorders>
          </w:tcPr>
          <w:p w14:paraId="60CB4041" w14:textId="77777777" w:rsidR="002F3D6F" w:rsidRPr="002F3D6F" w:rsidRDefault="002F3D6F" w:rsidP="002F3D6F">
            <w:pPr>
              <w:spacing w:after="0" w:line="240" w:lineRule="auto"/>
              <w:jc w:val="center"/>
              <w:rPr>
                <w:rFonts w:ascii="Calibri" w:hAnsi="Calibri" w:cs="Calibri"/>
                <w:color w:val="auto"/>
                <w:sz w:val="20"/>
                <w:szCs w:val="20"/>
                <w:lang w:eastAsia="ru-RU"/>
              </w:rPr>
            </w:pPr>
            <w:r w:rsidRPr="002F3D6F">
              <w:rPr>
                <w:rFonts w:ascii="Calibri" w:hAnsi="Calibri" w:cs="Calibri"/>
                <w:color w:val="auto"/>
                <w:sz w:val="20"/>
                <w:szCs w:val="20"/>
                <w:lang w:eastAsia="ru-RU"/>
              </w:rPr>
              <w:t>(Расшифровка подписи)</w:t>
            </w:r>
          </w:p>
        </w:tc>
      </w:tr>
      <w:tr w:rsidR="002F3D6F" w:rsidRPr="002F3D6F" w14:paraId="3B906FF8" w14:textId="77777777" w:rsidTr="002F3D6F">
        <w:trPr>
          <w:trHeight w:val="133"/>
        </w:trPr>
        <w:tc>
          <w:tcPr>
            <w:tcW w:w="2977" w:type="dxa"/>
          </w:tcPr>
          <w:p w14:paraId="1B0269C5" w14:textId="77777777" w:rsidR="002F3D6F" w:rsidRPr="002F3D6F" w:rsidRDefault="002F3D6F" w:rsidP="002F3D6F">
            <w:pPr>
              <w:spacing w:after="0" w:line="240" w:lineRule="auto"/>
              <w:jc w:val="right"/>
              <w:rPr>
                <w:rFonts w:ascii="Calibri" w:hAnsi="Calibri" w:cs="Calibri"/>
                <w:color w:val="auto"/>
                <w:sz w:val="20"/>
                <w:szCs w:val="20"/>
                <w:lang w:eastAsia="ru-RU"/>
              </w:rPr>
            </w:pPr>
            <w:r w:rsidRPr="002F3D6F">
              <w:rPr>
                <w:rFonts w:ascii="Calibri" w:hAnsi="Calibri" w:cs="Calibri"/>
                <w:color w:val="auto"/>
                <w:sz w:val="20"/>
                <w:szCs w:val="20"/>
                <w:lang w:eastAsia="ru-RU"/>
              </w:rPr>
              <w:t>М.П.</w:t>
            </w:r>
          </w:p>
        </w:tc>
        <w:tc>
          <w:tcPr>
            <w:tcW w:w="284" w:type="dxa"/>
          </w:tcPr>
          <w:p w14:paraId="46A07CC3" w14:textId="77777777" w:rsidR="002F3D6F" w:rsidRPr="002F3D6F" w:rsidRDefault="002F3D6F" w:rsidP="002F3D6F">
            <w:pPr>
              <w:spacing w:after="0" w:line="240" w:lineRule="auto"/>
              <w:jc w:val="center"/>
              <w:rPr>
                <w:rFonts w:ascii="Calibri" w:hAnsi="Calibri" w:cs="Calibri"/>
                <w:color w:val="auto"/>
                <w:sz w:val="20"/>
                <w:szCs w:val="20"/>
                <w:lang w:eastAsia="ru-RU"/>
              </w:rPr>
            </w:pPr>
          </w:p>
        </w:tc>
        <w:tc>
          <w:tcPr>
            <w:tcW w:w="2373" w:type="dxa"/>
          </w:tcPr>
          <w:p w14:paraId="15DF28A6" w14:textId="77777777" w:rsidR="002F3D6F" w:rsidRPr="002F3D6F" w:rsidRDefault="002F3D6F" w:rsidP="002F3D6F">
            <w:pPr>
              <w:spacing w:after="0" w:line="240" w:lineRule="auto"/>
              <w:jc w:val="center"/>
              <w:rPr>
                <w:rFonts w:ascii="Calibri" w:hAnsi="Calibri" w:cs="Calibri"/>
                <w:color w:val="auto"/>
                <w:sz w:val="20"/>
                <w:szCs w:val="20"/>
                <w:lang w:eastAsia="ru-RU"/>
              </w:rPr>
            </w:pPr>
          </w:p>
        </w:tc>
        <w:tc>
          <w:tcPr>
            <w:tcW w:w="236" w:type="dxa"/>
          </w:tcPr>
          <w:p w14:paraId="2D2719AF" w14:textId="77777777" w:rsidR="002F3D6F" w:rsidRPr="002F3D6F" w:rsidRDefault="002F3D6F" w:rsidP="002F3D6F">
            <w:pPr>
              <w:spacing w:after="0" w:line="240" w:lineRule="auto"/>
              <w:jc w:val="center"/>
              <w:rPr>
                <w:rFonts w:ascii="Calibri" w:hAnsi="Calibri" w:cs="Calibri"/>
                <w:color w:val="auto"/>
                <w:sz w:val="20"/>
                <w:szCs w:val="20"/>
                <w:lang w:eastAsia="ru-RU"/>
              </w:rPr>
            </w:pPr>
          </w:p>
        </w:tc>
        <w:tc>
          <w:tcPr>
            <w:tcW w:w="2919" w:type="dxa"/>
          </w:tcPr>
          <w:p w14:paraId="50111CF3" w14:textId="77777777" w:rsidR="002F3D6F" w:rsidRPr="002F3D6F" w:rsidRDefault="002F3D6F" w:rsidP="002F3D6F">
            <w:pPr>
              <w:spacing w:after="0" w:line="240" w:lineRule="auto"/>
              <w:jc w:val="center"/>
              <w:rPr>
                <w:rFonts w:ascii="Calibri" w:hAnsi="Calibri" w:cs="Calibri"/>
                <w:color w:val="auto"/>
                <w:sz w:val="20"/>
                <w:szCs w:val="20"/>
                <w:lang w:eastAsia="ru-RU"/>
              </w:rPr>
            </w:pPr>
          </w:p>
        </w:tc>
      </w:tr>
    </w:tbl>
    <w:p w14:paraId="2F2440D5" w14:textId="77777777" w:rsidR="002F3D6F" w:rsidRPr="002F3D6F" w:rsidRDefault="002F3D6F" w:rsidP="002F3D6F">
      <w:pPr>
        <w:spacing w:after="0" w:line="240" w:lineRule="auto"/>
        <w:rPr>
          <w:rFonts w:ascii="Calibri" w:eastAsia="Calibri" w:hAnsi="Calibri" w:cs="Calibri"/>
          <w:b/>
          <w:color w:val="auto"/>
        </w:rPr>
      </w:pPr>
      <w:r w:rsidRPr="002F3D6F">
        <w:rPr>
          <w:rFonts w:ascii="Calibri" w:eastAsia="Calibri" w:hAnsi="Calibri" w:cs="Calibri"/>
          <w:color w:val="auto"/>
          <w:lang w:eastAsia="ru-RU"/>
        </w:rPr>
        <w:t>Дата:</w:t>
      </w:r>
    </w:p>
    <w:bookmarkEnd w:id="94"/>
    <w:p w14:paraId="1CD7E6A6" w14:textId="77777777" w:rsidR="00EB0250" w:rsidRDefault="00EB0250" w:rsidP="00F018BE">
      <w:pPr>
        <w:widowControl w:val="0"/>
        <w:autoSpaceDE w:val="0"/>
        <w:autoSpaceDN w:val="0"/>
        <w:spacing w:after="0" w:line="240" w:lineRule="auto"/>
        <w:rPr>
          <w:rFonts w:asciiTheme="majorHAnsi" w:hAnsiTheme="majorHAnsi"/>
          <w:b/>
          <w:i/>
          <w:color w:val="auto"/>
        </w:rPr>
      </w:pPr>
    </w:p>
    <w:p w14:paraId="21B83BC8" w14:textId="77777777" w:rsidR="002E1FE3" w:rsidRPr="002E1FE3" w:rsidRDefault="002E1FE3" w:rsidP="002E1FE3">
      <w:pPr>
        <w:rPr>
          <w:rFonts w:asciiTheme="majorHAnsi" w:hAnsiTheme="majorHAnsi"/>
        </w:rPr>
      </w:pPr>
    </w:p>
    <w:p w14:paraId="33DA3A74" w14:textId="77777777" w:rsidR="002E1FE3" w:rsidRPr="002E1FE3" w:rsidRDefault="002E1FE3" w:rsidP="002E1FE3">
      <w:pPr>
        <w:tabs>
          <w:tab w:val="center" w:pos="7852"/>
        </w:tabs>
        <w:rPr>
          <w:rFonts w:asciiTheme="majorHAnsi" w:hAnsiTheme="majorHAnsi"/>
        </w:rPr>
        <w:sectPr w:rsidR="002E1FE3" w:rsidRPr="002E1FE3" w:rsidSect="002E1FE3">
          <w:headerReference w:type="first" r:id="rId16"/>
          <w:pgSz w:w="16840" w:h="11907" w:orient="landscape" w:code="9"/>
          <w:pgMar w:top="1135" w:right="851" w:bottom="709" w:left="284" w:header="454" w:footer="374" w:gutter="0"/>
          <w:cols w:space="360"/>
          <w:docGrid w:linePitch="360"/>
        </w:sectPr>
      </w:pPr>
      <w:r>
        <w:rPr>
          <w:rFonts w:asciiTheme="majorHAnsi" w:hAnsiTheme="majorHAnsi"/>
        </w:rPr>
        <w:tab/>
      </w:r>
    </w:p>
    <w:p w14:paraId="560142F7" w14:textId="77777777" w:rsidR="002F3D6F" w:rsidRPr="00EB0250" w:rsidRDefault="002F3D6F" w:rsidP="002F3D6F">
      <w:pPr>
        <w:spacing w:after="0" w:line="240" w:lineRule="auto"/>
        <w:jc w:val="right"/>
        <w:rPr>
          <w:rFonts w:asciiTheme="majorHAnsi" w:hAnsiTheme="majorHAnsi" w:cs="Calibri"/>
          <w:bCs/>
        </w:rPr>
      </w:pPr>
      <w:r w:rsidRPr="00EB0250">
        <w:rPr>
          <w:rFonts w:asciiTheme="majorHAnsi" w:hAnsiTheme="majorHAnsi" w:cs="Calibri"/>
          <w:bCs/>
        </w:rPr>
        <w:lastRenderedPageBreak/>
        <w:t xml:space="preserve">Таблица № 2 к Приложению № 1 отчета о деятельности </w:t>
      </w:r>
    </w:p>
    <w:p w14:paraId="0972DADF" w14:textId="77777777" w:rsidR="002F3D6F" w:rsidRPr="00EB0250" w:rsidRDefault="002F3D6F" w:rsidP="002F3D6F">
      <w:pPr>
        <w:spacing w:after="0" w:line="240" w:lineRule="auto"/>
        <w:jc w:val="right"/>
        <w:rPr>
          <w:rFonts w:asciiTheme="majorHAnsi" w:hAnsiTheme="majorHAnsi" w:cs="Calibri"/>
          <w:bCs/>
        </w:rPr>
      </w:pPr>
      <w:r w:rsidRPr="00EB0250">
        <w:rPr>
          <w:rFonts w:asciiTheme="majorHAnsi" w:hAnsiTheme="majorHAnsi" w:cs="Calibri"/>
          <w:bCs/>
        </w:rPr>
        <w:t>члена Ассоциации «</w:t>
      </w:r>
      <w:proofErr w:type="spellStart"/>
      <w:r w:rsidRPr="00EB0250">
        <w:rPr>
          <w:rFonts w:asciiTheme="majorHAnsi" w:hAnsiTheme="majorHAnsi" w:cs="Calibri"/>
          <w:bCs/>
        </w:rPr>
        <w:t>Сахалинстрой</w:t>
      </w:r>
      <w:proofErr w:type="spellEnd"/>
      <w:r w:rsidRPr="00EB0250">
        <w:rPr>
          <w:rFonts w:asciiTheme="majorHAnsi" w:hAnsiTheme="majorHAnsi" w:cs="Calibri"/>
          <w:bCs/>
        </w:rPr>
        <w:t>» за отчетный год</w:t>
      </w:r>
    </w:p>
    <w:p w14:paraId="16434806" w14:textId="77777777" w:rsidR="002F3D6F" w:rsidRPr="00EB0250" w:rsidRDefault="002F3D6F" w:rsidP="002F3D6F">
      <w:pPr>
        <w:spacing w:after="0" w:line="240" w:lineRule="auto"/>
        <w:jc w:val="right"/>
        <w:rPr>
          <w:rFonts w:asciiTheme="majorHAnsi" w:hAnsiTheme="majorHAnsi" w:cs="Calibri"/>
          <w:color w:val="auto"/>
          <w:lang w:eastAsia="ru-RU"/>
        </w:rPr>
      </w:pPr>
      <w:r w:rsidRPr="00EB0250">
        <w:rPr>
          <w:rFonts w:asciiTheme="majorHAnsi" w:hAnsiTheme="majorHAnsi" w:cs="Calibri"/>
          <w:color w:val="auto"/>
          <w:lang w:eastAsia="ru-RU"/>
        </w:rPr>
        <w:t xml:space="preserve"> </w:t>
      </w:r>
    </w:p>
    <w:p w14:paraId="2E2ECBB2" w14:textId="77777777" w:rsidR="002F3D6F" w:rsidRPr="00EB0250" w:rsidRDefault="002F3D6F" w:rsidP="002F3D6F">
      <w:pPr>
        <w:autoSpaceDE w:val="0"/>
        <w:autoSpaceDN w:val="0"/>
        <w:adjustRightInd w:val="0"/>
        <w:spacing w:after="0" w:line="240" w:lineRule="auto"/>
        <w:ind w:firstLine="6"/>
        <w:jc w:val="both"/>
        <w:rPr>
          <w:rFonts w:asciiTheme="majorHAnsi" w:hAnsiTheme="majorHAnsi" w:cs="Calibri"/>
          <w:b/>
          <w:color w:val="auto"/>
          <w:vertAlign w:val="superscript"/>
          <w:lang w:eastAsia="ru-RU"/>
        </w:rPr>
      </w:pPr>
      <w:r w:rsidRPr="00EB0250">
        <w:rPr>
          <w:rFonts w:asciiTheme="majorHAnsi" w:hAnsiTheme="majorHAnsi" w:cs="Calibri"/>
          <w:b/>
          <w:color w:val="auto"/>
          <w:lang w:eastAsia="ru-RU"/>
        </w:rPr>
        <w:t xml:space="preserve">Таблица № 2: </w:t>
      </w:r>
      <w:bookmarkStart w:id="96" w:name="_Hlk5202750"/>
      <w:r w:rsidRPr="00EB0250">
        <w:rPr>
          <w:rFonts w:asciiTheme="majorHAnsi" w:hAnsiTheme="majorHAnsi" w:cs="Calibri"/>
          <w:b/>
          <w:color w:val="auto"/>
          <w:lang w:eastAsia="ru-RU"/>
        </w:rPr>
        <w:t xml:space="preserve">«Сведения о заключенных контрактах (договорах) на осуществление строительного контроля, строительства, капитального ремонта, реконструкции, сноса объектов капитального строительства» </w:t>
      </w:r>
    </w:p>
    <w:bookmarkEnd w:id="96"/>
    <w:p w14:paraId="54494A5F" w14:textId="77777777" w:rsidR="002F3D6F" w:rsidRPr="00EB0250" w:rsidRDefault="002F3D6F" w:rsidP="002F3D6F">
      <w:pPr>
        <w:autoSpaceDE w:val="0"/>
        <w:autoSpaceDN w:val="0"/>
        <w:adjustRightInd w:val="0"/>
        <w:spacing w:after="0" w:line="240" w:lineRule="auto"/>
        <w:ind w:firstLine="6"/>
        <w:rPr>
          <w:rFonts w:asciiTheme="majorHAnsi" w:hAnsiTheme="majorHAnsi" w:cs="Calibri"/>
          <w:color w:val="auto"/>
          <w:lang w:eastAsia="ru-RU"/>
        </w:rPr>
      </w:pPr>
      <w:r w:rsidRPr="00EB0250">
        <w:rPr>
          <w:rFonts w:asciiTheme="majorHAnsi" w:hAnsiTheme="majorHAnsi" w:cs="Calibri"/>
          <w:color w:val="auto"/>
          <w:lang w:eastAsia="ru-RU"/>
        </w:rPr>
        <w:t>Указать объекты строительства, капитального ремонта, реконструкции, сноса объектов капитального строительства, в том числе незавершенных на отчётный период</w:t>
      </w:r>
    </w:p>
    <w:tbl>
      <w:tblPr>
        <w:tblW w:w="5000" w:type="pct"/>
        <w:jc w:val="center"/>
        <w:tblLayout w:type="fixed"/>
        <w:tblLook w:val="04A0" w:firstRow="1" w:lastRow="0" w:firstColumn="1" w:lastColumn="0" w:noHBand="0" w:noVBand="1"/>
      </w:tblPr>
      <w:tblGrid>
        <w:gridCol w:w="838"/>
        <w:gridCol w:w="1403"/>
        <w:gridCol w:w="2507"/>
        <w:gridCol w:w="1537"/>
        <w:gridCol w:w="1399"/>
        <w:gridCol w:w="1676"/>
        <w:gridCol w:w="2651"/>
        <w:gridCol w:w="3485"/>
      </w:tblGrid>
      <w:tr w:rsidR="000B42E2" w:rsidRPr="00EB0250" w14:paraId="6523CB23" w14:textId="77777777" w:rsidTr="007779F3">
        <w:trPr>
          <w:trHeight w:val="284"/>
          <w:jc w:val="center"/>
        </w:trPr>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AB70F22" w14:textId="77777777" w:rsidR="002F3D6F" w:rsidRPr="00323F44" w:rsidRDefault="002F3D6F" w:rsidP="002F3D6F">
            <w:pPr>
              <w:spacing w:after="0" w:line="240" w:lineRule="auto"/>
              <w:ind w:right="-108"/>
              <w:jc w:val="center"/>
              <w:rPr>
                <w:rFonts w:asciiTheme="majorHAnsi" w:eastAsia="Calibri" w:hAnsiTheme="majorHAnsi" w:cs="Calibri"/>
                <w:b/>
                <w:color w:val="auto"/>
                <w:sz w:val="24"/>
                <w:szCs w:val="24"/>
                <w:lang w:eastAsia="ru-RU"/>
              </w:rPr>
            </w:pPr>
            <w:r w:rsidRPr="00323F44">
              <w:rPr>
                <w:rFonts w:asciiTheme="majorHAnsi" w:eastAsia="Calibri" w:hAnsiTheme="majorHAnsi" w:cs="Calibri"/>
                <w:b/>
                <w:color w:val="auto"/>
                <w:sz w:val="24"/>
                <w:szCs w:val="24"/>
                <w:lang w:eastAsia="ru-RU"/>
              </w:rPr>
              <w:t>№</w:t>
            </w:r>
          </w:p>
          <w:p w14:paraId="7BCC3F0C" w14:textId="77777777" w:rsidR="002F3D6F" w:rsidRPr="00323F44" w:rsidRDefault="002F3D6F" w:rsidP="002F3D6F">
            <w:pPr>
              <w:spacing w:after="0" w:line="240" w:lineRule="auto"/>
              <w:ind w:right="-108"/>
              <w:jc w:val="center"/>
              <w:rPr>
                <w:rFonts w:asciiTheme="majorHAnsi" w:eastAsia="Calibri" w:hAnsiTheme="majorHAnsi" w:cs="Calibri"/>
                <w:b/>
                <w:color w:val="auto"/>
                <w:sz w:val="24"/>
                <w:szCs w:val="24"/>
                <w:lang w:eastAsia="ru-RU"/>
              </w:rPr>
            </w:pPr>
            <w:r w:rsidRPr="00323F44">
              <w:rPr>
                <w:rFonts w:asciiTheme="majorHAnsi" w:eastAsia="Calibri" w:hAnsiTheme="majorHAnsi" w:cs="Calibri"/>
                <w:b/>
                <w:color w:val="auto"/>
                <w:sz w:val="24"/>
                <w:szCs w:val="24"/>
                <w:lang w:eastAsia="ru-RU"/>
              </w:rPr>
              <w:t>п/п</w:t>
            </w:r>
          </w:p>
        </w:tc>
        <w:tc>
          <w:tcPr>
            <w:tcW w:w="138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9BBC4C" w14:textId="77777777" w:rsidR="002F3D6F" w:rsidRPr="00323F44" w:rsidRDefault="002F3D6F" w:rsidP="002F3D6F">
            <w:pPr>
              <w:spacing w:after="0" w:line="240" w:lineRule="auto"/>
              <w:jc w:val="center"/>
              <w:rPr>
                <w:rFonts w:asciiTheme="majorHAnsi" w:hAnsiTheme="majorHAnsi" w:cs="Calibri"/>
                <w:b/>
                <w:color w:val="auto"/>
                <w:sz w:val="20"/>
                <w:szCs w:val="20"/>
                <w:lang w:eastAsia="ru-RU"/>
              </w:rPr>
            </w:pPr>
            <w:r w:rsidRPr="00323F44">
              <w:rPr>
                <w:rFonts w:asciiTheme="majorHAnsi" w:hAnsiTheme="majorHAnsi" w:cs="Calibri"/>
                <w:b/>
                <w:color w:val="auto"/>
                <w:sz w:val="20"/>
                <w:szCs w:val="20"/>
                <w:lang w:eastAsia="ru-RU"/>
              </w:rPr>
              <w:t>Объект (наименование), место нахождения (город, адрес)</w:t>
            </w:r>
          </w:p>
        </w:tc>
        <w:tc>
          <w:tcPr>
            <w:tcW w:w="24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293A313" w14:textId="77777777" w:rsidR="002F3D6F" w:rsidRPr="00323F44" w:rsidRDefault="002F3D6F" w:rsidP="002F3D6F">
            <w:pPr>
              <w:spacing w:after="0" w:line="240" w:lineRule="auto"/>
              <w:jc w:val="center"/>
              <w:rPr>
                <w:rFonts w:asciiTheme="majorHAnsi" w:hAnsiTheme="majorHAnsi" w:cs="Calibri"/>
                <w:b/>
                <w:color w:val="auto"/>
                <w:sz w:val="20"/>
                <w:szCs w:val="20"/>
                <w:lang w:eastAsia="ru-RU"/>
              </w:rPr>
            </w:pPr>
            <w:r w:rsidRPr="00323F44">
              <w:rPr>
                <w:rFonts w:asciiTheme="majorHAnsi" w:hAnsiTheme="majorHAnsi" w:cs="Calibri"/>
                <w:b/>
                <w:color w:val="auto"/>
                <w:sz w:val="20"/>
                <w:szCs w:val="20"/>
                <w:lang w:eastAsia="ru-RU"/>
              </w:rPr>
              <w:t>С кем заключен контракт/договор</w:t>
            </w:r>
          </w:p>
          <w:p w14:paraId="14E3E639" w14:textId="77777777" w:rsidR="002F3D6F" w:rsidRPr="00323F44" w:rsidRDefault="002F3D6F" w:rsidP="002F3D6F">
            <w:pPr>
              <w:spacing w:after="0" w:line="240" w:lineRule="auto"/>
              <w:jc w:val="center"/>
              <w:rPr>
                <w:rFonts w:asciiTheme="majorHAnsi" w:hAnsiTheme="majorHAnsi" w:cs="Calibri"/>
                <w:b/>
                <w:color w:val="auto"/>
                <w:sz w:val="20"/>
                <w:szCs w:val="20"/>
                <w:lang w:eastAsia="ru-RU"/>
              </w:rPr>
            </w:pPr>
            <w:r w:rsidRPr="00323F44">
              <w:rPr>
                <w:rFonts w:asciiTheme="majorHAnsi" w:hAnsiTheme="majorHAnsi" w:cs="Calibri"/>
                <w:b/>
                <w:color w:val="auto"/>
                <w:sz w:val="20"/>
                <w:szCs w:val="20"/>
                <w:lang w:eastAsia="ru-RU"/>
              </w:rPr>
              <w:t>(с застройщиком, техническим заказчиком, генеральным подрядчиком, субподрядчиком, организацией, осуществляющей строительный контроль)</w:t>
            </w:r>
          </w:p>
          <w:p w14:paraId="0603D5C7" w14:textId="77777777" w:rsidR="002F3D6F" w:rsidRPr="00323F44" w:rsidRDefault="002F3D6F" w:rsidP="002F3D6F">
            <w:pPr>
              <w:spacing w:after="0" w:line="240" w:lineRule="auto"/>
              <w:jc w:val="center"/>
              <w:rPr>
                <w:rFonts w:asciiTheme="majorHAnsi" w:hAnsiTheme="majorHAnsi" w:cs="Calibri"/>
                <w:b/>
                <w:color w:val="auto"/>
                <w:sz w:val="20"/>
                <w:szCs w:val="20"/>
                <w:lang w:eastAsia="ru-RU"/>
              </w:rPr>
            </w:pPr>
            <w:r w:rsidRPr="00323F44">
              <w:rPr>
                <w:rFonts w:asciiTheme="majorHAnsi" w:hAnsiTheme="majorHAnsi" w:cs="Calibri"/>
                <w:b/>
                <w:color w:val="auto"/>
                <w:sz w:val="20"/>
                <w:szCs w:val="20"/>
                <w:lang w:eastAsia="ru-RU"/>
              </w:rPr>
              <w:t>Указать наименование организации и ИНН</w:t>
            </w:r>
          </w:p>
        </w:tc>
        <w:tc>
          <w:tcPr>
            <w:tcW w:w="1515" w:type="dxa"/>
            <w:tcBorders>
              <w:top w:val="single" w:sz="4" w:space="0" w:color="auto"/>
              <w:left w:val="single" w:sz="4" w:space="0" w:color="auto"/>
              <w:bottom w:val="single" w:sz="4" w:space="0" w:color="auto"/>
              <w:right w:val="single" w:sz="4" w:space="0" w:color="auto"/>
            </w:tcBorders>
            <w:shd w:val="clear" w:color="auto" w:fill="EEECE1" w:themeFill="background2"/>
          </w:tcPr>
          <w:p w14:paraId="5C2CE831" w14:textId="77777777" w:rsidR="002F3D6F" w:rsidRPr="00323F44" w:rsidRDefault="002F3D6F" w:rsidP="002F3D6F">
            <w:pPr>
              <w:spacing w:after="0" w:line="240" w:lineRule="auto"/>
              <w:jc w:val="center"/>
              <w:rPr>
                <w:rFonts w:asciiTheme="majorHAnsi" w:hAnsiTheme="majorHAnsi" w:cs="Calibri"/>
                <w:b/>
                <w:color w:val="auto"/>
                <w:sz w:val="20"/>
                <w:szCs w:val="20"/>
                <w:lang w:eastAsia="ru-RU"/>
              </w:rPr>
            </w:pPr>
          </w:p>
          <w:p w14:paraId="41D482C8" w14:textId="77777777" w:rsidR="002F3D6F" w:rsidRPr="00323F44" w:rsidRDefault="002F3D6F" w:rsidP="002F3D6F">
            <w:pPr>
              <w:spacing w:after="0" w:line="240" w:lineRule="auto"/>
              <w:jc w:val="center"/>
              <w:rPr>
                <w:rFonts w:asciiTheme="majorHAnsi" w:hAnsiTheme="majorHAnsi" w:cs="Calibri"/>
                <w:b/>
                <w:color w:val="auto"/>
                <w:sz w:val="20"/>
                <w:szCs w:val="20"/>
                <w:lang w:eastAsia="ru-RU"/>
              </w:rPr>
            </w:pPr>
            <w:r w:rsidRPr="00323F44">
              <w:rPr>
                <w:rFonts w:asciiTheme="majorHAnsi" w:hAnsiTheme="majorHAnsi" w:cs="Calibri"/>
                <w:b/>
                <w:color w:val="auto"/>
                <w:sz w:val="20"/>
                <w:szCs w:val="20"/>
                <w:lang w:eastAsia="ru-RU"/>
              </w:rPr>
              <w:t>Начало и окончание контракта (договора)</w:t>
            </w:r>
          </w:p>
          <w:p w14:paraId="10AA0A7A" w14:textId="77777777" w:rsidR="002F3D6F" w:rsidRPr="00323F44" w:rsidRDefault="002F3D6F" w:rsidP="002F3D6F">
            <w:pPr>
              <w:spacing w:after="0" w:line="240" w:lineRule="auto"/>
              <w:jc w:val="center"/>
              <w:rPr>
                <w:rFonts w:asciiTheme="majorHAnsi" w:hAnsiTheme="majorHAnsi" w:cs="Calibri"/>
                <w:b/>
                <w:color w:val="auto"/>
                <w:sz w:val="20"/>
                <w:szCs w:val="20"/>
                <w:lang w:eastAsia="ru-RU"/>
              </w:rPr>
            </w:pPr>
            <w:r w:rsidRPr="00323F44">
              <w:rPr>
                <w:rFonts w:asciiTheme="majorHAnsi" w:hAnsiTheme="majorHAnsi" w:cs="Calibri"/>
                <w:b/>
                <w:color w:val="auto"/>
                <w:sz w:val="20"/>
                <w:szCs w:val="20"/>
                <w:lang w:eastAsia="ru-RU"/>
              </w:rPr>
              <w:t>(срок исполнения по контракту (договору)/</w:t>
            </w:r>
          </w:p>
          <w:p w14:paraId="6660994C" w14:textId="77777777" w:rsidR="002F3D6F" w:rsidRPr="00323F44" w:rsidRDefault="002F3D6F" w:rsidP="00EB0250">
            <w:pPr>
              <w:spacing w:after="0" w:line="240" w:lineRule="auto"/>
              <w:jc w:val="center"/>
              <w:rPr>
                <w:rFonts w:asciiTheme="majorHAnsi" w:hAnsiTheme="majorHAnsi" w:cs="Calibri"/>
                <w:b/>
                <w:strike/>
                <w:color w:val="auto"/>
                <w:sz w:val="20"/>
                <w:szCs w:val="20"/>
                <w:lang w:eastAsia="ru-RU"/>
              </w:rPr>
            </w:pPr>
            <w:r w:rsidRPr="00323F44">
              <w:rPr>
                <w:rFonts w:asciiTheme="majorHAnsi" w:hAnsiTheme="majorHAnsi" w:cs="Calibri"/>
                <w:b/>
                <w:color w:val="auto"/>
                <w:sz w:val="20"/>
                <w:szCs w:val="20"/>
                <w:lang w:eastAsia="ru-RU"/>
              </w:rPr>
              <w:t>фактический срок исполнения контракта (договора))</w:t>
            </w:r>
          </w:p>
        </w:tc>
        <w:tc>
          <w:tcPr>
            <w:tcW w:w="137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2E5F48B" w14:textId="77777777" w:rsidR="002F3D6F" w:rsidRPr="00323F44" w:rsidRDefault="002F3D6F" w:rsidP="002F3D6F">
            <w:pPr>
              <w:spacing w:after="0" w:line="240" w:lineRule="auto"/>
              <w:jc w:val="center"/>
              <w:rPr>
                <w:rFonts w:asciiTheme="majorHAnsi" w:hAnsiTheme="majorHAnsi" w:cs="Calibri"/>
                <w:b/>
                <w:color w:val="auto"/>
                <w:sz w:val="20"/>
                <w:szCs w:val="20"/>
                <w:lang w:eastAsia="ru-RU"/>
              </w:rPr>
            </w:pPr>
            <w:r w:rsidRPr="00323F44">
              <w:rPr>
                <w:rFonts w:asciiTheme="majorHAnsi" w:hAnsiTheme="majorHAnsi" w:cs="Calibri"/>
                <w:b/>
                <w:color w:val="auto"/>
                <w:sz w:val="20"/>
                <w:szCs w:val="20"/>
                <w:lang w:eastAsia="ru-RU"/>
              </w:rPr>
              <w:t>Стоимость объекта по контракту/договору подряда (в млн. руб.)</w:t>
            </w:r>
          </w:p>
        </w:tc>
        <w:tc>
          <w:tcPr>
            <w:tcW w:w="1652" w:type="dxa"/>
            <w:tcBorders>
              <w:top w:val="single" w:sz="4" w:space="0" w:color="auto"/>
              <w:left w:val="single" w:sz="4" w:space="0" w:color="auto"/>
              <w:bottom w:val="single" w:sz="4" w:space="0" w:color="auto"/>
              <w:right w:val="single" w:sz="4" w:space="0" w:color="auto"/>
            </w:tcBorders>
            <w:shd w:val="clear" w:color="auto" w:fill="EEECE1" w:themeFill="background2"/>
          </w:tcPr>
          <w:p w14:paraId="6AE33C9B" w14:textId="77777777" w:rsidR="002F3D6F" w:rsidRPr="00323F44" w:rsidRDefault="002F3D6F" w:rsidP="002F3D6F">
            <w:pPr>
              <w:spacing w:after="0" w:line="240" w:lineRule="auto"/>
              <w:jc w:val="center"/>
              <w:rPr>
                <w:rFonts w:asciiTheme="majorHAnsi" w:hAnsiTheme="majorHAnsi" w:cs="Calibri"/>
                <w:b/>
                <w:color w:val="auto"/>
                <w:sz w:val="20"/>
                <w:szCs w:val="20"/>
                <w:lang w:eastAsia="ru-RU"/>
              </w:rPr>
            </w:pPr>
          </w:p>
          <w:p w14:paraId="2A98E46C" w14:textId="77777777" w:rsidR="002F3D6F" w:rsidRPr="00323F44" w:rsidRDefault="002F3D6F" w:rsidP="002F3D6F">
            <w:pPr>
              <w:spacing w:after="0" w:line="240" w:lineRule="auto"/>
              <w:jc w:val="center"/>
              <w:rPr>
                <w:rFonts w:asciiTheme="majorHAnsi" w:hAnsiTheme="majorHAnsi" w:cs="Calibri"/>
                <w:b/>
                <w:color w:val="auto"/>
                <w:sz w:val="20"/>
                <w:szCs w:val="20"/>
                <w:lang w:eastAsia="ru-RU"/>
              </w:rPr>
            </w:pPr>
          </w:p>
          <w:p w14:paraId="467FBC1B" w14:textId="77777777" w:rsidR="002F3D6F" w:rsidRPr="00323F44" w:rsidRDefault="002F3D6F" w:rsidP="002F3D6F">
            <w:pPr>
              <w:spacing w:after="0" w:line="240" w:lineRule="auto"/>
              <w:jc w:val="center"/>
              <w:rPr>
                <w:rFonts w:asciiTheme="majorHAnsi" w:hAnsiTheme="majorHAnsi" w:cs="Calibri"/>
                <w:b/>
                <w:color w:val="auto"/>
                <w:sz w:val="20"/>
                <w:szCs w:val="20"/>
                <w:lang w:eastAsia="ru-RU"/>
              </w:rPr>
            </w:pPr>
          </w:p>
          <w:p w14:paraId="2D602C7B" w14:textId="77777777" w:rsidR="002F3D6F" w:rsidRPr="00323F44" w:rsidRDefault="002F3D6F" w:rsidP="002F3D6F">
            <w:pPr>
              <w:spacing w:after="0" w:line="240" w:lineRule="auto"/>
              <w:jc w:val="center"/>
              <w:rPr>
                <w:rFonts w:asciiTheme="majorHAnsi" w:hAnsiTheme="majorHAnsi" w:cs="Calibri"/>
                <w:b/>
                <w:color w:val="auto"/>
                <w:sz w:val="20"/>
                <w:szCs w:val="20"/>
                <w:lang w:eastAsia="ru-RU"/>
              </w:rPr>
            </w:pPr>
          </w:p>
          <w:p w14:paraId="5D9727E6" w14:textId="77777777" w:rsidR="002F3D6F" w:rsidRPr="00323F44" w:rsidRDefault="002F3D6F" w:rsidP="002F3D6F">
            <w:pPr>
              <w:spacing w:after="0" w:line="240" w:lineRule="auto"/>
              <w:jc w:val="center"/>
              <w:rPr>
                <w:rFonts w:asciiTheme="majorHAnsi" w:hAnsiTheme="majorHAnsi" w:cs="Calibri"/>
                <w:b/>
                <w:color w:val="auto"/>
                <w:sz w:val="20"/>
                <w:szCs w:val="20"/>
                <w:lang w:eastAsia="ru-RU"/>
              </w:rPr>
            </w:pPr>
            <w:r w:rsidRPr="00323F44">
              <w:rPr>
                <w:rFonts w:asciiTheme="majorHAnsi" w:hAnsiTheme="majorHAnsi" w:cs="Calibri"/>
                <w:b/>
                <w:color w:val="auto"/>
                <w:sz w:val="20"/>
                <w:szCs w:val="20"/>
                <w:lang w:eastAsia="ru-RU"/>
              </w:rPr>
              <w:t>Факты превышения членами Ассоциации предоставленных уровней ответственности</w:t>
            </w:r>
          </w:p>
        </w:tc>
        <w:tc>
          <w:tcPr>
            <w:tcW w:w="2612" w:type="dxa"/>
            <w:tcBorders>
              <w:top w:val="single" w:sz="4" w:space="0" w:color="auto"/>
              <w:left w:val="single" w:sz="4" w:space="0" w:color="auto"/>
              <w:bottom w:val="single" w:sz="4" w:space="0" w:color="auto"/>
              <w:right w:val="single" w:sz="4" w:space="0" w:color="auto"/>
            </w:tcBorders>
            <w:shd w:val="clear" w:color="auto" w:fill="EEECE1" w:themeFill="background2"/>
          </w:tcPr>
          <w:p w14:paraId="0AE28BC2" w14:textId="77777777" w:rsidR="002F3D6F" w:rsidRPr="00323F44" w:rsidRDefault="002F3D6F" w:rsidP="002F3D6F">
            <w:pPr>
              <w:spacing w:after="0" w:line="240" w:lineRule="auto"/>
              <w:jc w:val="center"/>
              <w:rPr>
                <w:rFonts w:asciiTheme="majorHAnsi" w:hAnsiTheme="majorHAnsi" w:cs="Calibri"/>
                <w:b/>
                <w:color w:val="auto"/>
                <w:sz w:val="20"/>
                <w:szCs w:val="20"/>
                <w:lang w:eastAsia="ru-RU"/>
              </w:rPr>
            </w:pPr>
            <w:r w:rsidRPr="00323F44">
              <w:rPr>
                <w:rFonts w:asciiTheme="majorHAnsi" w:hAnsiTheme="majorHAnsi" w:cs="Calibri"/>
                <w:b/>
                <w:color w:val="auto"/>
                <w:sz w:val="20"/>
                <w:szCs w:val="20"/>
                <w:lang w:eastAsia="ru-RU"/>
              </w:rPr>
              <w:t>Сведения о соблюдении срока ввода объекта строительства в эксплуатацию (Наличие случаев ввода объектов с увеличением срока строительства до 10% и более % от общей продолжительности строительства, предусмотренного контрактом (договором))</w:t>
            </w:r>
          </w:p>
        </w:tc>
        <w:tc>
          <w:tcPr>
            <w:tcW w:w="3434" w:type="dxa"/>
            <w:tcBorders>
              <w:top w:val="single" w:sz="4" w:space="0" w:color="auto"/>
              <w:left w:val="single" w:sz="4" w:space="0" w:color="auto"/>
              <w:bottom w:val="single" w:sz="4" w:space="0" w:color="auto"/>
              <w:right w:val="single" w:sz="4" w:space="0" w:color="auto"/>
            </w:tcBorders>
            <w:shd w:val="clear" w:color="auto" w:fill="EEECE1" w:themeFill="background2"/>
          </w:tcPr>
          <w:p w14:paraId="301845DA" w14:textId="77777777" w:rsidR="002F3D6F" w:rsidRPr="00323F44" w:rsidRDefault="002F3D6F" w:rsidP="002F3D6F">
            <w:pPr>
              <w:spacing w:after="0" w:line="240" w:lineRule="auto"/>
              <w:jc w:val="center"/>
              <w:rPr>
                <w:rFonts w:asciiTheme="majorHAnsi" w:hAnsiTheme="majorHAnsi" w:cs="Calibri"/>
                <w:b/>
                <w:color w:val="auto"/>
                <w:sz w:val="20"/>
                <w:szCs w:val="20"/>
                <w:lang w:eastAsia="ru-RU"/>
              </w:rPr>
            </w:pPr>
            <w:r w:rsidRPr="00323F44">
              <w:rPr>
                <w:rFonts w:asciiTheme="majorHAnsi" w:hAnsiTheme="majorHAnsi" w:cs="Calibri"/>
                <w:b/>
                <w:color w:val="auto"/>
                <w:sz w:val="20"/>
                <w:szCs w:val="20"/>
                <w:lang w:eastAsia="ru-RU"/>
              </w:rPr>
              <w:t>Гарантийный срок на период эксплуатации объекта после его ввода в эксплуатацию по договору строительного подряда</w:t>
            </w:r>
          </w:p>
          <w:p w14:paraId="2E3C94C3" w14:textId="77777777" w:rsidR="002F3D6F" w:rsidRPr="00EB0250" w:rsidRDefault="002F3D6F" w:rsidP="002F3D6F">
            <w:pPr>
              <w:spacing w:after="0" w:line="240" w:lineRule="auto"/>
              <w:jc w:val="center"/>
              <w:rPr>
                <w:rFonts w:asciiTheme="majorHAnsi" w:hAnsiTheme="majorHAnsi" w:cs="Calibri"/>
                <w:b/>
                <w:color w:val="auto"/>
                <w:sz w:val="20"/>
                <w:szCs w:val="20"/>
                <w:lang w:eastAsia="ru-RU"/>
              </w:rPr>
            </w:pPr>
            <w:r w:rsidRPr="00323F44">
              <w:rPr>
                <w:rFonts w:asciiTheme="majorHAnsi" w:hAnsiTheme="majorHAnsi" w:cs="Calibri"/>
                <w:b/>
                <w:color w:val="auto"/>
                <w:sz w:val="20"/>
                <w:szCs w:val="20"/>
                <w:lang w:eastAsia="ru-RU"/>
              </w:rPr>
              <w:t>(Гарантийный период застрахован либо обеспечен финансовой гарантией)/</w:t>
            </w:r>
            <w:r w:rsidRPr="00323F44">
              <w:rPr>
                <w:rFonts w:asciiTheme="majorHAnsi" w:hAnsiTheme="majorHAnsi"/>
                <w:b/>
              </w:rPr>
              <w:t xml:space="preserve"> </w:t>
            </w:r>
            <w:r w:rsidRPr="00323F44">
              <w:rPr>
                <w:rFonts w:asciiTheme="majorHAnsi" w:hAnsiTheme="majorHAnsi" w:cs="Calibri"/>
                <w:b/>
                <w:color w:val="auto"/>
                <w:sz w:val="20"/>
                <w:szCs w:val="20"/>
                <w:lang w:eastAsia="ru-RU"/>
              </w:rPr>
              <w:t>Отсутствие претензий заказчика по введенным в эксплуатацию объектам строительства (в течение гарантийного срока после ввода объекта в эксплуатацию)</w:t>
            </w:r>
          </w:p>
        </w:tc>
      </w:tr>
      <w:tr w:rsidR="000B42E2" w:rsidRPr="00EB0250" w14:paraId="5743D39B" w14:textId="77777777" w:rsidTr="007779F3">
        <w:trPr>
          <w:trHeight w:val="284"/>
          <w:jc w:val="center"/>
        </w:trPr>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934F6CD" w14:textId="77777777" w:rsidR="002F3D6F" w:rsidRPr="00EB0250" w:rsidRDefault="002F3D6F" w:rsidP="002F3D6F">
            <w:pPr>
              <w:spacing w:after="0" w:line="240" w:lineRule="auto"/>
              <w:ind w:right="-108"/>
              <w:jc w:val="center"/>
              <w:rPr>
                <w:rFonts w:asciiTheme="majorHAnsi" w:eastAsia="Calibri" w:hAnsiTheme="majorHAnsi" w:cs="Calibri"/>
                <w:b/>
                <w:color w:val="auto"/>
                <w:lang w:eastAsia="ru-RU"/>
              </w:rPr>
            </w:pPr>
            <w:r w:rsidRPr="00EB0250">
              <w:rPr>
                <w:rFonts w:asciiTheme="majorHAnsi" w:eastAsia="Calibri" w:hAnsiTheme="majorHAnsi" w:cs="Calibri"/>
                <w:b/>
                <w:color w:val="auto"/>
                <w:lang w:eastAsia="ru-RU"/>
              </w:rPr>
              <w:t>1.</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6FECDE54" w14:textId="77777777" w:rsidR="002F3D6F" w:rsidRPr="00EB0250" w:rsidRDefault="002F3D6F" w:rsidP="002F3D6F">
            <w:pPr>
              <w:spacing w:after="0" w:line="240" w:lineRule="auto"/>
              <w:jc w:val="center"/>
              <w:rPr>
                <w:rFonts w:asciiTheme="majorHAnsi" w:hAnsiTheme="majorHAnsi" w:cs="Calibri"/>
                <w:b/>
                <w:color w:val="auto"/>
                <w:lang w:eastAsia="ru-RU"/>
              </w:rPr>
            </w:pPr>
          </w:p>
        </w:tc>
        <w:tc>
          <w:tcPr>
            <w:tcW w:w="2470" w:type="dxa"/>
            <w:tcBorders>
              <w:top w:val="single" w:sz="4" w:space="0" w:color="auto"/>
              <w:left w:val="single" w:sz="4" w:space="0" w:color="auto"/>
              <w:bottom w:val="single" w:sz="4" w:space="0" w:color="auto"/>
              <w:right w:val="single" w:sz="4" w:space="0" w:color="auto"/>
            </w:tcBorders>
            <w:vAlign w:val="center"/>
          </w:tcPr>
          <w:p w14:paraId="6D1A1DC5" w14:textId="77777777" w:rsidR="002F3D6F" w:rsidRPr="00EB0250" w:rsidRDefault="002F3D6F" w:rsidP="002F3D6F">
            <w:pPr>
              <w:spacing w:after="0" w:line="240" w:lineRule="auto"/>
              <w:jc w:val="center"/>
              <w:rPr>
                <w:rFonts w:asciiTheme="majorHAnsi" w:hAnsiTheme="majorHAnsi" w:cs="Calibri"/>
                <w:b/>
                <w:color w:val="auto"/>
                <w:lang w:eastAsia="ru-RU"/>
              </w:rPr>
            </w:pPr>
          </w:p>
        </w:tc>
        <w:tc>
          <w:tcPr>
            <w:tcW w:w="1515" w:type="dxa"/>
            <w:tcBorders>
              <w:top w:val="single" w:sz="4" w:space="0" w:color="auto"/>
              <w:left w:val="single" w:sz="4" w:space="0" w:color="auto"/>
              <w:bottom w:val="single" w:sz="4" w:space="0" w:color="auto"/>
              <w:right w:val="single" w:sz="4" w:space="0" w:color="auto"/>
            </w:tcBorders>
          </w:tcPr>
          <w:p w14:paraId="1DF50614" w14:textId="77777777" w:rsidR="002F3D6F" w:rsidRPr="00EB0250" w:rsidRDefault="002F3D6F" w:rsidP="002F3D6F">
            <w:pPr>
              <w:spacing w:after="0" w:line="240" w:lineRule="auto"/>
              <w:jc w:val="center"/>
              <w:rPr>
                <w:rFonts w:asciiTheme="majorHAnsi" w:hAnsiTheme="majorHAnsi" w:cs="Calibri"/>
                <w:b/>
                <w:color w:val="auto"/>
                <w:lang w:eastAsia="ru-RU"/>
              </w:rPr>
            </w:pPr>
          </w:p>
        </w:tc>
        <w:tc>
          <w:tcPr>
            <w:tcW w:w="1379" w:type="dxa"/>
            <w:tcBorders>
              <w:top w:val="single" w:sz="4" w:space="0" w:color="auto"/>
              <w:left w:val="single" w:sz="4" w:space="0" w:color="auto"/>
              <w:bottom w:val="single" w:sz="4" w:space="0" w:color="auto"/>
              <w:right w:val="single" w:sz="4" w:space="0" w:color="auto"/>
            </w:tcBorders>
            <w:vAlign w:val="center"/>
          </w:tcPr>
          <w:p w14:paraId="5BF6FC50" w14:textId="77777777" w:rsidR="002F3D6F" w:rsidRPr="00EB0250" w:rsidRDefault="002F3D6F" w:rsidP="002F3D6F">
            <w:pPr>
              <w:spacing w:after="0" w:line="240" w:lineRule="auto"/>
              <w:jc w:val="center"/>
              <w:rPr>
                <w:rFonts w:asciiTheme="majorHAnsi" w:hAnsiTheme="majorHAnsi" w:cs="Calibri"/>
                <w:b/>
                <w:color w:val="auto"/>
                <w:lang w:eastAsia="ru-RU"/>
              </w:rPr>
            </w:pPr>
          </w:p>
        </w:tc>
        <w:tc>
          <w:tcPr>
            <w:tcW w:w="1652" w:type="dxa"/>
            <w:tcBorders>
              <w:top w:val="single" w:sz="4" w:space="0" w:color="auto"/>
              <w:left w:val="single" w:sz="4" w:space="0" w:color="auto"/>
              <w:bottom w:val="single" w:sz="4" w:space="0" w:color="auto"/>
              <w:right w:val="single" w:sz="4" w:space="0" w:color="auto"/>
            </w:tcBorders>
          </w:tcPr>
          <w:p w14:paraId="2D3A7B1B" w14:textId="77777777" w:rsidR="002F3D6F" w:rsidRPr="00EB0250" w:rsidRDefault="002F3D6F" w:rsidP="002F3D6F">
            <w:pPr>
              <w:spacing w:after="0" w:line="240" w:lineRule="auto"/>
              <w:jc w:val="center"/>
              <w:rPr>
                <w:rFonts w:asciiTheme="majorHAnsi" w:hAnsiTheme="majorHAnsi" w:cs="Calibri"/>
                <w:b/>
                <w:color w:val="auto"/>
                <w:lang w:eastAsia="ru-RU"/>
              </w:rPr>
            </w:pPr>
          </w:p>
        </w:tc>
        <w:tc>
          <w:tcPr>
            <w:tcW w:w="2612" w:type="dxa"/>
            <w:tcBorders>
              <w:top w:val="single" w:sz="4" w:space="0" w:color="auto"/>
              <w:left w:val="single" w:sz="4" w:space="0" w:color="auto"/>
              <w:bottom w:val="single" w:sz="4" w:space="0" w:color="auto"/>
              <w:right w:val="single" w:sz="4" w:space="0" w:color="auto"/>
            </w:tcBorders>
          </w:tcPr>
          <w:p w14:paraId="37917FD2" w14:textId="77777777" w:rsidR="002F3D6F" w:rsidRPr="00EB0250" w:rsidRDefault="002F3D6F" w:rsidP="002F3D6F">
            <w:pPr>
              <w:spacing w:after="0" w:line="240" w:lineRule="auto"/>
              <w:jc w:val="center"/>
              <w:rPr>
                <w:rFonts w:asciiTheme="majorHAnsi" w:hAnsiTheme="majorHAnsi" w:cs="Calibri"/>
                <w:b/>
                <w:color w:val="auto"/>
                <w:lang w:eastAsia="ru-RU"/>
              </w:rPr>
            </w:pPr>
          </w:p>
        </w:tc>
        <w:tc>
          <w:tcPr>
            <w:tcW w:w="3434" w:type="dxa"/>
            <w:tcBorders>
              <w:top w:val="single" w:sz="4" w:space="0" w:color="auto"/>
              <w:left w:val="single" w:sz="4" w:space="0" w:color="auto"/>
              <w:bottom w:val="single" w:sz="4" w:space="0" w:color="auto"/>
              <w:right w:val="single" w:sz="4" w:space="0" w:color="auto"/>
            </w:tcBorders>
          </w:tcPr>
          <w:p w14:paraId="63E159ED" w14:textId="77777777" w:rsidR="002F3D6F" w:rsidRPr="00EB0250" w:rsidRDefault="002F3D6F" w:rsidP="002F3D6F">
            <w:pPr>
              <w:spacing w:after="0" w:line="240" w:lineRule="auto"/>
              <w:jc w:val="center"/>
              <w:rPr>
                <w:rFonts w:asciiTheme="majorHAnsi" w:hAnsiTheme="majorHAnsi" w:cs="Calibri"/>
                <w:b/>
                <w:color w:val="auto"/>
                <w:lang w:eastAsia="ru-RU"/>
              </w:rPr>
            </w:pPr>
          </w:p>
        </w:tc>
      </w:tr>
      <w:tr w:rsidR="000B42E2" w:rsidRPr="00EB0250" w14:paraId="63137324" w14:textId="77777777" w:rsidTr="007779F3">
        <w:trPr>
          <w:trHeight w:val="284"/>
          <w:jc w:val="center"/>
        </w:trPr>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019BA79" w14:textId="77777777" w:rsidR="002F3D6F" w:rsidRPr="00EB0250" w:rsidRDefault="002F3D6F" w:rsidP="002F3D6F">
            <w:pPr>
              <w:spacing w:after="0" w:line="240" w:lineRule="auto"/>
              <w:ind w:right="-108"/>
              <w:jc w:val="center"/>
              <w:rPr>
                <w:rFonts w:asciiTheme="majorHAnsi" w:eastAsia="Calibri" w:hAnsiTheme="majorHAnsi" w:cs="Calibri"/>
                <w:b/>
                <w:color w:val="auto"/>
                <w:lang w:eastAsia="ru-RU"/>
              </w:rPr>
            </w:pPr>
            <w:r w:rsidRPr="00EB0250">
              <w:rPr>
                <w:rFonts w:asciiTheme="majorHAnsi" w:eastAsia="Calibri" w:hAnsiTheme="majorHAnsi" w:cs="Calibri"/>
                <w:b/>
                <w:color w:val="auto"/>
                <w:lang w:eastAsia="ru-RU"/>
              </w:rPr>
              <w:t>2.</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561393A4" w14:textId="77777777" w:rsidR="002F3D6F" w:rsidRPr="00EB0250" w:rsidRDefault="002F3D6F" w:rsidP="002F3D6F">
            <w:pPr>
              <w:spacing w:after="0" w:line="240" w:lineRule="auto"/>
              <w:jc w:val="center"/>
              <w:rPr>
                <w:rFonts w:asciiTheme="majorHAnsi" w:hAnsiTheme="majorHAnsi" w:cs="Calibri"/>
                <w:b/>
                <w:color w:val="auto"/>
                <w:lang w:eastAsia="ru-RU"/>
              </w:rPr>
            </w:pPr>
          </w:p>
        </w:tc>
        <w:tc>
          <w:tcPr>
            <w:tcW w:w="2470" w:type="dxa"/>
            <w:tcBorders>
              <w:top w:val="single" w:sz="4" w:space="0" w:color="auto"/>
              <w:left w:val="single" w:sz="4" w:space="0" w:color="auto"/>
              <w:bottom w:val="single" w:sz="4" w:space="0" w:color="auto"/>
              <w:right w:val="single" w:sz="4" w:space="0" w:color="auto"/>
            </w:tcBorders>
            <w:vAlign w:val="center"/>
          </w:tcPr>
          <w:p w14:paraId="4813D2B2" w14:textId="77777777" w:rsidR="002F3D6F" w:rsidRPr="00EB0250" w:rsidRDefault="002F3D6F" w:rsidP="002F3D6F">
            <w:pPr>
              <w:spacing w:after="0" w:line="240" w:lineRule="auto"/>
              <w:jc w:val="center"/>
              <w:rPr>
                <w:rFonts w:asciiTheme="majorHAnsi" w:hAnsiTheme="majorHAnsi" w:cs="Calibri"/>
                <w:b/>
                <w:color w:val="auto"/>
                <w:lang w:eastAsia="ru-RU"/>
              </w:rPr>
            </w:pPr>
          </w:p>
        </w:tc>
        <w:tc>
          <w:tcPr>
            <w:tcW w:w="1515" w:type="dxa"/>
            <w:tcBorders>
              <w:top w:val="single" w:sz="4" w:space="0" w:color="auto"/>
              <w:left w:val="single" w:sz="4" w:space="0" w:color="auto"/>
              <w:bottom w:val="single" w:sz="4" w:space="0" w:color="auto"/>
              <w:right w:val="single" w:sz="4" w:space="0" w:color="auto"/>
            </w:tcBorders>
          </w:tcPr>
          <w:p w14:paraId="3B86C185" w14:textId="77777777" w:rsidR="002F3D6F" w:rsidRPr="00EB0250" w:rsidRDefault="002F3D6F" w:rsidP="002F3D6F">
            <w:pPr>
              <w:spacing w:after="0" w:line="240" w:lineRule="auto"/>
              <w:jc w:val="center"/>
              <w:rPr>
                <w:rFonts w:asciiTheme="majorHAnsi" w:hAnsiTheme="majorHAnsi" w:cs="Calibri"/>
                <w:b/>
                <w:color w:val="auto"/>
                <w:lang w:eastAsia="ru-RU"/>
              </w:rPr>
            </w:pPr>
          </w:p>
        </w:tc>
        <w:tc>
          <w:tcPr>
            <w:tcW w:w="1379" w:type="dxa"/>
            <w:tcBorders>
              <w:top w:val="single" w:sz="4" w:space="0" w:color="auto"/>
              <w:left w:val="single" w:sz="4" w:space="0" w:color="auto"/>
              <w:bottom w:val="single" w:sz="4" w:space="0" w:color="auto"/>
              <w:right w:val="single" w:sz="4" w:space="0" w:color="auto"/>
            </w:tcBorders>
            <w:vAlign w:val="center"/>
          </w:tcPr>
          <w:p w14:paraId="3BBAD067" w14:textId="77777777" w:rsidR="002F3D6F" w:rsidRPr="00EB0250" w:rsidRDefault="002F3D6F" w:rsidP="002F3D6F">
            <w:pPr>
              <w:spacing w:after="0" w:line="240" w:lineRule="auto"/>
              <w:jc w:val="center"/>
              <w:rPr>
                <w:rFonts w:asciiTheme="majorHAnsi" w:hAnsiTheme="majorHAnsi" w:cs="Calibri"/>
                <w:b/>
                <w:color w:val="auto"/>
                <w:lang w:eastAsia="ru-RU"/>
              </w:rPr>
            </w:pPr>
          </w:p>
        </w:tc>
        <w:tc>
          <w:tcPr>
            <w:tcW w:w="1652" w:type="dxa"/>
            <w:tcBorders>
              <w:top w:val="single" w:sz="4" w:space="0" w:color="auto"/>
              <w:left w:val="single" w:sz="4" w:space="0" w:color="auto"/>
              <w:bottom w:val="single" w:sz="4" w:space="0" w:color="auto"/>
              <w:right w:val="single" w:sz="4" w:space="0" w:color="auto"/>
            </w:tcBorders>
          </w:tcPr>
          <w:p w14:paraId="08D9C508" w14:textId="77777777" w:rsidR="002F3D6F" w:rsidRPr="00EB0250" w:rsidRDefault="002F3D6F" w:rsidP="002F3D6F">
            <w:pPr>
              <w:spacing w:after="0" w:line="240" w:lineRule="auto"/>
              <w:jc w:val="center"/>
              <w:rPr>
                <w:rFonts w:asciiTheme="majorHAnsi" w:hAnsiTheme="majorHAnsi" w:cs="Calibri"/>
                <w:b/>
                <w:color w:val="auto"/>
                <w:lang w:eastAsia="ru-RU"/>
              </w:rPr>
            </w:pPr>
          </w:p>
        </w:tc>
        <w:tc>
          <w:tcPr>
            <w:tcW w:w="2612" w:type="dxa"/>
            <w:tcBorders>
              <w:top w:val="single" w:sz="4" w:space="0" w:color="auto"/>
              <w:left w:val="single" w:sz="4" w:space="0" w:color="auto"/>
              <w:bottom w:val="single" w:sz="4" w:space="0" w:color="auto"/>
              <w:right w:val="single" w:sz="4" w:space="0" w:color="auto"/>
            </w:tcBorders>
          </w:tcPr>
          <w:p w14:paraId="25686D91" w14:textId="77777777" w:rsidR="002F3D6F" w:rsidRPr="00EB0250" w:rsidRDefault="002F3D6F" w:rsidP="002F3D6F">
            <w:pPr>
              <w:spacing w:after="0" w:line="240" w:lineRule="auto"/>
              <w:jc w:val="center"/>
              <w:rPr>
                <w:rFonts w:asciiTheme="majorHAnsi" w:hAnsiTheme="majorHAnsi" w:cs="Calibri"/>
                <w:b/>
                <w:color w:val="auto"/>
                <w:lang w:eastAsia="ru-RU"/>
              </w:rPr>
            </w:pPr>
          </w:p>
        </w:tc>
        <w:tc>
          <w:tcPr>
            <w:tcW w:w="3434" w:type="dxa"/>
            <w:tcBorders>
              <w:top w:val="single" w:sz="4" w:space="0" w:color="auto"/>
              <w:left w:val="single" w:sz="4" w:space="0" w:color="auto"/>
              <w:bottom w:val="single" w:sz="4" w:space="0" w:color="auto"/>
              <w:right w:val="single" w:sz="4" w:space="0" w:color="auto"/>
            </w:tcBorders>
          </w:tcPr>
          <w:p w14:paraId="32402D37" w14:textId="77777777" w:rsidR="002F3D6F" w:rsidRPr="00EB0250" w:rsidRDefault="002F3D6F" w:rsidP="002F3D6F">
            <w:pPr>
              <w:spacing w:after="0" w:line="240" w:lineRule="auto"/>
              <w:jc w:val="center"/>
              <w:rPr>
                <w:rFonts w:asciiTheme="majorHAnsi" w:hAnsiTheme="majorHAnsi" w:cs="Calibri"/>
                <w:b/>
                <w:color w:val="auto"/>
                <w:lang w:eastAsia="ru-RU"/>
              </w:rPr>
            </w:pPr>
          </w:p>
        </w:tc>
      </w:tr>
      <w:tr w:rsidR="000B42E2" w:rsidRPr="00EB0250" w14:paraId="29BCE975" w14:textId="77777777" w:rsidTr="007779F3">
        <w:trPr>
          <w:trHeight w:val="284"/>
          <w:jc w:val="center"/>
        </w:trPr>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C3515F3" w14:textId="77777777" w:rsidR="002F3D6F" w:rsidRPr="00EB0250" w:rsidRDefault="002F3D6F" w:rsidP="002F3D6F">
            <w:pPr>
              <w:spacing w:after="0" w:line="240" w:lineRule="auto"/>
              <w:ind w:right="-108"/>
              <w:jc w:val="center"/>
              <w:rPr>
                <w:rFonts w:asciiTheme="majorHAnsi" w:eastAsia="Calibri" w:hAnsiTheme="majorHAnsi" w:cs="Calibri"/>
                <w:b/>
                <w:color w:val="auto"/>
                <w:lang w:eastAsia="ru-RU"/>
              </w:rPr>
            </w:pPr>
            <w:r w:rsidRPr="00EB0250">
              <w:rPr>
                <w:rFonts w:asciiTheme="majorHAnsi" w:eastAsia="Calibri" w:hAnsiTheme="majorHAnsi" w:cs="Calibri"/>
                <w:b/>
                <w:color w:val="auto"/>
                <w:lang w:eastAsia="ru-RU"/>
              </w:rPr>
              <w:t>……..</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1B97FE5F" w14:textId="77777777" w:rsidR="002F3D6F" w:rsidRPr="00EB0250" w:rsidRDefault="002F3D6F" w:rsidP="002F3D6F">
            <w:pPr>
              <w:spacing w:after="0" w:line="240" w:lineRule="auto"/>
              <w:jc w:val="center"/>
              <w:rPr>
                <w:rFonts w:asciiTheme="majorHAnsi" w:hAnsiTheme="majorHAnsi" w:cs="Calibri"/>
                <w:b/>
                <w:color w:val="auto"/>
                <w:lang w:eastAsia="ru-RU"/>
              </w:rPr>
            </w:pPr>
          </w:p>
        </w:tc>
        <w:tc>
          <w:tcPr>
            <w:tcW w:w="2470" w:type="dxa"/>
            <w:tcBorders>
              <w:top w:val="single" w:sz="4" w:space="0" w:color="auto"/>
              <w:left w:val="single" w:sz="4" w:space="0" w:color="auto"/>
              <w:bottom w:val="single" w:sz="4" w:space="0" w:color="auto"/>
              <w:right w:val="single" w:sz="4" w:space="0" w:color="auto"/>
            </w:tcBorders>
            <w:vAlign w:val="center"/>
          </w:tcPr>
          <w:p w14:paraId="310635FD" w14:textId="77777777" w:rsidR="002F3D6F" w:rsidRPr="00EB0250" w:rsidRDefault="002F3D6F" w:rsidP="002F3D6F">
            <w:pPr>
              <w:spacing w:after="0" w:line="240" w:lineRule="auto"/>
              <w:jc w:val="center"/>
              <w:rPr>
                <w:rFonts w:asciiTheme="majorHAnsi" w:hAnsiTheme="majorHAnsi" w:cs="Calibri"/>
                <w:b/>
                <w:color w:val="auto"/>
                <w:lang w:eastAsia="ru-RU"/>
              </w:rPr>
            </w:pPr>
          </w:p>
        </w:tc>
        <w:tc>
          <w:tcPr>
            <w:tcW w:w="1515" w:type="dxa"/>
            <w:tcBorders>
              <w:top w:val="single" w:sz="4" w:space="0" w:color="auto"/>
              <w:left w:val="single" w:sz="4" w:space="0" w:color="auto"/>
              <w:bottom w:val="single" w:sz="4" w:space="0" w:color="auto"/>
              <w:right w:val="single" w:sz="4" w:space="0" w:color="auto"/>
            </w:tcBorders>
          </w:tcPr>
          <w:p w14:paraId="5651FC95" w14:textId="77777777" w:rsidR="002F3D6F" w:rsidRPr="00EB0250" w:rsidRDefault="002F3D6F" w:rsidP="002F3D6F">
            <w:pPr>
              <w:spacing w:after="0" w:line="240" w:lineRule="auto"/>
              <w:jc w:val="center"/>
              <w:rPr>
                <w:rFonts w:asciiTheme="majorHAnsi" w:hAnsiTheme="majorHAnsi" w:cs="Calibri"/>
                <w:b/>
                <w:color w:val="auto"/>
                <w:lang w:eastAsia="ru-RU"/>
              </w:rPr>
            </w:pPr>
          </w:p>
        </w:tc>
        <w:tc>
          <w:tcPr>
            <w:tcW w:w="1379" w:type="dxa"/>
            <w:tcBorders>
              <w:top w:val="single" w:sz="4" w:space="0" w:color="auto"/>
              <w:left w:val="single" w:sz="4" w:space="0" w:color="auto"/>
              <w:bottom w:val="single" w:sz="4" w:space="0" w:color="auto"/>
              <w:right w:val="single" w:sz="4" w:space="0" w:color="auto"/>
            </w:tcBorders>
            <w:vAlign w:val="center"/>
          </w:tcPr>
          <w:p w14:paraId="2253B985" w14:textId="77777777" w:rsidR="002F3D6F" w:rsidRPr="00EB0250" w:rsidRDefault="002F3D6F" w:rsidP="002F3D6F">
            <w:pPr>
              <w:spacing w:after="0" w:line="240" w:lineRule="auto"/>
              <w:jc w:val="center"/>
              <w:rPr>
                <w:rFonts w:asciiTheme="majorHAnsi" w:hAnsiTheme="majorHAnsi" w:cs="Calibri"/>
                <w:b/>
                <w:color w:val="auto"/>
                <w:lang w:eastAsia="ru-RU"/>
              </w:rPr>
            </w:pPr>
          </w:p>
        </w:tc>
        <w:tc>
          <w:tcPr>
            <w:tcW w:w="1652" w:type="dxa"/>
            <w:tcBorders>
              <w:top w:val="single" w:sz="4" w:space="0" w:color="auto"/>
              <w:left w:val="single" w:sz="4" w:space="0" w:color="auto"/>
              <w:bottom w:val="single" w:sz="4" w:space="0" w:color="auto"/>
              <w:right w:val="single" w:sz="4" w:space="0" w:color="auto"/>
            </w:tcBorders>
          </w:tcPr>
          <w:p w14:paraId="0100F18C" w14:textId="77777777" w:rsidR="002F3D6F" w:rsidRPr="00EB0250" w:rsidRDefault="002F3D6F" w:rsidP="002F3D6F">
            <w:pPr>
              <w:spacing w:after="0" w:line="240" w:lineRule="auto"/>
              <w:jc w:val="center"/>
              <w:rPr>
                <w:rFonts w:asciiTheme="majorHAnsi" w:hAnsiTheme="majorHAnsi" w:cs="Calibri"/>
                <w:b/>
                <w:color w:val="auto"/>
                <w:lang w:eastAsia="ru-RU"/>
              </w:rPr>
            </w:pPr>
          </w:p>
        </w:tc>
        <w:tc>
          <w:tcPr>
            <w:tcW w:w="2612" w:type="dxa"/>
            <w:tcBorders>
              <w:top w:val="single" w:sz="4" w:space="0" w:color="auto"/>
              <w:left w:val="single" w:sz="4" w:space="0" w:color="auto"/>
              <w:bottom w:val="single" w:sz="4" w:space="0" w:color="auto"/>
              <w:right w:val="single" w:sz="4" w:space="0" w:color="auto"/>
            </w:tcBorders>
          </w:tcPr>
          <w:p w14:paraId="1C3F2D40" w14:textId="77777777" w:rsidR="002F3D6F" w:rsidRPr="00EB0250" w:rsidRDefault="002F3D6F" w:rsidP="002F3D6F">
            <w:pPr>
              <w:spacing w:after="0" w:line="240" w:lineRule="auto"/>
              <w:jc w:val="center"/>
              <w:rPr>
                <w:rFonts w:asciiTheme="majorHAnsi" w:hAnsiTheme="majorHAnsi" w:cs="Calibri"/>
                <w:b/>
                <w:color w:val="auto"/>
                <w:lang w:eastAsia="ru-RU"/>
              </w:rPr>
            </w:pPr>
          </w:p>
        </w:tc>
        <w:tc>
          <w:tcPr>
            <w:tcW w:w="3434" w:type="dxa"/>
            <w:tcBorders>
              <w:top w:val="single" w:sz="4" w:space="0" w:color="auto"/>
              <w:left w:val="single" w:sz="4" w:space="0" w:color="auto"/>
              <w:bottom w:val="single" w:sz="4" w:space="0" w:color="auto"/>
              <w:right w:val="single" w:sz="4" w:space="0" w:color="auto"/>
            </w:tcBorders>
          </w:tcPr>
          <w:p w14:paraId="3EB7BC3B" w14:textId="77777777" w:rsidR="002F3D6F" w:rsidRPr="00EB0250" w:rsidRDefault="002F3D6F" w:rsidP="002F3D6F">
            <w:pPr>
              <w:spacing w:after="0" w:line="240" w:lineRule="auto"/>
              <w:jc w:val="center"/>
              <w:rPr>
                <w:rFonts w:asciiTheme="majorHAnsi" w:hAnsiTheme="majorHAnsi" w:cs="Calibri"/>
                <w:b/>
                <w:color w:val="auto"/>
                <w:lang w:eastAsia="ru-RU"/>
              </w:rPr>
            </w:pPr>
          </w:p>
        </w:tc>
      </w:tr>
      <w:tr w:rsidR="000B42E2" w:rsidRPr="00EB0250" w14:paraId="30503B71" w14:textId="77777777" w:rsidTr="007779F3">
        <w:trPr>
          <w:trHeight w:val="284"/>
          <w:jc w:val="center"/>
        </w:trPr>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F54EA58" w14:textId="77777777" w:rsidR="002F3D6F" w:rsidRPr="00EB0250" w:rsidRDefault="002F3D6F" w:rsidP="002F3D6F">
            <w:pPr>
              <w:spacing w:after="0" w:line="240" w:lineRule="auto"/>
              <w:ind w:right="-108"/>
              <w:jc w:val="center"/>
              <w:rPr>
                <w:rFonts w:asciiTheme="majorHAnsi" w:eastAsia="Calibri" w:hAnsiTheme="majorHAnsi" w:cs="Calibri"/>
                <w:b/>
                <w:color w:val="auto"/>
                <w:sz w:val="20"/>
                <w:szCs w:val="20"/>
                <w:lang w:eastAsia="ru-RU"/>
              </w:rPr>
            </w:pPr>
            <w:r w:rsidRPr="00EB0250">
              <w:rPr>
                <w:rFonts w:asciiTheme="majorHAnsi" w:eastAsia="Calibri" w:hAnsiTheme="majorHAnsi" w:cs="Calibri"/>
                <w:b/>
                <w:color w:val="auto"/>
                <w:sz w:val="20"/>
                <w:szCs w:val="20"/>
                <w:lang w:eastAsia="ru-RU"/>
              </w:rPr>
              <w:t>ВСЕГО:</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07AF1EB2" w14:textId="77777777" w:rsidR="002F3D6F" w:rsidRPr="00EB0250" w:rsidRDefault="002F3D6F" w:rsidP="002F3D6F">
            <w:pPr>
              <w:spacing w:after="0" w:line="240" w:lineRule="auto"/>
              <w:jc w:val="center"/>
              <w:rPr>
                <w:rFonts w:asciiTheme="majorHAnsi" w:hAnsiTheme="majorHAnsi" w:cs="Calibri"/>
                <w:b/>
                <w:color w:val="auto"/>
                <w:lang w:eastAsia="ru-RU"/>
              </w:rPr>
            </w:pPr>
          </w:p>
        </w:tc>
        <w:tc>
          <w:tcPr>
            <w:tcW w:w="2470" w:type="dxa"/>
            <w:tcBorders>
              <w:top w:val="single" w:sz="4" w:space="0" w:color="auto"/>
              <w:left w:val="single" w:sz="4" w:space="0" w:color="auto"/>
              <w:bottom w:val="single" w:sz="4" w:space="0" w:color="auto"/>
              <w:right w:val="single" w:sz="4" w:space="0" w:color="auto"/>
            </w:tcBorders>
            <w:vAlign w:val="center"/>
          </w:tcPr>
          <w:p w14:paraId="64393547" w14:textId="77777777" w:rsidR="002F3D6F" w:rsidRPr="00EB0250" w:rsidRDefault="002F3D6F" w:rsidP="002F3D6F">
            <w:pPr>
              <w:spacing w:after="0" w:line="240" w:lineRule="auto"/>
              <w:jc w:val="center"/>
              <w:rPr>
                <w:rFonts w:asciiTheme="majorHAnsi" w:hAnsiTheme="majorHAnsi" w:cs="Calibri"/>
                <w:b/>
                <w:color w:val="auto"/>
                <w:lang w:eastAsia="ru-RU"/>
              </w:rPr>
            </w:pPr>
          </w:p>
        </w:tc>
        <w:tc>
          <w:tcPr>
            <w:tcW w:w="1515" w:type="dxa"/>
            <w:tcBorders>
              <w:top w:val="single" w:sz="4" w:space="0" w:color="auto"/>
              <w:left w:val="single" w:sz="4" w:space="0" w:color="auto"/>
              <w:bottom w:val="single" w:sz="4" w:space="0" w:color="auto"/>
              <w:right w:val="single" w:sz="4" w:space="0" w:color="auto"/>
            </w:tcBorders>
          </w:tcPr>
          <w:p w14:paraId="01BDE1DA" w14:textId="77777777" w:rsidR="002F3D6F" w:rsidRPr="00EB0250" w:rsidRDefault="002F3D6F" w:rsidP="002F3D6F">
            <w:pPr>
              <w:spacing w:after="0" w:line="240" w:lineRule="auto"/>
              <w:rPr>
                <w:rFonts w:asciiTheme="majorHAnsi" w:hAnsiTheme="majorHAnsi" w:cs="Calibri"/>
                <w:b/>
                <w:color w:val="auto"/>
                <w:lang w:eastAsia="ru-RU"/>
              </w:rPr>
            </w:pPr>
          </w:p>
        </w:tc>
        <w:tc>
          <w:tcPr>
            <w:tcW w:w="1379" w:type="dxa"/>
            <w:tcBorders>
              <w:top w:val="single" w:sz="4" w:space="0" w:color="auto"/>
              <w:left w:val="single" w:sz="4" w:space="0" w:color="auto"/>
              <w:bottom w:val="single" w:sz="4" w:space="0" w:color="auto"/>
              <w:right w:val="single" w:sz="4" w:space="0" w:color="auto"/>
            </w:tcBorders>
            <w:vAlign w:val="center"/>
          </w:tcPr>
          <w:p w14:paraId="6C8E21BD" w14:textId="77777777" w:rsidR="002F3D6F" w:rsidRPr="00EB0250" w:rsidRDefault="002F3D6F" w:rsidP="002F3D6F">
            <w:pPr>
              <w:spacing w:after="0" w:line="240" w:lineRule="auto"/>
              <w:rPr>
                <w:rFonts w:asciiTheme="majorHAnsi" w:hAnsiTheme="majorHAnsi" w:cs="Calibri"/>
                <w:b/>
                <w:color w:val="auto"/>
                <w:lang w:eastAsia="ru-RU"/>
              </w:rPr>
            </w:pPr>
          </w:p>
        </w:tc>
        <w:tc>
          <w:tcPr>
            <w:tcW w:w="1652" w:type="dxa"/>
            <w:tcBorders>
              <w:top w:val="single" w:sz="4" w:space="0" w:color="auto"/>
              <w:left w:val="single" w:sz="4" w:space="0" w:color="auto"/>
              <w:bottom w:val="single" w:sz="4" w:space="0" w:color="auto"/>
              <w:right w:val="single" w:sz="4" w:space="0" w:color="auto"/>
            </w:tcBorders>
          </w:tcPr>
          <w:p w14:paraId="23B13CAF" w14:textId="77777777" w:rsidR="002F3D6F" w:rsidRPr="00EB0250" w:rsidRDefault="002F3D6F" w:rsidP="002F3D6F">
            <w:pPr>
              <w:spacing w:after="0" w:line="240" w:lineRule="auto"/>
              <w:rPr>
                <w:rFonts w:asciiTheme="majorHAnsi" w:hAnsiTheme="majorHAnsi" w:cs="Calibri"/>
                <w:b/>
                <w:color w:val="auto"/>
                <w:lang w:eastAsia="ru-RU"/>
              </w:rPr>
            </w:pPr>
          </w:p>
        </w:tc>
        <w:tc>
          <w:tcPr>
            <w:tcW w:w="2612" w:type="dxa"/>
            <w:tcBorders>
              <w:top w:val="single" w:sz="4" w:space="0" w:color="auto"/>
              <w:left w:val="single" w:sz="4" w:space="0" w:color="auto"/>
              <w:bottom w:val="single" w:sz="4" w:space="0" w:color="auto"/>
              <w:right w:val="single" w:sz="4" w:space="0" w:color="auto"/>
            </w:tcBorders>
          </w:tcPr>
          <w:p w14:paraId="6171DB11" w14:textId="77777777" w:rsidR="002F3D6F" w:rsidRPr="00EB0250" w:rsidRDefault="002F3D6F" w:rsidP="002F3D6F">
            <w:pPr>
              <w:spacing w:after="0" w:line="240" w:lineRule="auto"/>
              <w:rPr>
                <w:rFonts w:asciiTheme="majorHAnsi" w:hAnsiTheme="majorHAnsi" w:cs="Calibri"/>
                <w:b/>
                <w:color w:val="auto"/>
                <w:lang w:eastAsia="ru-RU"/>
              </w:rPr>
            </w:pPr>
          </w:p>
        </w:tc>
        <w:tc>
          <w:tcPr>
            <w:tcW w:w="3434" w:type="dxa"/>
            <w:tcBorders>
              <w:top w:val="single" w:sz="4" w:space="0" w:color="auto"/>
              <w:left w:val="single" w:sz="4" w:space="0" w:color="auto"/>
              <w:bottom w:val="single" w:sz="4" w:space="0" w:color="auto"/>
              <w:right w:val="single" w:sz="4" w:space="0" w:color="auto"/>
            </w:tcBorders>
          </w:tcPr>
          <w:p w14:paraId="67EDFEAE" w14:textId="77777777" w:rsidR="002F3D6F" w:rsidRPr="00EB0250" w:rsidRDefault="002F3D6F" w:rsidP="002F3D6F">
            <w:pPr>
              <w:spacing w:after="0" w:line="240" w:lineRule="auto"/>
              <w:rPr>
                <w:rFonts w:asciiTheme="majorHAnsi" w:hAnsiTheme="majorHAnsi" w:cs="Calibri"/>
                <w:b/>
                <w:color w:val="auto"/>
                <w:lang w:eastAsia="ru-RU"/>
              </w:rPr>
            </w:pPr>
          </w:p>
        </w:tc>
      </w:tr>
    </w:tbl>
    <w:p w14:paraId="11053CEA" w14:textId="77777777" w:rsidR="002F3D6F" w:rsidRPr="00EB0250" w:rsidRDefault="002F3D6F" w:rsidP="002F3D6F">
      <w:pPr>
        <w:tabs>
          <w:tab w:val="left" w:pos="3516"/>
        </w:tabs>
        <w:spacing w:after="0" w:line="240" w:lineRule="auto"/>
        <w:rPr>
          <w:rFonts w:asciiTheme="majorHAnsi" w:hAnsiTheme="majorHAnsi" w:cs="Calibri"/>
          <w:b/>
          <w:color w:val="auto"/>
          <w:sz w:val="20"/>
          <w:szCs w:val="20"/>
        </w:rPr>
      </w:pPr>
    </w:p>
    <w:p w14:paraId="10FE8ED7" w14:textId="77777777" w:rsidR="002F3D6F" w:rsidRPr="00EB0250" w:rsidRDefault="002F3D6F" w:rsidP="002F3D6F">
      <w:pPr>
        <w:tabs>
          <w:tab w:val="left" w:pos="3516"/>
        </w:tabs>
        <w:spacing w:after="0" w:line="240" w:lineRule="auto"/>
        <w:rPr>
          <w:rFonts w:asciiTheme="majorHAnsi" w:hAnsiTheme="majorHAnsi" w:cs="Calibri"/>
          <w:b/>
          <w:color w:val="auto"/>
          <w:sz w:val="20"/>
          <w:szCs w:val="20"/>
        </w:rPr>
      </w:pPr>
      <w:r w:rsidRPr="00EB0250">
        <w:rPr>
          <w:rFonts w:asciiTheme="majorHAnsi" w:hAnsiTheme="majorHAnsi" w:cs="Calibri"/>
          <w:b/>
          <w:color w:val="auto"/>
          <w:sz w:val="20"/>
          <w:szCs w:val="20"/>
        </w:rPr>
        <w:t xml:space="preserve">Сведения подают юридические лица и застройщики, технические заказчики, генеральные подрядчики, субподрядчики и </w:t>
      </w:r>
      <w:proofErr w:type="gramStart"/>
      <w:r w:rsidRPr="00EB0250">
        <w:rPr>
          <w:rFonts w:asciiTheme="majorHAnsi" w:hAnsiTheme="majorHAnsi" w:cs="Calibri"/>
          <w:b/>
          <w:color w:val="auto"/>
          <w:sz w:val="20"/>
          <w:szCs w:val="20"/>
        </w:rPr>
        <w:t>организации</w:t>
      </w:r>
      <w:proofErr w:type="gramEnd"/>
      <w:r w:rsidRPr="00EB0250">
        <w:rPr>
          <w:rFonts w:asciiTheme="majorHAnsi" w:hAnsiTheme="majorHAnsi" w:cs="Calibri"/>
          <w:b/>
          <w:color w:val="auto"/>
          <w:sz w:val="20"/>
          <w:szCs w:val="20"/>
        </w:rPr>
        <w:t xml:space="preserve"> осуществляющие строительный контроль</w:t>
      </w:r>
    </w:p>
    <w:p w14:paraId="10BA7991" w14:textId="77777777" w:rsidR="002F3D6F" w:rsidRPr="00EB0250" w:rsidRDefault="002F3D6F" w:rsidP="002F3D6F">
      <w:pPr>
        <w:tabs>
          <w:tab w:val="left" w:pos="3516"/>
        </w:tabs>
        <w:spacing w:after="0" w:line="240" w:lineRule="auto"/>
        <w:rPr>
          <w:rFonts w:asciiTheme="majorHAnsi" w:hAnsiTheme="majorHAnsi" w:cs="Calibri"/>
          <w:b/>
          <w:color w:val="auto"/>
          <w:sz w:val="20"/>
          <w:szCs w:val="20"/>
        </w:rPr>
      </w:pPr>
    </w:p>
    <w:p w14:paraId="5CD670A3" w14:textId="77777777" w:rsidR="002F3D6F" w:rsidRPr="00EB0250" w:rsidRDefault="002F3D6F" w:rsidP="002F3D6F">
      <w:pPr>
        <w:tabs>
          <w:tab w:val="left" w:pos="3516"/>
        </w:tabs>
        <w:spacing w:after="0" w:line="240" w:lineRule="auto"/>
        <w:rPr>
          <w:rFonts w:asciiTheme="majorHAnsi" w:hAnsiTheme="majorHAnsi" w:cs="Calibri"/>
          <w:b/>
          <w:color w:val="auto"/>
          <w:sz w:val="20"/>
          <w:szCs w:val="20"/>
        </w:rPr>
      </w:pPr>
      <w:r w:rsidRPr="00EB0250">
        <w:rPr>
          <w:rFonts w:asciiTheme="majorHAnsi" w:hAnsiTheme="majorHAnsi" w:cs="Calibri"/>
          <w:b/>
          <w:color w:val="auto"/>
          <w:sz w:val="20"/>
          <w:szCs w:val="20"/>
        </w:rPr>
        <w:t xml:space="preserve">Приложение: </w:t>
      </w:r>
    </w:p>
    <w:p w14:paraId="29AC0990" w14:textId="77777777" w:rsidR="002F3D6F" w:rsidRPr="00EB0250" w:rsidRDefault="002F3D6F" w:rsidP="002F3D6F">
      <w:pPr>
        <w:tabs>
          <w:tab w:val="left" w:pos="3516"/>
        </w:tabs>
        <w:spacing w:after="0" w:line="240" w:lineRule="auto"/>
        <w:jc w:val="both"/>
        <w:rPr>
          <w:rFonts w:asciiTheme="majorHAnsi" w:hAnsiTheme="majorHAnsi" w:cs="Calibri"/>
          <w:b/>
          <w:color w:val="auto"/>
          <w:sz w:val="20"/>
          <w:szCs w:val="20"/>
        </w:rPr>
      </w:pPr>
      <w:r w:rsidRPr="00EB0250">
        <w:rPr>
          <w:rFonts w:asciiTheme="majorHAnsi" w:hAnsiTheme="majorHAnsi" w:cs="Calibri"/>
          <w:b/>
          <w:color w:val="auto"/>
          <w:sz w:val="20"/>
          <w:szCs w:val="20"/>
        </w:rPr>
        <w:t>Копии контрактов, договоров, дополнительных соглашений, актов выполненных работ предоставить при необходимости, в случае запроса Ассоциации.</w:t>
      </w:r>
    </w:p>
    <w:tbl>
      <w:tblPr>
        <w:tblStyle w:val="7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373"/>
        <w:gridCol w:w="236"/>
        <w:gridCol w:w="2919"/>
      </w:tblGrid>
      <w:tr w:rsidR="002F3D6F" w:rsidRPr="00EB0250" w14:paraId="3D1A4702" w14:textId="77777777" w:rsidTr="002F3D6F">
        <w:tc>
          <w:tcPr>
            <w:tcW w:w="2977" w:type="dxa"/>
            <w:tcBorders>
              <w:bottom w:val="single" w:sz="4" w:space="0" w:color="auto"/>
            </w:tcBorders>
          </w:tcPr>
          <w:p w14:paraId="47F7A5D0" w14:textId="77777777" w:rsidR="002F3D6F" w:rsidRPr="00EB0250" w:rsidRDefault="002F3D6F" w:rsidP="002F3D6F">
            <w:pPr>
              <w:spacing w:after="0"/>
              <w:rPr>
                <w:rFonts w:asciiTheme="majorHAnsi" w:hAnsiTheme="majorHAnsi" w:cs="Calibri"/>
                <w:color w:val="auto"/>
                <w:sz w:val="20"/>
                <w:szCs w:val="20"/>
                <w:lang w:eastAsia="ru-RU"/>
              </w:rPr>
            </w:pPr>
          </w:p>
        </w:tc>
        <w:tc>
          <w:tcPr>
            <w:tcW w:w="284" w:type="dxa"/>
          </w:tcPr>
          <w:p w14:paraId="02A107DD" w14:textId="77777777" w:rsidR="002F3D6F" w:rsidRPr="00EB0250" w:rsidRDefault="002F3D6F" w:rsidP="002F3D6F">
            <w:pPr>
              <w:spacing w:after="0"/>
              <w:rPr>
                <w:rFonts w:asciiTheme="majorHAnsi" w:hAnsiTheme="majorHAnsi" w:cs="Calibri"/>
                <w:color w:val="auto"/>
                <w:sz w:val="20"/>
                <w:szCs w:val="20"/>
                <w:lang w:eastAsia="ru-RU"/>
              </w:rPr>
            </w:pPr>
          </w:p>
        </w:tc>
        <w:tc>
          <w:tcPr>
            <w:tcW w:w="2373" w:type="dxa"/>
          </w:tcPr>
          <w:p w14:paraId="76B760F4" w14:textId="77777777" w:rsidR="002F3D6F" w:rsidRPr="00EB0250" w:rsidRDefault="002F3D6F" w:rsidP="002F3D6F">
            <w:pPr>
              <w:spacing w:after="0"/>
              <w:rPr>
                <w:rFonts w:asciiTheme="majorHAnsi" w:hAnsiTheme="majorHAnsi" w:cs="Calibri"/>
                <w:color w:val="auto"/>
                <w:sz w:val="20"/>
                <w:szCs w:val="20"/>
                <w:lang w:eastAsia="ru-RU"/>
              </w:rPr>
            </w:pPr>
          </w:p>
        </w:tc>
        <w:tc>
          <w:tcPr>
            <w:tcW w:w="236" w:type="dxa"/>
          </w:tcPr>
          <w:p w14:paraId="740F6F45" w14:textId="77777777" w:rsidR="002F3D6F" w:rsidRPr="00EB0250" w:rsidRDefault="002F3D6F" w:rsidP="002F3D6F">
            <w:pPr>
              <w:spacing w:after="0"/>
              <w:rPr>
                <w:rFonts w:asciiTheme="majorHAnsi" w:hAnsiTheme="majorHAnsi" w:cs="Calibri"/>
                <w:color w:val="auto"/>
                <w:sz w:val="20"/>
                <w:szCs w:val="20"/>
                <w:lang w:eastAsia="ru-RU"/>
              </w:rPr>
            </w:pPr>
          </w:p>
        </w:tc>
        <w:tc>
          <w:tcPr>
            <w:tcW w:w="2919" w:type="dxa"/>
            <w:tcBorders>
              <w:bottom w:val="single" w:sz="4" w:space="0" w:color="auto"/>
            </w:tcBorders>
          </w:tcPr>
          <w:p w14:paraId="0F2C99F0" w14:textId="77777777" w:rsidR="002F3D6F" w:rsidRPr="00EB0250" w:rsidRDefault="002F3D6F" w:rsidP="002F3D6F">
            <w:pPr>
              <w:spacing w:after="0"/>
              <w:rPr>
                <w:rFonts w:asciiTheme="majorHAnsi" w:hAnsiTheme="majorHAnsi" w:cs="Calibri"/>
                <w:color w:val="auto"/>
                <w:sz w:val="20"/>
                <w:szCs w:val="20"/>
                <w:lang w:eastAsia="ru-RU"/>
              </w:rPr>
            </w:pPr>
          </w:p>
        </w:tc>
      </w:tr>
      <w:tr w:rsidR="002F3D6F" w:rsidRPr="00EB0250" w14:paraId="2060EEFC" w14:textId="77777777" w:rsidTr="002F3D6F">
        <w:tc>
          <w:tcPr>
            <w:tcW w:w="2977" w:type="dxa"/>
            <w:tcBorders>
              <w:top w:val="single" w:sz="4" w:space="0" w:color="auto"/>
            </w:tcBorders>
          </w:tcPr>
          <w:p w14:paraId="3422E1C2" w14:textId="77777777" w:rsidR="002F3D6F" w:rsidRPr="00EB0250" w:rsidRDefault="002F3D6F" w:rsidP="002F3D6F">
            <w:pPr>
              <w:spacing w:after="0"/>
              <w:jc w:val="center"/>
              <w:rPr>
                <w:rFonts w:asciiTheme="majorHAnsi" w:hAnsiTheme="majorHAnsi" w:cs="Calibri"/>
                <w:color w:val="auto"/>
                <w:sz w:val="20"/>
                <w:szCs w:val="20"/>
                <w:lang w:eastAsia="ru-RU"/>
              </w:rPr>
            </w:pPr>
            <w:r w:rsidRPr="00EB0250">
              <w:rPr>
                <w:rFonts w:asciiTheme="majorHAnsi" w:hAnsiTheme="majorHAnsi" w:cs="Calibri"/>
                <w:color w:val="auto"/>
                <w:sz w:val="20"/>
                <w:szCs w:val="20"/>
                <w:lang w:eastAsia="ru-RU"/>
              </w:rPr>
              <w:t>(Должность)</w:t>
            </w:r>
          </w:p>
        </w:tc>
        <w:tc>
          <w:tcPr>
            <w:tcW w:w="284" w:type="dxa"/>
          </w:tcPr>
          <w:p w14:paraId="393B94A3" w14:textId="77777777" w:rsidR="002F3D6F" w:rsidRPr="00EB0250" w:rsidRDefault="002F3D6F" w:rsidP="002F3D6F">
            <w:pPr>
              <w:spacing w:after="0"/>
              <w:jc w:val="center"/>
              <w:rPr>
                <w:rFonts w:asciiTheme="majorHAnsi" w:hAnsiTheme="majorHAnsi" w:cs="Calibri"/>
                <w:color w:val="auto"/>
                <w:sz w:val="20"/>
                <w:szCs w:val="20"/>
                <w:lang w:eastAsia="ru-RU"/>
              </w:rPr>
            </w:pPr>
          </w:p>
        </w:tc>
        <w:tc>
          <w:tcPr>
            <w:tcW w:w="2373" w:type="dxa"/>
          </w:tcPr>
          <w:p w14:paraId="3DC1FDCB" w14:textId="77777777" w:rsidR="002F3D6F" w:rsidRPr="00EB0250" w:rsidRDefault="002F3D6F" w:rsidP="002F3D6F">
            <w:pPr>
              <w:spacing w:after="0"/>
              <w:jc w:val="center"/>
              <w:rPr>
                <w:rFonts w:asciiTheme="majorHAnsi" w:hAnsiTheme="majorHAnsi" w:cs="Calibri"/>
                <w:color w:val="auto"/>
                <w:sz w:val="20"/>
                <w:szCs w:val="20"/>
                <w:lang w:eastAsia="ru-RU"/>
              </w:rPr>
            </w:pPr>
            <w:r w:rsidRPr="00EB0250">
              <w:rPr>
                <w:rFonts w:asciiTheme="majorHAnsi" w:hAnsiTheme="majorHAnsi" w:cs="Calibri"/>
                <w:color w:val="auto"/>
                <w:sz w:val="20"/>
                <w:szCs w:val="20"/>
                <w:lang w:eastAsia="ru-RU"/>
              </w:rPr>
              <w:t>(Подпись)</w:t>
            </w:r>
          </w:p>
        </w:tc>
        <w:tc>
          <w:tcPr>
            <w:tcW w:w="236" w:type="dxa"/>
          </w:tcPr>
          <w:p w14:paraId="563220A6" w14:textId="77777777" w:rsidR="002F3D6F" w:rsidRPr="00EB0250" w:rsidRDefault="002F3D6F" w:rsidP="002F3D6F">
            <w:pPr>
              <w:spacing w:after="0"/>
              <w:jc w:val="center"/>
              <w:rPr>
                <w:rFonts w:asciiTheme="majorHAnsi" w:hAnsiTheme="majorHAnsi" w:cs="Calibri"/>
                <w:color w:val="auto"/>
                <w:sz w:val="20"/>
                <w:szCs w:val="20"/>
                <w:lang w:eastAsia="ru-RU"/>
              </w:rPr>
            </w:pPr>
          </w:p>
        </w:tc>
        <w:tc>
          <w:tcPr>
            <w:tcW w:w="2919" w:type="dxa"/>
            <w:tcBorders>
              <w:top w:val="single" w:sz="4" w:space="0" w:color="auto"/>
            </w:tcBorders>
          </w:tcPr>
          <w:p w14:paraId="5C1B5A38" w14:textId="77777777" w:rsidR="002F3D6F" w:rsidRPr="00EB0250" w:rsidRDefault="002F3D6F" w:rsidP="002F3D6F">
            <w:pPr>
              <w:spacing w:after="0"/>
              <w:jc w:val="center"/>
              <w:rPr>
                <w:rFonts w:asciiTheme="majorHAnsi" w:hAnsiTheme="majorHAnsi" w:cs="Calibri"/>
                <w:color w:val="auto"/>
                <w:sz w:val="20"/>
                <w:szCs w:val="20"/>
                <w:lang w:eastAsia="ru-RU"/>
              </w:rPr>
            </w:pPr>
            <w:r w:rsidRPr="00EB0250">
              <w:rPr>
                <w:rFonts w:asciiTheme="majorHAnsi" w:hAnsiTheme="majorHAnsi" w:cs="Calibri"/>
                <w:color w:val="auto"/>
                <w:sz w:val="20"/>
                <w:szCs w:val="20"/>
                <w:lang w:eastAsia="ru-RU"/>
              </w:rPr>
              <w:t>(Расшифровка подписи)</w:t>
            </w:r>
          </w:p>
        </w:tc>
      </w:tr>
      <w:tr w:rsidR="002F3D6F" w:rsidRPr="00EB0250" w14:paraId="238FAA5E" w14:textId="77777777" w:rsidTr="002F3D6F">
        <w:trPr>
          <w:trHeight w:val="120"/>
        </w:trPr>
        <w:tc>
          <w:tcPr>
            <w:tcW w:w="2977" w:type="dxa"/>
          </w:tcPr>
          <w:p w14:paraId="41BD0ED1" w14:textId="77777777" w:rsidR="002F3D6F" w:rsidRPr="00EB0250" w:rsidRDefault="002F3D6F" w:rsidP="002F3D6F">
            <w:pPr>
              <w:spacing w:after="0"/>
              <w:jc w:val="right"/>
              <w:rPr>
                <w:rFonts w:asciiTheme="majorHAnsi" w:hAnsiTheme="majorHAnsi" w:cs="Calibri"/>
                <w:color w:val="auto"/>
                <w:sz w:val="20"/>
                <w:szCs w:val="20"/>
                <w:lang w:eastAsia="ru-RU"/>
              </w:rPr>
            </w:pPr>
            <w:r w:rsidRPr="00EB0250">
              <w:rPr>
                <w:rFonts w:asciiTheme="majorHAnsi" w:hAnsiTheme="majorHAnsi" w:cs="Calibri"/>
                <w:color w:val="auto"/>
                <w:sz w:val="20"/>
                <w:szCs w:val="20"/>
                <w:lang w:eastAsia="ru-RU"/>
              </w:rPr>
              <w:t>М.П.</w:t>
            </w:r>
          </w:p>
        </w:tc>
        <w:tc>
          <w:tcPr>
            <w:tcW w:w="284" w:type="dxa"/>
          </w:tcPr>
          <w:p w14:paraId="0CEE3687" w14:textId="77777777" w:rsidR="002F3D6F" w:rsidRPr="00EB0250" w:rsidRDefault="002F3D6F" w:rsidP="002F3D6F">
            <w:pPr>
              <w:spacing w:after="0"/>
              <w:jc w:val="center"/>
              <w:rPr>
                <w:rFonts w:asciiTheme="majorHAnsi" w:hAnsiTheme="majorHAnsi" w:cs="Calibri"/>
                <w:color w:val="auto"/>
                <w:sz w:val="20"/>
                <w:szCs w:val="20"/>
                <w:lang w:eastAsia="ru-RU"/>
              </w:rPr>
            </w:pPr>
          </w:p>
        </w:tc>
        <w:tc>
          <w:tcPr>
            <w:tcW w:w="2373" w:type="dxa"/>
          </w:tcPr>
          <w:p w14:paraId="29AEA147" w14:textId="77777777" w:rsidR="002F3D6F" w:rsidRPr="00EB0250" w:rsidRDefault="002F3D6F" w:rsidP="002F3D6F">
            <w:pPr>
              <w:spacing w:after="0"/>
              <w:jc w:val="center"/>
              <w:rPr>
                <w:rFonts w:asciiTheme="majorHAnsi" w:hAnsiTheme="majorHAnsi" w:cs="Calibri"/>
                <w:color w:val="auto"/>
                <w:sz w:val="20"/>
                <w:szCs w:val="20"/>
                <w:lang w:eastAsia="ru-RU"/>
              </w:rPr>
            </w:pPr>
          </w:p>
        </w:tc>
        <w:tc>
          <w:tcPr>
            <w:tcW w:w="236" w:type="dxa"/>
          </w:tcPr>
          <w:p w14:paraId="2B6DD82B" w14:textId="77777777" w:rsidR="002F3D6F" w:rsidRPr="00EB0250" w:rsidRDefault="002F3D6F" w:rsidP="002F3D6F">
            <w:pPr>
              <w:spacing w:after="0"/>
              <w:jc w:val="center"/>
              <w:rPr>
                <w:rFonts w:asciiTheme="majorHAnsi" w:hAnsiTheme="majorHAnsi" w:cs="Calibri"/>
                <w:color w:val="auto"/>
                <w:sz w:val="20"/>
                <w:szCs w:val="20"/>
                <w:lang w:eastAsia="ru-RU"/>
              </w:rPr>
            </w:pPr>
          </w:p>
        </w:tc>
        <w:tc>
          <w:tcPr>
            <w:tcW w:w="2919" w:type="dxa"/>
          </w:tcPr>
          <w:p w14:paraId="300AA604" w14:textId="77777777" w:rsidR="002F3D6F" w:rsidRPr="00EB0250" w:rsidRDefault="002F3D6F" w:rsidP="002F3D6F">
            <w:pPr>
              <w:spacing w:after="0"/>
              <w:jc w:val="center"/>
              <w:rPr>
                <w:rFonts w:asciiTheme="majorHAnsi" w:hAnsiTheme="majorHAnsi" w:cs="Calibri"/>
                <w:color w:val="auto"/>
                <w:sz w:val="20"/>
                <w:szCs w:val="20"/>
                <w:lang w:eastAsia="ru-RU"/>
              </w:rPr>
            </w:pPr>
          </w:p>
        </w:tc>
      </w:tr>
    </w:tbl>
    <w:p w14:paraId="5987937E" w14:textId="77777777" w:rsidR="00EB0250" w:rsidRDefault="002F3D6F" w:rsidP="002F3D6F">
      <w:pPr>
        <w:spacing w:after="0" w:line="240" w:lineRule="auto"/>
        <w:rPr>
          <w:rFonts w:asciiTheme="majorHAnsi" w:hAnsiTheme="majorHAnsi" w:cs="Calibri"/>
          <w:color w:val="auto"/>
          <w:lang w:eastAsia="ru-RU"/>
        </w:rPr>
      </w:pPr>
      <w:r w:rsidRPr="00EB0250">
        <w:rPr>
          <w:rFonts w:asciiTheme="majorHAnsi" w:hAnsiTheme="majorHAnsi" w:cs="Calibri"/>
          <w:color w:val="auto"/>
          <w:lang w:eastAsia="ru-RU"/>
        </w:rPr>
        <w:t>Дата:</w:t>
      </w:r>
    </w:p>
    <w:p w14:paraId="41321D38" w14:textId="77777777" w:rsidR="00EB0250" w:rsidRDefault="00EB0250" w:rsidP="002F3D6F">
      <w:pPr>
        <w:sectPr w:rsidR="00EB0250" w:rsidSect="002E1FE3">
          <w:footerReference w:type="first" r:id="rId17"/>
          <w:pgSz w:w="16840" w:h="11907" w:orient="landscape" w:code="9"/>
          <w:pgMar w:top="1361" w:right="851" w:bottom="851" w:left="709" w:header="454" w:footer="374" w:gutter="0"/>
          <w:cols w:space="360"/>
          <w:docGrid w:linePitch="360"/>
        </w:sectPr>
      </w:pPr>
    </w:p>
    <w:p w14:paraId="3A97BC05" w14:textId="77777777" w:rsidR="002F3D6F" w:rsidRPr="002F3D6F" w:rsidRDefault="002F3D6F" w:rsidP="002F3D6F">
      <w:pPr>
        <w:spacing w:after="0" w:line="240" w:lineRule="auto"/>
        <w:jc w:val="right"/>
        <w:rPr>
          <w:rFonts w:ascii="Calibri" w:hAnsi="Calibri" w:cs="Calibri"/>
          <w:bCs/>
          <w:color w:val="auto"/>
        </w:rPr>
      </w:pPr>
      <w:r w:rsidRPr="002F3D6F">
        <w:rPr>
          <w:rFonts w:ascii="Calibri" w:hAnsi="Calibri" w:cs="Calibri"/>
          <w:bCs/>
          <w:color w:val="auto"/>
        </w:rPr>
        <w:lastRenderedPageBreak/>
        <w:t xml:space="preserve">Таблица № 3 к Приложению № 1 отчета о деятельности </w:t>
      </w:r>
    </w:p>
    <w:p w14:paraId="6A14DB03" w14:textId="77777777" w:rsidR="002F3D6F" w:rsidRPr="002F3D6F" w:rsidRDefault="002F3D6F" w:rsidP="002F3D6F">
      <w:pPr>
        <w:spacing w:after="0" w:line="240" w:lineRule="auto"/>
        <w:jc w:val="right"/>
        <w:rPr>
          <w:rFonts w:ascii="Calibri" w:hAnsi="Calibri" w:cs="Calibri"/>
          <w:bCs/>
          <w:color w:val="auto"/>
        </w:rPr>
      </w:pPr>
      <w:r w:rsidRPr="002F3D6F">
        <w:rPr>
          <w:rFonts w:ascii="Calibri" w:hAnsi="Calibri" w:cs="Calibri"/>
          <w:bCs/>
          <w:color w:val="auto"/>
        </w:rPr>
        <w:t>члена Ассоциации «</w:t>
      </w:r>
      <w:proofErr w:type="spellStart"/>
      <w:r w:rsidRPr="002F3D6F">
        <w:rPr>
          <w:rFonts w:ascii="Calibri" w:hAnsi="Calibri" w:cs="Calibri"/>
          <w:bCs/>
          <w:color w:val="auto"/>
        </w:rPr>
        <w:t>Сахалинстрой</w:t>
      </w:r>
      <w:proofErr w:type="spellEnd"/>
      <w:r w:rsidRPr="002F3D6F">
        <w:rPr>
          <w:rFonts w:ascii="Calibri" w:hAnsi="Calibri" w:cs="Calibri"/>
          <w:bCs/>
          <w:color w:val="auto"/>
        </w:rPr>
        <w:t>» за отчетный год</w:t>
      </w:r>
    </w:p>
    <w:p w14:paraId="3D230211" w14:textId="77777777" w:rsidR="002F3D6F" w:rsidRPr="002F3D6F" w:rsidRDefault="002F3D6F" w:rsidP="002F3D6F">
      <w:pPr>
        <w:autoSpaceDE w:val="0"/>
        <w:autoSpaceDN w:val="0"/>
        <w:adjustRightInd w:val="0"/>
        <w:spacing w:after="0" w:line="240" w:lineRule="auto"/>
        <w:ind w:left="770" w:hanging="440"/>
        <w:jc w:val="right"/>
        <w:rPr>
          <w:rFonts w:ascii="Calibri" w:hAnsi="Calibri" w:cs="Calibri"/>
          <w:color w:val="auto"/>
          <w:lang w:eastAsia="ru-RU"/>
        </w:rPr>
      </w:pPr>
    </w:p>
    <w:p w14:paraId="0313294F" w14:textId="77777777" w:rsidR="002F3D6F" w:rsidRPr="002F3D6F" w:rsidRDefault="002F3D6F" w:rsidP="002F3D6F">
      <w:pPr>
        <w:autoSpaceDE w:val="0"/>
        <w:autoSpaceDN w:val="0"/>
        <w:adjustRightInd w:val="0"/>
        <w:spacing w:after="0" w:line="240" w:lineRule="auto"/>
        <w:ind w:firstLine="6"/>
        <w:jc w:val="both"/>
        <w:rPr>
          <w:rFonts w:ascii="Calibri" w:hAnsi="Calibri" w:cs="Calibri"/>
          <w:b/>
          <w:color w:val="auto"/>
          <w:lang w:eastAsia="ru-RU"/>
        </w:rPr>
      </w:pPr>
      <w:r w:rsidRPr="002F3D6F">
        <w:rPr>
          <w:rFonts w:ascii="Calibri" w:hAnsi="Calibri" w:cs="Calibri"/>
          <w:b/>
          <w:color w:val="auto"/>
          <w:lang w:eastAsia="ru-RU"/>
        </w:rPr>
        <w:t>Таблица № 3: «</w:t>
      </w:r>
      <w:r w:rsidRPr="002F3D6F">
        <w:rPr>
          <w:rFonts w:ascii="Calibri" w:hAnsi="Calibri" w:cs="Calibri"/>
          <w:b/>
          <w:bCs/>
          <w:color w:val="auto"/>
          <w:lang w:eastAsia="ru-RU"/>
        </w:rPr>
        <w:t xml:space="preserve">Сведения о результатах проверок </w:t>
      </w:r>
      <w:r w:rsidRPr="002F3D6F">
        <w:rPr>
          <w:rFonts w:ascii="Calibri" w:hAnsi="Calibri" w:cs="Calibri"/>
          <w:b/>
          <w:color w:val="auto"/>
          <w:lang w:eastAsia="ru-RU"/>
        </w:rPr>
        <w:t>контрольных и надзорных органов связанных с выполнением работ по строительству, капитальному ремонту, реконструкции, сносу объектов капитального строительства»</w:t>
      </w:r>
    </w:p>
    <w:p w14:paraId="11247B17" w14:textId="77777777" w:rsidR="002F3D6F" w:rsidRPr="002F3D6F" w:rsidRDefault="002F3D6F" w:rsidP="002F3D6F">
      <w:pPr>
        <w:autoSpaceDE w:val="0"/>
        <w:autoSpaceDN w:val="0"/>
        <w:adjustRightInd w:val="0"/>
        <w:spacing w:after="0" w:line="240" w:lineRule="auto"/>
        <w:ind w:left="770" w:hanging="440"/>
        <w:jc w:val="right"/>
        <w:rPr>
          <w:rFonts w:ascii="Calibri" w:hAnsi="Calibri" w:cs="Calibri"/>
          <w:b/>
          <w:bCs/>
          <w:color w:val="auto"/>
          <w:lang w:eastAsia="ru-RU"/>
        </w:rPr>
      </w:pPr>
    </w:p>
    <w:tbl>
      <w:tblPr>
        <w:tblStyle w:val="82"/>
        <w:tblW w:w="10065" w:type="dxa"/>
        <w:tblInd w:w="-289" w:type="dxa"/>
        <w:tblLook w:val="04A0" w:firstRow="1" w:lastRow="0" w:firstColumn="1" w:lastColumn="0" w:noHBand="0" w:noVBand="1"/>
      </w:tblPr>
      <w:tblGrid>
        <w:gridCol w:w="710"/>
        <w:gridCol w:w="2101"/>
        <w:gridCol w:w="1868"/>
        <w:gridCol w:w="2835"/>
        <w:gridCol w:w="2551"/>
      </w:tblGrid>
      <w:tr w:rsidR="002F3D6F" w:rsidRPr="002F3D6F" w14:paraId="18CFDADD" w14:textId="77777777" w:rsidTr="00323F44">
        <w:tc>
          <w:tcPr>
            <w:tcW w:w="710" w:type="dxa"/>
            <w:shd w:val="clear" w:color="auto" w:fill="EEECE1" w:themeFill="background2"/>
            <w:vAlign w:val="center"/>
          </w:tcPr>
          <w:p w14:paraId="3F92EE76" w14:textId="77777777" w:rsidR="002F3D6F" w:rsidRPr="002F3D6F" w:rsidRDefault="002F3D6F" w:rsidP="002F3D6F">
            <w:pPr>
              <w:autoSpaceDE w:val="0"/>
              <w:autoSpaceDN w:val="0"/>
              <w:adjustRightInd w:val="0"/>
              <w:spacing w:after="0"/>
              <w:jc w:val="center"/>
              <w:rPr>
                <w:rFonts w:ascii="Calibri" w:hAnsi="Calibri" w:cs="Calibri"/>
                <w:b/>
                <w:bCs/>
                <w:color w:val="auto"/>
                <w:sz w:val="20"/>
                <w:szCs w:val="20"/>
                <w:lang w:eastAsia="ru-RU"/>
              </w:rPr>
            </w:pPr>
            <w:r w:rsidRPr="002F3D6F">
              <w:rPr>
                <w:rFonts w:ascii="Calibri" w:hAnsi="Calibri" w:cs="Calibri"/>
                <w:b/>
                <w:bCs/>
                <w:color w:val="auto"/>
                <w:sz w:val="20"/>
                <w:szCs w:val="20"/>
                <w:lang w:eastAsia="ru-RU"/>
              </w:rPr>
              <w:t>№</w:t>
            </w:r>
          </w:p>
          <w:p w14:paraId="02D2EBD4" w14:textId="77777777" w:rsidR="002F3D6F" w:rsidRPr="002F3D6F" w:rsidRDefault="002F3D6F" w:rsidP="002F3D6F">
            <w:pPr>
              <w:autoSpaceDE w:val="0"/>
              <w:autoSpaceDN w:val="0"/>
              <w:adjustRightInd w:val="0"/>
              <w:spacing w:after="0"/>
              <w:jc w:val="center"/>
              <w:rPr>
                <w:rFonts w:ascii="Calibri" w:hAnsi="Calibri" w:cs="Calibri"/>
                <w:b/>
                <w:bCs/>
                <w:color w:val="auto"/>
                <w:sz w:val="20"/>
                <w:szCs w:val="20"/>
                <w:lang w:eastAsia="ru-RU"/>
              </w:rPr>
            </w:pPr>
            <w:r w:rsidRPr="002F3D6F">
              <w:rPr>
                <w:rFonts w:ascii="Calibri" w:hAnsi="Calibri" w:cs="Calibri"/>
                <w:b/>
                <w:bCs/>
                <w:color w:val="auto"/>
                <w:sz w:val="20"/>
                <w:szCs w:val="20"/>
                <w:lang w:eastAsia="ru-RU"/>
              </w:rPr>
              <w:t>п/п</w:t>
            </w:r>
          </w:p>
        </w:tc>
        <w:tc>
          <w:tcPr>
            <w:tcW w:w="2101" w:type="dxa"/>
            <w:shd w:val="clear" w:color="auto" w:fill="EEECE1" w:themeFill="background2"/>
            <w:vAlign w:val="center"/>
          </w:tcPr>
          <w:p w14:paraId="70ADD803" w14:textId="77777777" w:rsidR="002F3D6F" w:rsidRPr="002F3D6F" w:rsidRDefault="002F3D6F" w:rsidP="002F3D6F">
            <w:pPr>
              <w:autoSpaceDE w:val="0"/>
              <w:autoSpaceDN w:val="0"/>
              <w:adjustRightInd w:val="0"/>
              <w:spacing w:after="0"/>
              <w:jc w:val="center"/>
              <w:rPr>
                <w:rFonts w:ascii="Calibri" w:hAnsi="Calibri" w:cs="Calibri"/>
                <w:b/>
                <w:bCs/>
                <w:color w:val="auto"/>
                <w:sz w:val="20"/>
                <w:szCs w:val="20"/>
                <w:lang w:eastAsia="ru-RU"/>
              </w:rPr>
            </w:pPr>
            <w:r w:rsidRPr="002F3D6F">
              <w:rPr>
                <w:rFonts w:ascii="Calibri" w:hAnsi="Calibri" w:cs="Calibri"/>
                <w:b/>
                <w:color w:val="auto"/>
                <w:sz w:val="20"/>
                <w:szCs w:val="20"/>
                <w:lang w:eastAsia="ru-RU"/>
              </w:rPr>
              <w:t>Наименование органа, проводившего проверку</w:t>
            </w:r>
          </w:p>
        </w:tc>
        <w:tc>
          <w:tcPr>
            <w:tcW w:w="1868" w:type="dxa"/>
            <w:shd w:val="clear" w:color="auto" w:fill="EEECE1" w:themeFill="background2"/>
            <w:vAlign w:val="center"/>
          </w:tcPr>
          <w:p w14:paraId="5844ED8B" w14:textId="77777777" w:rsidR="002F3D6F" w:rsidRPr="002F3D6F" w:rsidRDefault="002F3D6F" w:rsidP="002F3D6F">
            <w:pPr>
              <w:autoSpaceDE w:val="0"/>
              <w:autoSpaceDN w:val="0"/>
              <w:adjustRightInd w:val="0"/>
              <w:spacing w:after="0"/>
              <w:jc w:val="center"/>
              <w:rPr>
                <w:rFonts w:ascii="Calibri" w:hAnsi="Calibri" w:cs="Calibri"/>
                <w:b/>
                <w:color w:val="auto"/>
                <w:sz w:val="20"/>
                <w:szCs w:val="20"/>
                <w:lang w:eastAsia="ru-RU"/>
              </w:rPr>
            </w:pPr>
            <w:r w:rsidRPr="002F3D6F">
              <w:rPr>
                <w:rFonts w:ascii="Calibri" w:hAnsi="Calibri" w:cs="Calibri"/>
                <w:b/>
                <w:color w:val="auto"/>
                <w:sz w:val="20"/>
                <w:szCs w:val="20"/>
                <w:lang w:eastAsia="ru-RU"/>
              </w:rPr>
              <w:t>Дата проверки</w:t>
            </w:r>
          </w:p>
          <w:p w14:paraId="6759C10A" w14:textId="77777777" w:rsidR="002F3D6F" w:rsidRPr="002F3D6F" w:rsidRDefault="002F3D6F" w:rsidP="002F3D6F">
            <w:pPr>
              <w:autoSpaceDE w:val="0"/>
              <w:autoSpaceDN w:val="0"/>
              <w:adjustRightInd w:val="0"/>
              <w:spacing w:after="0"/>
              <w:jc w:val="center"/>
              <w:rPr>
                <w:rFonts w:ascii="Calibri" w:hAnsi="Calibri" w:cs="Calibri"/>
                <w:b/>
                <w:bCs/>
                <w:color w:val="auto"/>
                <w:sz w:val="20"/>
                <w:szCs w:val="20"/>
                <w:lang w:eastAsia="ru-RU"/>
              </w:rPr>
            </w:pPr>
            <w:r w:rsidRPr="002F3D6F">
              <w:rPr>
                <w:rFonts w:ascii="Calibri" w:hAnsi="Calibri" w:cs="Calibri"/>
                <w:b/>
                <w:color w:val="auto"/>
                <w:sz w:val="20"/>
                <w:szCs w:val="20"/>
                <w:lang w:eastAsia="ru-RU"/>
              </w:rPr>
              <w:t>(число, месяц, год)</w:t>
            </w:r>
          </w:p>
        </w:tc>
        <w:tc>
          <w:tcPr>
            <w:tcW w:w="2835" w:type="dxa"/>
            <w:shd w:val="clear" w:color="auto" w:fill="EEECE1" w:themeFill="background2"/>
            <w:vAlign w:val="center"/>
          </w:tcPr>
          <w:p w14:paraId="794F8AC6" w14:textId="77777777" w:rsidR="002F3D6F" w:rsidRPr="002F3D6F" w:rsidRDefault="002F3D6F" w:rsidP="002F3D6F">
            <w:pPr>
              <w:spacing w:after="0"/>
              <w:jc w:val="center"/>
              <w:rPr>
                <w:rFonts w:ascii="Calibri" w:hAnsi="Calibri" w:cs="Calibri"/>
                <w:b/>
                <w:color w:val="auto"/>
                <w:sz w:val="20"/>
                <w:szCs w:val="20"/>
                <w:lang w:eastAsia="ru-RU"/>
              </w:rPr>
            </w:pPr>
            <w:r w:rsidRPr="002F3D6F">
              <w:rPr>
                <w:rFonts w:ascii="Calibri" w:hAnsi="Calibri" w:cs="Calibri"/>
                <w:b/>
                <w:color w:val="auto"/>
                <w:sz w:val="20"/>
                <w:szCs w:val="20"/>
                <w:lang w:eastAsia="ru-RU"/>
              </w:rPr>
              <w:t>Выявленные нарушения</w:t>
            </w:r>
          </w:p>
          <w:p w14:paraId="7B8BCE94" w14:textId="77777777" w:rsidR="002F3D6F" w:rsidRPr="002F3D6F" w:rsidRDefault="002F3D6F" w:rsidP="002F3D6F">
            <w:pPr>
              <w:spacing w:after="0"/>
              <w:jc w:val="center"/>
              <w:rPr>
                <w:rFonts w:ascii="Calibri" w:hAnsi="Calibri" w:cs="Calibri"/>
                <w:b/>
                <w:bCs/>
                <w:color w:val="auto"/>
                <w:sz w:val="20"/>
                <w:szCs w:val="20"/>
                <w:lang w:eastAsia="ru-RU"/>
              </w:rPr>
            </w:pPr>
            <w:r w:rsidRPr="002F3D6F">
              <w:rPr>
                <w:rFonts w:ascii="Calibri" w:hAnsi="Calibri" w:cs="Calibri"/>
                <w:b/>
                <w:bCs/>
                <w:color w:val="auto"/>
                <w:sz w:val="20"/>
                <w:szCs w:val="20"/>
                <w:lang w:eastAsia="ru-RU"/>
              </w:rPr>
              <w:t>(выдано предписание надзорным органом)</w:t>
            </w:r>
          </w:p>
        </w:tc>
        <w:tc>
          <w:tcPr>
            <w:tcW w:w="2551" w:type="dxa"/>
            <w:shd w:val="clear" w:color="auto" w:fill="EEECE1" w:themeFill="background2"/>
            <w:vAlign w:val="center"/>
          </w:tcPr>
          <w:p w14:paraId="3D80FF53" w14:textId="77777777" w:rsidR="002F3D6F" w:rsidRPr="002F3D6F" w:rsidRDefault="002F3D6F" w:rsidP="002F3D6F">
            <w:pPr>
              <w:spacing w:after="0"/>
              <w:jc w:val="center"/>
              <w:rPr>
                <w:rFonts w:ascii="Calibri" w:hAnsi="Calibri" w:cs="Calibri"/>
                <w:b/>
                <w:bCs/>
                <w:color w:val="auto"/>
                <w:sz w:val="20"/>
                <w:szCs w:val="20"/>
                <w:lang w:eastAsia="ru-RU"/>
              </w:rPr>
            </w:pPr>
            <w:r w:rsidRPr="002F3D6F">
              <w:rPr>
                <w:rFonts w:ascii="Calibri" w:hAnsi="Calibri" w:cs="Calibri"/>
                <w:b/>
                <w:color w:val="auto"/>
                <w:sz w:val="20"/>
                <w:szCs w:val="20"/>
                <w:lang w:eastAsia="ru-RU"/>
              </w:rPr>
              <w:t>Информация об устранении недостатков</w:t>
            </w:r>
          </w:p>
        </w:tc>
      </w:tr>
      <w:tr w:rsidR="002F3D6F" w:rsidRPr="002F3D6F" w14:paraId="3A5437E0" w14:textId="77777777" w:rsidTr="00323F44">
        <w:trPr>
          <w:trHeight w:val="454"/>
        </w:trPr>
        <w:tc>
          <w:tcPr>
            <w:tcW w:w="710" w:type="dxa"/>
            <w:shd w:val="clear" w:color="auto" w:fill="EEECE1" w:themeFill="background2"/>
            <w:vAlign w:val="center"/>
          </w:tcPr>
          <w:p w14:paraId="790BFD3D" w14:textId="77777777" w:rsidR="002F3D6F" w:rsidRPr="002F3D6F" w:rsidRDefault="002F3D6F" w:rsidP="002F3D6F">
            <w:pPr>
              <w:autoSpaceDE w:val="0"/>
              <w:autoSpaceDN w:val="0"/>
              <w:adjustRightInd w:val="0"/>
              <w:spacing w:after="0"/>
              <w:jc w:val="center"/>
              <w:rPr>
                <w:rFonts w:ascii="Calibri" w:hAnsi="Calibri" w:cs="Calibri"/>
                <w:b/>
                <w:bCs/>
                <w:color w:val="auto"/>
                <w:sz w:val="20"/>
                <w:szCs w:val="20"/>
                <w:lang w:eastAsia="ru-RU"/>
              </w:rPr>
            </w:pPr>
            <w:r w:rsidRPr="002F3D6F">
              <w:rPr>
                <w:rFonts w:ascii="Calibri" w:hAnsi="Calibri" w:cs="Calibri"/>
                <w:b/>
                <w:bCs/>
                <w:color w:val="auto"/>
                <w:sz w:val="20"/>
                <w:szCs w:val="20"/>
                <w:lang w:eastAsia="ru-RU"/>
              </w:rPr>
              <w:t>1</w:t>
            </w:r>
          </w:p>
        </w:tc>
        <w:tc>
          <w:tcPr>
            <w:tcW w:w="2101" w:type="dxa"/>
          </w:tcPr>
          <w:p w14:paraId="5BFF0CC3"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c>
          <w:tcPr>
            <w:tcW w:w="1868" w:type="dxa"/>
          </w:tcPr>
          <w:p w14:paraId="62997B91"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c>
          <w:tcPr>
            <w:tcW w:w="2835" w:type="dxa"/>
          </w:tcPr>
          <w:p w14:paraId="352644A4"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c>
          <w:tcPr>
            <w:tcW w:w="2551" w:type="dxa"/>
          </w:tcPr>
          <w:p w14:paraId="18240EB0"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r>
      <w:tr w:rsidR="002F3D6F" w:rsidRPr="002F3D6F" w14:paraId="0668117C" w14:textId="77777777" w:rsidTr="00323F44">
        <w:trPr>
          <w:trHeight w:val="454"/>
        </w:trPr>
        <w:tc>
          <w:tcPr>
            <w:tcW w:w="710" w:type="dxa"/>
            <w:shd w:val="clear" w:color="auto" w:fill="EEECE1" w:themeFill="background2"/>
            <w:vAlign w:val="center"/>
          </w:tcPr>
          <w:p w14:paraId="4BF06038" w14:textId="77777777" w:rsidR="002F3D6F" w:rsidRPr="002F3D6F" w:rsidRDefault="002F3D6F" w:rsidP="002F3D6F">
            <w:pPr>
              <w:autoSpaceDE w:val="0"/>
              <w:autoSpaceDN w:val="0"/>
              <w:adjustRightInd w:val="0"/>
              <w:spacing w:after="0"/>
              <w:jc w:val="center"/>
              <w:rPr>
                <w:rFonts w:ascii="Calibri" w:hAnsi="Calibri" w:cs="Calibri"/>
                <w:b/>
                <w:bCs/>
                <w:color w:val="auto"/>
                <w:sz w:val="20"/>
                <w:szCs w:val="20"/>
                <w:lang w:eastAsia="ru-RU"/>
              </w:rPr>
            </w:pPr>
            <w:r w:rsidRPr="002F3D6F">
              <w:rPr>
                <w:rFonts w:ascii="Calibri" w:hAnsi="Calibri" w:cs="Calibri"/>
                <w:b/>
                <w:bCs/>
                <w:color w:val="auto"/>
                <w:sz w:val="20"/>
                <w:szCs w:val="20"/>
                <w:lang w:eastAsia="ru-RU"/>
              </w:rPr>
              <w:t>2</w:t>
            </w:r>
          </w:p>
        </w:tc>
        <w:tc>
          <w:tcPr>
            <w:tcW w:w="2101" w:type="dxa"/>
          </w:tcPr>
          <w:p w14:paraId="5FA827FF"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c>
          <w:tcPr>
            <w:tcW w:w="1868" w:type="dxa"/>
          </w:tcPr>
          <w:p w14:paraId="511351CE"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c>
          <w:tcPr>
            <w:tcW w:w="2835" w:type="dxa"/>
          </w:tcPr>
          <w:p w14:paraId="6D362273"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c>
          <w:tcPr>
            <w:tcW w:w="2551" w:type="dxa"/>
          </w:tcPr>
          <w:p w14:paraId="50D49514"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r>
      <w:tr w:rsidR="002F3D6F" w:rsidRPr="002F3D6F" w14:paraId="3C819513" w14:textId="77777777" w:rsidTr="00323F44">
        <w:trPr>
          <w:trHeight w:val="454"/>
        </w:trPr>
        <w:tc>
          <w:tcPr>
            <w:tcW w:w="710" w:type="dxa"/>
            <w:shd w:val="clear" w:color="auto" w:fill="EEECE1" w:themeFill="background2"/>
            <w:vAlign w:val="center"/>
          </w:tcPr>
          <w:p w14:paraId="61738721" w14:textId="77777777" w:rsidR="002F3D6F" w:rsidRPr="002F3D6F" w:rsidRDefault="002F3D6F" w:rsidP="002F3D6F">
            <w:pPr>
              <w:autoSpaceDE w:val="0"/>
              <w:autoSpaceDN w:val="0"/>
              <w:adjustRightInd w:val="0"/>
              <w:spacing w:after="0"/>
              <w:jc w:val="center"/>
              <w:rPr>
                <w:rFonts w:ascii="Calibri" w:hAnsi="Calibri" w:cs="Calibri"/>
                <w:b/>
                <w:bCs/>
                <w:color w:val="auto"/>
                <w:sz w:val="20"/>
                <w:szCs w:val="20"/>
                <w:lang w:eastAsia="ru-RU"/>
              </w:rPr>
            </w:pPr>
            <w:r w:rsidRPr="002F3D6F">
              <w:rPr>
                <w:rFonts w:ascii="Calibri" w:hAnsi="Calibri" w:cs="Calibri"/>
                <w:b/>
                <w:bCs/>
                <w:color w:val="auto"/>
                <w:sz w:val="20"/>
                <w:szCs w:val="20"/>
                <w:lang w:eastAsia="ru-RU"/>
              </w:rPr>
              <w:t>3</w:t>
            </w:r>
          </w:p>
        </w:tc>
        <w:tc>
          <w:tcPr>
            <w:tcW w:w="2101" w:type="dxa"/>
          </w:tcPr>
          <w:p w14:paraId="2813E8F6"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c>
          <w:tcPr>
            <w:tcW w:w="1868" w:type="dxa"/>
          </w:tcPr>
          <w:p w14:paraId="1EDCF565"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c>
          <w:tcPr>
            <w:tcW w:w="2835" w:type="dxa"/>
          </w:tcPr>
          <w:p w14:paraId="1DBED6DF"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c>
          <w:tcPr>
            <w:tcW w:w="2551" w:type="dxa"/>
          </w:tcPr>
          <w:p w14:paraId="3D45DED0"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r>
      <w:tr w:rsidR="002F3D6F" w:rsidRPr="002F3D6F" w14:paraId="4A1BC747" w14:textId="77777777" w:rsidTr="00323F44">
        <w:trPr>
          <w:trHeight w:val="454"/>
        </w:trPr>
        <w:tc>
          <w:tcPr>
            <w:tcW w:w="710" w:type="dxa"/>
            <w:shd w:val="clear" w:color="auto" w:fill="EEECE1" w:themeFill="background2"/>
            <w:vAlign w:val="center"/>
          </w:tcPr>
          <w:p w14:paraId="5240C6A1" w14:textId="77777777" w:rsidR="002F3D6F" w:rsidRPr="002F3D6F" w:rsidRDefault="002F3D6F" w:rsidP="002F3D6F">
            <w:pPr>
              <w:autoSpaceDE w:val="0"/>
              <w:autoSpaceDN w:val="0"/>
              <w:adjustRightInd w:val="0"/>
              <w:spacing w:after="0"/>
              <w:jc w:val="center"/>
              <w:rPr>
                <w:rFonts w:ascii="Calibri" w:hAnsi="Calibri" w:cs="Calibri"/>
                <w:b/>
                <w:bCs/>
                <w:color w:val="auto"/>
                <w:sz w:val="20"/>
                <w:szCs w:val="20"/>
                <w:lang w:eastAsia="ru-RU"/>
              </w:rPr>
            </w:pPr>
            <w:r w:rsidRPr="002F3D6F">
              <w:rPr>
                <w:rFonts w:ascii="Calibri" w:hAnsi="Calibri" w:cs="Calibri"/>
                <w:b/>
                <w:bCs/>
                <w:color w:val="auto"/>
                <w:sz w:val="20"/>
                <w:szCs w:val="20"/>
                <w:lang w:eastAsia="ru-RU"/>
              </w:rPr>
              <w:t>4</w:t>
            </w:r>
          </w:p>
        </w:tc>
        <w:tc>
          <w:tcPr>
            <w:tcW w:w="2101" w:type="dxa"/>
          </w:tcPr>
          <w:p w14:paraId="1A10E854"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c>
          <w:tcPr>
            <w:tcW w:w="1868" w:type="dxa"/>
          </w:tcPr>
          <w:p w14:paraId="15ADB031"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c>
          <w:tcPr>
            <w:tcW w:w="2835" w:type="dxa"/>
          </w:tcPr>
          <w:p w14:paraId="434CFAD4"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c>
          <w:tcPr>
            <w:tcW w:w="2551" w:type="dxa"/>
          </w:tcPr>
          <w:p w14:paraId="7B3F653D"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r>
      <w:tr w:rsidR="002F3D6F" w:rsidRPr="002F3D6F" w14:paraId="60609432" w14:textId="77777777" w:rsidTr="00323F44">
        <w:trPr>
          <w:trHeight w:val="454"/>
        </w:trPr>
        <w:tc>
          <w:tcPr>
            <w:tcW w:w="710" w:type="dxa"/>
            <w:shd w:val="clear" w:color="auto" w:fill="EEECE1" w:themeFill="background2"/>
            <w:vAlign w:val="center"/>
          </w:tcPr>
          <w:p w14:paraId="26B8BAD9" w14:textId="77777777" w:rsidR="002F3D6F" w:rsidRPr="002F3D6F" w:rsidRDefault="002F3D6F" w:rsidP="002F3D6F">
            <w:pPr>
              <w:autoSpaceDE w:val="0"/>
              <w:autoSpaceDN w:val="0"/>
              <w:adjustRightInd w:val="0"/>
              <w:spacing w:after="0"/>
              <w:jc w:val="center"/>
              <w:rPr>
                <w:rFonts w:ascii="Calibri" w:hAnsi="Calibri" w:cs="Calibri"/>
                <w:b/>
                <w:bCs/>
                <w:color w:val="auto"/>
                <w:sz w:val="20"/>
                <w:szCs w:val="20"/>
                <w:lang w:eastAsia="ru-RU"/>
              </w:rPr>
            </w:pPr>
            <w:r w:rsidRPr="002F3D6F">
              <w:rPr>
                <w:rFonts w:ascii="Calibri" w:hAnsi="Calibri" w:cs="Calibri"/>
                <w:b/>
                <w:bCs/>
                <w:color w:val="auto"/>
                <w:sz w:val="20"/>
                <w:szCs w:val="20"/>
                <w:lang w:eastAsia="ru-RU"/>
              </w:rPr>
              <w:t>5</w:t>
            </w:r>
          </w:p>
        </w:tc>
        <w:tc>
          <w:tcPr>
            <w:tcW w:w="2101" w:type="dxa"/>
          </w:tcPr>
          <w:p w14:paraId="17E4D852"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c>
          <w:tcPr>
            <w:tcW w:w="1868" w:type="dxa"/>
          </w:tcPr>
          <w:p w14:paraId="414B9230"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c>
          <w:tcPr>
            <w:tcW w:w="2835" w:type="dxa"/>
          </w:tcPr>
          <w:p w14:paraId="0B341175"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c>
          <w:tcPr>
            <w:tcW w:w="2551" w:type="dxa"/>
          </w:tcPr>
          <w:p w14:paraId="678E7D0F"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r>
      <w:tr w:rsidR="002F3D6F" w:rsidRPr="002F3D6F" w14:paraId="0FED4664" w14:textId="77777777" w:rsidTr="00323F44">
        <w:trPr>
          <w:trHeight w:val="454"/>
        </w:trPr>
        <w:tc>
          <w:tcPr>
            <w:tcW w:w="710" w:type="dxa"/>
            <w:shd w:val="clear" w:color="auto" w:fill="EEECE1" w:themeFill="background2"/>
            <w:vAlign w:val="center"/>
          </w:tcPr>
          <w:p w14:paraId="742223A5" w14:textId="77777777" w:rsidR="002F3D6F" w:rsidRPr="002F3D6F" w:rsidRDefault="002F3D6F" w:rsidP="002F3D6F">
            <w:pPr>
              <w:autoSpaceDE w:val="0"/>
              <w:autoSpaceDN w:val="0"/>
              <w:adjustRightInd w:val="0"/>
              <w:spacing w:after="0"/>
              <w:jc w:val="center"/>
              <w:rPr>
                <w:rFonts w:ascii="Calibri" w:hAnsi="Calibri" w:cs="Calibri"/>
                <w:b/>
                <w:bCs/>
                <w:color w:val="auto"/>
                <w:sz w:val="20"/>
                <w:szCs w:val="20"/>
                <w:lang w:eastAsia="ru-RU"/>
              </w:rPr>
            </w:pPr>
            <w:r w:rsidRPr="002F3D6F">
              <w:rPr>
                <w:rFonts w:ascii="Calibri" w:hAnsi="Calibri" w:cs="Calibri"/>
                <w:b/>
                <w:bCs/>
                <w:color w:val="auto"/>
                <w:sz w:val="20"/>
                <w:szCs w:val="20"/>
                <w:lang w:eastAsia="ru-RU"/>
              </w:rPr>
              <w:t>6</w:t>
            </w:r>
          </w:p>
        </w:tc>
        <w:tc>
          <w:tcPr>
            <w:tcW w:w="2101" w:type="dxa"/>
          </w:tcPr>
          <w:p w14:paraId="5CBE56D8"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c>
          <w:tcPr>
            <w:tcW w:w="1868" w:type="dxa"/>
          </w:tcPr>
          <w:p w14:paraId="0D167783"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c>
          <w:tcPr>
            <w:tcW w:w="2835" w:type="dxa"/>
          </w:tcPr>
          <w:p w14:paraId="31F3844E"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c>
          <w:tcPr>
            <w:tcW w:w="2551" w:type="dxa"/>
          </w:tcPr>
          <w:p w14:paraId="66276226" w14:textId="77777777" w:rsidR="002F3D6F" w:rsidRPr="002F3D6F" w:rsidRDefault="002F3D6F" w:rsidP="002F3D6F">
            <w:pPr>
              <w:autoSpaceDE w:val="0"/>
              <w:autoSpaceDN w:val="0"/>
              <w:adjustRightInd w:val="0"/>
              <w:spacing w:after="0"/>
              <w:jc w:val="right"/>
              <w:rPr>
                <w:rFonts w:ascii="Calibri" w:hAnsi="Calibri" w:cs="Calibri"/>
                <w:b/>
                <w:bCs/>
                <w:color w:val="auto"/>
                <w:sz w:val="20"/>
                <w:szCs w:val="20"/>
                <w:lang w:eastAsia="ru-RU"/>
              </w:rPr>
            </w:pPr>
          </w:p>
        </w:tc>
      </w:tr>
    </w:tbl>
    <w:p w14:paraId="1CB2241A" w14:textId="77777777" w:rsidR="002F3D6F" w:rsidRPr="002F3D6F" w:rsidRDefault="002F3D6F" w:rsidP="002F3D6F">
      <w:pPr>
        <w:autoSpaceDE w:val="0"/>
        <w:autoSpaceDN w:val="0"/>
        <w:adjustRightInd w:val="0"/>
        <w:spacing w:after="0" w:line="240" w:lineRule="auto"/>
        <w:ind w:left="770" w:hanging="440"/>
        <w:jc w:val="right"/>
        <w:rPr>
          <w:rFonts w:ascii="Calibri" w:hAnsi="Calibri" w:cs="Calibri"/>
          <w:b/>
          <w:bCs/>
          <w:color w:val="auto"/>
          <w:lang w:eastAsia="ru-RU"/>
        </w:rPr>
      </w:pPr>
    </w:p>
    <w:tbl>
      <w:tblPr>
        <w:tblStyle w:val="8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373"/>
        <w:gridCol w:w="236"/>
        <w:gridCol w:w="2919"/>
      </w:tblGrid>
      <w:tr w:rsidR="002F3D6F" w:rsidRPr="002F3D6F" w14:paraId="3B90AE8A" w14:textId="77777777" w:rsidTr="002F3D6F">
        <w:tc>
          <w:tcPr>
            <w:tcW w:w="2977" w:type="dxa"/>
            <w:tcBorders>
              <w:bottom w:val="single" w:sz="4" w:space="0" w:color="auto"/>
            </w:tcBorders>
          </w:tcPr>
          <w:p w14:paraId="791FAEA4" w14:textId="77777777" w:rsidR="002F3D6F" w:rsidRPr="002F3D6F" w:rsidRDefault="002F3D6F" w:rsidP="002F3D6F">
            <w:pPr>
              <w:spacing w:after="0"/>
              <w:rPr>
                <w:rFonts w:ascii="Calibri" w:hAnsi="Calibri" w:cs="Calibri"/>
                <w:color w:val="auto"/>
                <w:sz w:val="20"/>
                <w:szCs w:val="20"/>
                <w:lang w:eastAsia="ru-RU"/>
              </w:rPr>
            </w:pPr>
          </w:p>
        </w:tc>
        <w:tc>
          <w:tcPr>
            <w:tcW w:w="284" w:type="dxa"/>
          </w:tcPr>
          <w:p w14:paraId="4F7BC86E" w14:textId="77777777" w:rsidR="002F3D6F" w:rsidRPr="002F3D6F" w:rsidRDefault="002F3D6F" w:rsidP="002F3D6F">
            <w:pPr>
              <w:spacing w:after="0"/>
              <w:rPr>
                <w:rFonts w:ascii="Calibri" w:hAnsi="Calibri" w:cs="Calibri"/>
                <w:color w:val="auto"/>
                <w:sz w:val="20"/>
                <w:szCs w:val="20"/>
                <w:lang w:eastAsia="ru-RU"/>
              </w:rPr>
            </w:pPr>
          </w:p>
        </w:tc>
        <w:tc>
          <w:tcPr>
            <w:tcW w:w="2373" w:type="dxa"/>
          </w:tcPr>
          <w:p w14:paraId="5AC511BB" w14:textId="77777777" w:rsidR="002F3D6F" w:rsidRPr="002F3D6F" w:rsidRDefault="002F3D6F" w:rsidP="002F3D6F">
            <w:pPr>
              <w:spacing w:after="0"/>
              <w:rPr>
                <w:rFonts w:ascii="Calibri" w:hAnsi="Calibri" w:cs="Calibri"/>
                <w:color w:val="auto"/>
                <w:sz w:val="20"/>
                <w:szCs w:val="20"/>
                <w:lang w:eastAsia="ru-RU"/>
              </w:rPr>
            </w:pPr>
          </w:p>
        </w:tc>
        <w:tc>
          <w:tcPr>
            <w:tcW w:w="236" w:type="dxa"/>
          </w:tcPr>
          <w:p w14:paraId="554610BE" w14:textId="77777777" w:rsidR="002F3D6F" w:rsidRPr="002F3D6F" w:rsidRDefault="002F3D6F" w:rsidP="002F3D6F">
            <w:pPr>
              <w:spacing w:after="0"/>
              <w:rPr>
                <w:rFonts w:ascii="Calibri" w:hAnsi="Calibri" w:cs="Calibri"/>
                <w:color w:val="auto"/>
                <w:sz w:val="20"/>
                <w:szCs w:val="20"/>
                <w:lang w:eastAsia="ru-RU"/>
              </w:rPr>
            </w:pPr>
          </w:p>
        </w:tc>
        <w:tc>
          <w:tcPr>
            <w:tcW w:w="2919" w:type="dxa"/>
            <w:tcBorders>
              <w:bottom w:val="single" w:sz="4" w:space="0" w:color="auto"/>
            </w:tcBorders>
          </w:tcPr>
          <w:p w14:paraId="7BFD32BE" w14:textId="77777777" w:rsidR="002F3D6F" w:rsidRPr="002F3D6F" w:rsidRDefault="002F3D6F" w:rsidP="002F3D6F">
            <w:pPr>
              <w:spacing w:after="0"/>
              <w:rPr>
                <w:rFonts w:ascii="Calibri" w:hAnsi="Calibri" w:cs="Calibri"/>
                <w:color w:val="auto"/>
                <w:sz w:val="20"/>
                <w:szCs w:val="20"/>
                <w:lang w:eastAsia="ru-RU"/>
              </w:rPr>
            </w:pPr>
          </w:p>
        </w:tc>
      </w:tr>
      <w:tr w:rsidR="002F3D6F" w:rsidRPr="002F3D6F" w14:paraId="30BDF60C" w14:textId="77777777" w:rsidTr="002F3D6F">
        <w:tc>
          <w:tcPr>
            <w:tcW w:w="2977" w:type="dxa"/>
            <w:tcBorders>
              <w:top w:val="single" w:sz="4" w:space="0" w:color="auto"/>
            </w:tcBorders>
          </w:tcPr>
          <w:p w14:paraId="3884C65D" w14:textId="77777777" w:rsidR="002F3D6F" w:rsidRPr="002F3D6F" w:rsidRDefault="002F3D6F" w:rsidP="002F3D6F">
            <w:pPr>
              <w:spacing w:after="0"/>
              <w:jc w:val="center"/>
              <w:rPr>
                <w:rFonts w:ascii="Calibri" w:hAnsi="Calibri" w:cs="Calibri"/>
                <w:color w:val="auto"/>
                <w:sz w:val="20"/>
                <w:szCs w:val="20"/>
                <w:lang w:eastAsia="ru-RU"/>
              </w:rPr>
            </w:pPr>
            <w:r w:rsidRPr="002F3D6F">
              <w:rPr>
                <w:rFonts w:ascii="Calibri" w:hAnsi="Calibri" w:cs="Calibri"/>
                <w:color w:val="auto"/>
                <w:sz w:val="20"/>
                <w:szCs w:val="20"/>
                <w:lang w:eastAsia="ru-RU"/>
              </w:rPr>
              <w:t>(Должность)</w:t>
            </w:r>
          </w:p>
        </w:tc>
        <w:tc>
          <w:tcPr>
            <w:tcW w:w="284" w:type="dxa"/>
          </w:tcPr>
          <w:p w14:paraId="58BABCA5" w14:textId="77777777" w:rsidR="002F3D6F" w:rsidRPr="002F3D6F" w:rsidRDefault="002F3D6F" w:rsidP="002F3D6F">
            <w:pPr>
              <w:spacing w:after="0"/>
              <w:jc w:val="center"/>
              <w:rPr>
                <w:rFonts w:ascii="Calibri" w:hAnsi="Calibri" w:cs="Calibri"/>
                <w:color w:val="auto"/>
                <w:sz w:val="20"/>
                <w:szCs w:val="20"/>
                <w:lang w:eastAsia="ru-RU"/>
              </w:rPr>
            </w:pPr>
          </w:p>
        </w:tc>
        <w:tc>
          <w:tcPr>
            <w:tcW w:w="2373" w:type="dxa"/>
          </w:tcPr>
          <w:p w14:paraId="0EE3DE23" w14:textId="77777777" w:rsidR="002F3D6F" w:rsidRPr="002F3D6F" w:rsidRDefault="002F3D6F" w:rsidP="002F3D6F">
            <w:pPr>
              <w:spacing w:after="0"/>
              <w:jc w:val="center"/>
              <w:rPr>
                <w:rFonts w:ascii="Calibri" w:hAnsi="Calibri" w:cs="Calibri"/>
                <w:color w:val="auto"/>
                <w:sz w:val="20"/>
                <w:szCs w:val="20"/>
                <w:lang w:eastAsia="ru-RU"/>
              </w:rPr>
            </w:pPr>
            <w:r w:rsidRPr="002F3D6F">
              <w:rPr>
                <w:rFonts w:ascii="Calibri" w:hAnsi="Calibri" w:cs="Calibri"/>
                <w:color w:val="auto"/>
                <w:sz w:val="20"/>
                <w:szCs w:val="20"/>
                <w:lang w:eastAsia="ru-RU"/>
              </w:rPr>
              <w:t>(Подпись)</w:t>
            </w:r>
          </w:p>
        </w:tc>
        <w:tc>
          <w:tcPr>
            <w:tcW w:w="236" w:type="dxa"/>
          </w:tcPr>
          <w:p w14:paraId="56CD902C" w14:textId="77777777" w:rsidR="002F3D6F" w:rsidRPr="002F3D6F" w:rsidRDefault="002F3D6F" w:rsidP="002F3D6F">
            <w:pPr>
              <w:spacing w:after="0"/>
              <w:jc w:val="center"/>
              <w:rPr>
                <w:rFonts w:ascii="Calibri" w:hAnsi="Calibri" w:cs="Calibri"/>
                <w:color w:val="auto"/>
                <w:sz w:val="20"/>
                <w:szCs w:val="20"/>
                <w:lang w:eastAsia="ru-RU"/>
              </w:rPr>
            </w:pPr>
          </w:p>
        </w:tc>
        <w:tc>
          <w:tcPr>
            <w:tcW w:w="2919" w:type="dxa"/>
            <w:tcBorders>
              <w:top w:val="single" w:sz="4" w:space="0" w:color="auto"/>
            </w:tcBorders>
          </w:tcPr>
          <w:p w14:paraId="2720CF50" w14:textId="77777777" w:rsidR="002F3D6F" w:rsidRPr="002F3D6F" w:rsidRDefault="002F3D6F" w:rsidP="002F3D6F">
            <w:pPr>
              <w:spacing w:after="0"/>
              <w:jc w:val="center"/>
              <w:rPr>
                <w:rFonts w:ascii="Calibri" w:hAnsi="Calibri" w:cs="Calibri"/>
                <w:color w:val="auto"/>
                <w:sz w:val="20"/>
                <w:szCs w:val="20"/>
                <w:lang w:eastAsia="ru-RU"/>
              </w:rPr>
            </w:pPr>
            <w:r w:rsidRPr="002F3D6F">
              <w:rPr>
                <w:rFonts w:ascii="Calibri" w:hAnsi="Calibri" w:cs="Calibri"/>
                <w:color w:val="auto"/>
                <w:sz w:val="20"/>
                <w:szCs w:val="20"/>
                <w:lang w:eastAsia="ru-RU"/>
              </w:rPr>
              <w:t>(Расшифровка подписи)</w:t>
            </w:r>
          </w:p>
        </w:tc>
      </w:tr>
      <w:tr w:rsidR="002F3D6F" w:rsidRPr="002F3D6F" w14:paraId="6566C34E" w14:textId="77777777" w:rsidTr="002F3D6F">
        <w:trPr>
          <w:trHeight w:val="120"/>
        </w:trPr>
        <w:tc>
          <w:tcPr>
            <w:tcW w:w="2977" w:type="dxa"/>
          </w:tcPr>
          <w:p w14:paraId="0294F6DE" w14:textId="77777777" w:rsidR="002F3D6F" w:rsidRPr="002F3D6F" w:rsidRDefault="002F3D6F" w:rsidP="002F3D6F">
            <w:pPr>
              <w:spacing w:after="0"/>
              <w:jc w:val="right"/>
              <w:rPr>
                <w:rFonts w:ascii="Calibri" w:hAnsi="Calibri" w:cs="Calibri"/>
                <w:color w:val="auto"/>
                <w:sz w:val="20"/>
                <w:szCs w:val="20"/>
                <w:lang w:eastAsia="ru-RU"/>
              </w:rPr>
            </w:pPr>
            <w:r w:rsidRPr="002F3D6F">
              <w:rPr>
                <w:rFonts w:ascii="Calibri" w:hAnsi="Calibri" w:cs="Calibri"/>
                <w:color w:val="auto"/>
                <w:sz w:val="20"/>
                <w:szCs w:val="20"/>
                <w:lang w:eastAsia="ru-RU"/>
              </w:rPr>
              <w:t>М.П.</w:t>
            </w:r>
          </w:p>
        </w:tc>
        <w:tc>
          <w:tcPr>
            <w:tcW w:w="284" w:type="dxa"/>
          </w:tcPr>
          <w:p w14:paraId="27CF4139" w14:textId="77777777" w:rsidR="002F3D6F" w:rsidRPr="002F3D6F" w:rsidRDefault="002F3D6F" w:rsidP="002F3D6F">
            <w:pPr>
              <w:spacing w:after="0"/>
              <w:jc w:val="center"/>
              <w:rPr>
                <w:rFonts w:ascii="Calibri" w:hAnsi="Calibri" w:cs="Calibri"/>
                <w:color w:val="auto"/>
                <w:sz w:val="20"/>
                <w:szCs w:val="20"/>
                <w:lang w:eastAsia="ru-RU"/>
              </w:rPr>
            </w:pPr>
          </w:p>
        </w:tc>
        <w:tc>
          <w:tcPr>
            <w:tcW w:w="2373" w:type="dxa"/>
          </w:tcPr>
          <w:p w14:paraId="5505DF61" w14:textId="77777777" w:rsidR="002F3D6F" w:rsidRPr="002F3D6F" w:rsidRDefault="002F3D6F" w:rsidP="002F3D6F">
            <w:pPr>
              <w:spacing w:after="0"/>
              <w:jc w:val="center"/>
              <w:rPr>
                <w:rFonts w:ascii="Calibri" w:hAnsi="Calibri" w:cs="Calibri"/>
                <w:color w:val="auto"/>
                <w:sz w:val="20"/>
                <w:szCs w:val="20"/>
                <w:lang w:eastAsia="ru-RU"/>
              </w:rPr>
            </w:pPr>
          </w:p>
        </w:tc>
        <w:tc>
          <w:tcPr>
            <w:tcW w:w="236" w:type="dxa"/>
          </w:tcPr>
          <w:p w14:paraId="5D577B81" w14:textId="77777777" w:rsidR="002F3D6F" w:rsidRPr="002F3D6F" w:rsidRDefault="002F3D6F" w:rsidP="002F3D6F">
            <w:pPr>
              <w:spacing w:after="0"/>
              <w:jc w:val="center"/>
              <w:rPr>
                <w:rFonts w:ascii="Calibri" w:hAnsi="Calibri" w:cs="Calibri"/>
                <w:color w:val="auto"/>
                <w:sz w:val="20"/>
                <w:szCs w:val="20"/>
                <w:lang w:eastAsia="ru-RU"/>
              </w:rPr>
            </w:pPr>
          </w:p>
        </w:tc>
        <w:tc>
          <w:tcPr>
            <w:tcW w:w="2919" w:type="dxa"/>
          </w:tcPr>
          <w:p w14:paraId="0029F9F4" w14:textId="77777777" w:rsidR="002F3D6F" w:rsidRPr="002F3D6F" w:rsidRDefault="002F3D6F" w:rsidP="002F3D6F">
            <w:pPr>
              <w:spacing w:after="0"/>
              <w:jc w:val="center"/>
              <w:rPr>
                <w:rFonts w:ascii="Calibri" w:hAnsi="Calibri" w:cs="Calibri"/>
                <w:color w:val="auto"/>
                <w:sz w:val="20"/>
                <w:szCs w:val="20"/>
                <w:lang w:eastAsia="ru-RU"/>
              </w:rPr>
            </w:pPr>
          </w:p>
        </w:tc>
      </w:tr>
    </w:tbl>
    <w:p w14:paraId="325F73FC" w14:textId="77777777" w:rsidR="002F3D6F" w:rsidRPr="002F3D6F" w:rsidRDefault="002F3D6F" w:rsidP="002F3D6F">
      <w:pPr>
        <w:spacing w:after="0" w:line="240" w:lineRule="auto"/>
        <w:rPr>
          <w:rFonts w:ascii="Calibri" w:hAnsi="Calibri" w:cs="Calibri"/>
          <w:bCs/>
          <w:color w:val="auto"/>
          <w:lang w:eastAsia="ru-RU"/>
        </w:rPr>
      </w:pPr>
      <w:r w:rsidRPr="002F3D6F">
        <w:rPr>
          <w:rFonts w:ascii="Calibri" w:hAnsi="Calibri" w:cs="Calibri"/>
          <w:bCs/>
          <w:color w:val="auto"/>
          <w:lang w:eastAsia="ru-RU"/>
        </w:rPr>
        <w:t>Дата:</w:t>
      </w:r>
    </w:p>
    <w:p w14:paraId="12F15AF3" w14:textId="77777777" w:rsidR="002F3D6F" w:rsidRPr="002F3D6F" w:rsidRDefault="002F3D6F" w:rsidP="002F3D6F">
      <w:pPr>
        <w:spacing w:after="0" w:line="240" w:lineRule="auto"/>
        <w:rPr>
          <w:rFonts w:ascii="Calibri" w:hAnsi="Calibri" w:cs="Calibri"/>
          <w:bCs/>
          <w:color w:val="auto"/>
          <w:lang w:eastAsia="ru-RU"/>
        </w:rPr>
      </w:pPr>
    </w:p>
    <w:p w14:paraId="503ACBEE" w14:textId="77777777" w:rsidR="002F3D6F" w:rsidRDefault="002F3D6F" w:rsidP="00F018BE">
      <w:pPr>
        <w:widowControl w:val="0"/>
        <w:autoSpaceDE w:val="0"/>
        <w:autoSpaceDN w:val="0"/>
        <w:spacing w:after="0" w:line="240" w:lineRule="auto"/>
        <w:rPr>
          <w:rFonts w:asciiTheme="majorHAnsi" w:hAnsiTheme="majorHAnsi"/>
          <w:b/>
          <w:i/>
          <w:color w:val="auto"/>
        </w:rPr>
      </w:pPr>
    </w:p>
    <w:p w14:paraId="7AAE5761" w14:textId="77777777" w:rsidR="000B42E2" w:rsidRDefault="000B42E2" w:rsidP="002F3D6F">
      <w:pPr>
        <w:spacing w:after="0" w:line="240" w:lineRule="auto"/>
        <w:jc w:val="right"/>
        <w:rPr>
          <w:rFonts w:ascii="Calibri" w:eastAsia="Calibri" w:hAnsi="Calibri" w:cs="Calibri"/>
          <w:bCs/>
          <w:color w:val="auto"/>
        </w:rPr>
      </w:pPr>
    </w:p>
    <w:p w14:paraId="0D5B0FFD" w14:textId="77777777" w:rsidR="000B42E2" w:rsidRDefault="000B42E2" w:rsidP="002F3D6F">
      <w:pPr>
        <w:spacing w:after="0" w:line="240" w:lineRule="auto"/>
        <w:jc w:val="right"/>
        <w:rPr>
          <w:rFonts w:ascii="Calibri" w:eastAsia="Calibri" w:hAnsi="Calibri" w:cs="Calibri"/>
          <w:bCs/>
          <w:color w:val="auto"/>
        </w:rPr>
      </w:pPr>
    </w:p>
    <w:p w14:paraId="7981182D" w14:textId="77777777" w:rsidR="000B42E2" w:rsidRDefault="000B42E2" w:rsidP="002F3D6F">
      <w:pPr>
        <w:spacing w:after="0" w:line="240" w:lineRule="auto"/>
        <w:jc w:val="right"/>
        <w:rPr>
          <w:rFonts w:ascii="Calibri" w:eastAsia="Calibri" w:hAnsi="Calibri" w:cs="Calibri"/>
          <w:bCs/>
          <w:color w:val="auto"/>
        </w:rPr>
      </w:pPr>
    </w:p>
    <w:p w14:paraId="68896A2F" w14:textId="77777777" w:rsidR="000B42E2" w:rsidRDefault="000B42E2" w:rsidP="002F3D6F">
      <w:pPr>
        <w:spacing w:after="0" w:line="240" w:lineRule="auto"/>
        <w:jc w:val="right"/>
        <w:rPr>
          <w:rFonts w:ascii="Calibri" w:eastAsia="Calibri" w:hAnsi="Calibri" w:cs="Calibri"/>
          <w:bCs/>
          <w:color w:val="auto"/>
        </w:rPr>
      </w:pPr>
    </w:p>
    <w:p w14:paraId="7ABB8661" w14:textId="77777777" w:rsidR="000B42E2" w:rsidRDefault="000B42E2" w:rsidP="002F3D6F">
      <w:pPr>
        <w:spacing w:after="0" w:line="240" w:lineRule="auto"/>
        <w:jc w:val="right"/>
        <w:rPr>
          <w:rFonts w:ascii="Calibri" w:eastAsia="Calibri" w:hAnsi="Calibri" w:cs="Calibri"/>
          <w:bCs/>
          <w:color w:val="auto"/>
        </w:rPr>
      </w:pPr>
    </w:p>
    <w:p w14:paraId="071F3A5E" w14:textId="77777777" w:rsidR="000B42E2" w:rsidRDefault="000B42E2" w:rsidP="002F3D6F">
      <w:pPr>
        <w:spacing w:after="0" w:line="240" w:lineRule="auto"/>
        <w:jc w:val="right"/>
        <w:rPr>
          <w:rFonts w:ascii="Calibri" w:eastAsia="Calibri" w:hAnsi="Calibri" w:cs="Calibri"/>
          <w:bCs/>
          <w:color w:val="auto"/>
        </w:rPr>
      </w:pPr>
    </w:p>
    <w:p w14:paraId="540ED6D4" w14:textId="77777777" w:rsidR="000B42E2" w:rsidRDefault="000B42E2" w:rsidP="002F3D6F">
      <w:pPr>
        <w:spacing w:after="0" w:line="240" w:lineRule="auto"/>
        <w:jc w:val="right"/>
        <w:rPr>
          <w:rFonts w:ascii="Calibri" w:eastAsia="Calibri" w:hAnsi="Calibri" w:cs="Calibri"/>
          <w:bCs/>
          <w:color w:val="auto"/>
        </w:rPr>
      </w:pPr>
    </w:p>
    <w:p w14:paraId="58546313" w14:textId="77777777" w:rsidR="000B42E2" w:rsidRDefault="000B42E2" w:rsidP="002F3D6F">
      <w:pPr>
        <w:spacing w:after="0" w:line="240" w:lineRule="auto"/>
        <w:jc w:val="right"/>
        <w:rPr>
          <w:rFonts w:ascii="Calibri" w:eastAsia="Calibri" w:hAnsi="Calibri" w:cs="Calibri"/>
          <w:bCs/>
          <w:color w:val="auto"/>
        </w:rPr>
      </w:pPr>
    </w:p>
    <w:p w14:paraId="3869A47F" w14:textId="77777777" w:rsidR="000B42E2" w:rsidRDefault="000B42E2" w:rsidP="002F3D6F">
      <w:pPr>
        <w:spacing w:after="0" w:line="240" w:lineRule="auto"/>
        <w:jc w:val="right"/>
        <w:rPr>
          <w:rFonts w:ascii="Calibri" w:eastAsia="Calibri" w:hAnsi="Calibri" w:cs="Calibri"/>
          <w:bCs/>
          <w:color w:val="auto"/>
        </w:rPr>
      </w:pPr>
    </w:p>
    <w:p w14:paraId="47D878BF" w14:textId="77777777" w:rsidR="000B42E2" w:rsidRDefault="000B42E2" w:rsidP="002F3D6F">
      <w:pPr>
        <w:spacing w:after="0" w:line="240" w:lineRule="auto"/>
        <w:jc w:val="right"/>
        <w:rPr>
          <w:rFonts w:ascii="Calibri" w:eastAsia="Calibri" w:hAnsi="Calibri" w:cs="Calibri"/>
          <w:bCs/>
          <w:color w:val="auto"/>
        </w:rPr>
      </w:pPr>
    </w:p>
    <w:p w14:paraId="569D24B5" w14:textId="77777777" w:rsidR="000B42E2" w:rsidRDefault="000B42E2" w:rsidP="002F3D6F">
      <w:pPr>
        <w:spacing w:after="0" w:line="240" w:lineRule="auto"/>
        <w:jc w:val="right"/>
        <w:rPr>
          <w:rFonts w:ascii="Calibri" w:eastAsia="Calibri" w:hAnsi="Calibri" w:cs="Calibri"/>
          <w:bCs/>
          <w:color w:val="auto"/>
        </w:rPr>
      </w:pPr>
    </w:p>
    <w:p w14:paraId="65960E1E" w14:textId="77777777" w:rsidR="000B42E2" w:rsidRDefault="000B42E2" w:rsidP="002F3D6F">
      <w:pPr>
        <w:spacing w:after="0" w:line="240" w:lineRule="auto"/>
        <w:jc w:val="right"/>
        <w:rPr>
          <w:rFonts w:ascii="Calibri" w:eastAsia="Calibri" w:hAnsi="Calibri" w:cs="Calibri"/>
          <w:bCs/>
          <w:color w:val="auto"/>
        </w:rPr>
      </w:pPr>
    </w:p>
    <w:p w14:paraId="48A870FC" w14:textId="77777777" w:rsidR="000B42E2" w:rsidRDefault="000B42E2" w:rsidP="002F3D6F">
      <w:pPr>
        <w:spacing w:after="0" w:line="240" w:lineRule="auto"/>
        <w:jc w:val="right"/>
        <w:rPr>
          <w:rFonts w:ascii="Calibri" w:eastAsia="Calibri" w:hAnsi="Calibri" w:cs="Calibri"/>
          <w:bCs/>
          <w:color w:val="auto"/>
        </w:rPr>
      </w:pPr>
    </w:p>
    <w:p w14:paraId="01035675" w14:textId="77777777" w:rsidR="000B42E2" w:rsidRDefault="000B42E2" w:rsidP="002F3D6F">
      <w:pPr>
        <w:spacing w:after="0" w:line="240" w:lineRule="auto"/>
        <w:jc w:val="right"/>
        <w:rPr>
          <w:rFonts w:ascii="Calibri" w:eastAsia="Calibri" w:hAnsi="Calibri" w:cs="Calibri"/>
          <w:bCs/>
          <w:color w:val="auto"/>
        </w:rPr>
      </w:pPr>
    </w:p>
    <w:p w14:paraId="781870FC" w14:textId="77777777" w:rsidR="000B42E2" w:rsidRDefault="000B42E2" w:rsidP="002F3D6F">
      <w:pPr>
        <w:spacing w:after="0" w:line="240" w:lineRule="auto"/>
        <w:jc w:val="right"/>
        <w:rPr>
          <w:rFonts w:ascii="Calibri" w:eastAsia="Calibri" w:hAnsi="Calibri" w:cs="Calibri"/>
          <w:bCs/>
          <w:color w:val="auto"/>
        </w:rPr>
      </w:pPr>
    </w:p>
    <w:p w14:paraId="5CB37360" w14:textId="77777777" w:rsidR="000B42E2" w:rsidRDefault="000B42E2" w:rsidP="002F3D6F">
      <w:pPr>
        <w:spacing w:after="0" w:line="240" w:lineRule="auto"/>
        <w:jc w:val="right"/>
        <w:rPr>
          <w:rFonts w:ascii="Calibri" w:eastAsia="Calibri" w:hAnsi="Calibri" w:cs="Calibri"/>
          <w:bCs/>
          <w:color w:val="auto"/>
        </w:rPr>
      </w:pPr>
    </w:p>
    <w:p w14:paraId="6B5E0A9B" w14:textId="77777777" w:rsidR="000B42E2" w:rsidRDefault="000B42E2" w:rsidP="002F3D6F">
      <w:pPr>
        <w:spacing w:after="0" w:line="240" w:lineRule="auto"/>
        <w:jc w:val="right"/>
        <w:rPr>
          <w:rFonts w:ascii="Calibri" w:eastAsia="Calibri" w:hAnsi="Calibri" w:cs="Calibri"/>
          <w:bCs/>
          <w:color w:val="auto"/>
        </w:rPr>
      </w:pPr>
    </w:p>
    <w:p w14:paraId="11C9C942" w14:textId="77777777" w:rsidR="000B42E2" w:rsidRDefault="000B42E2" w:rsidP="002F3D6F">
      <w:pPr>
        <w:spacing w:after="0" w:line="240" w:lineRule="auto"/>
        <w:jc w:val="right"/>
        <w:rPr>
          <w:rFonts w:ascii="Calibri" w:eastAsia="Calibri" w:hAnsi="Calibri" w:cs="Calibri"/>
          <w:bCs/>
          <w:color w:val="auto"/>
        </w:rPr>
      </w:pPr>
    </w:p>
    <w:p w14:paraId="053AA0A7" w14:textId="77777777" w:rsidR="000B42E2" w:rsidRDefault="000B42E2" w:rsidP="002F3D6F">
      <w:pPr>
        <w:spacing w:after="0" w:line="240" w:lineRule="auto"/>
        <w:jc w:val="right"/>
        <w:rPr>
          <w:rFonts w:ascii="Calibri" w:eastAsia="Calibri" w:hAnsi="Calibri" w:cs="Calibri"/>
          <w:bCs/>
          <w:color w:val="auto"/>
        </w:rPr>
      </w:pPr>
    </w:p>
    <w:p w14:paraId="3531D892" w14:textId="77777777" w:rsidR="000B42E2" w:rsidRDefault="000B42E2" w:rsidP="002F3D6F">
      <w:pPr>
        <w:spacing w:after="0" w:line="240" w:lineRule="auto"/>
        <w:jc w:val="right"/>
        <w:rPr>
          <w:rFonts w:ascii="Calibri" w:eastAsia="Calibri" w:hAnsi="Calibri" w:cs="Calibri"/>
          <w:bCs/>
          <w:color w:val="auto"/>
        </w:rPr>
      </w:pPr>
    </w:p>
    <w:p w14:paraId="544E31D4" w14:textId="77777777" w:rsidR="000B42E2" w:rsidRDefault="000B42E2" w:rsidP="002F3D6F">
      <w:pPr>
        <w:spacing w:after="0" w:line="240" w:lineRule="auto"/>
        <w:jc w:val="right"/>
        <w:rPr>
          <w:rFonts w:ascii="Calibri" w:eastAsia="Calibri" w:hAnsi="Calibri" w:cs="Calibri"/>
          <w:bCs/>
          <w:color w:val="auto"/>
        </w:rPr>
      </w:pPr>
    </w:p>
    <w:p w14:paraId="56DA7538" w14:textId="77777777" w:rsidR="000B42E2" w:rsidRDefault="000B42E2" w:rsidP="002F3D6F">
      <w:pPr>
        <w:spacing w:after="0" w:line="240" w:lineRule="auto"/>
        <w:jc w:val="right"/>
        <w:rPr>
          <w:rFonts w:ascii="Calibri" w:eastAsia="Calibri" w:hAnsi="Calibri" w:cs="Calibri"/>
          <w:bCs/>
          <w:color w:val="auto"/>
        </w:rPr>
      </w:pPr>
    </w:p>
    <w:p w14:paraId="15CFD211" w14:textId="77777777" w:rsidR="0009311A" w:rsidRDefault="0009311A" w:rsidP="002F3D6F">
      <w:pPr>
        <w:spacing w:after="0" w:line="240" w:lineRule="auto"/>
        <w:jc w:val="right"/>
        <w:rPr>
          <w:rFonts w:ascii="Calibri" w:eastAsia="Calibri" w:hAnsi="Calibri" w:cs="Calibri"/>
          <w:bCs/>
          <w:color w:val="auto"/>
        </w:rPr>
      </w:pPr>
    </w:p>
    <w:p w14:paraId="60BA9F27" w14:textId="77777777" w:rsidR="002F3D6F" w:rsidRPr="002F3D6F" w:rsidRDefault="002F3D6F" w:rsidP="002F3D6F">
      <w:pPr>
        <w:spacing w:after="0" w:line="240" w:lineRule="auto"/>
        <w:jc w:val="right"/>
        <w:rPr>
          <w:rFonts w:ascii="Calibri" w:eastAsia="Calibri" w:hAnsi="Calibri" w:cs="Calibri"/>
          <w:bCs/>
          <w:color w:val="auto"/>
        </w:rPr>
      </w:pPr>
      <w:r w:rsidRPr="002F3D6F">
        <w:rPr>
          <w:rFonts w:ascii="Calibri" w:eastAsia="Calibri" w:hAnsi="Calibri" w:cs="Calibri"/>
          <w:bCs/>
          <w:color w:val="auto"/>
        </w:rPr>
        <w:t xml:space="preserve">Таблица № 4 к Приложению № 1 отчета о деятельности </w:t>
      </w:r>
    </w:p>
    <w:p w14:paraId="72789838" w14:textId="77777777" w:rsidR="002F3D6F" w:rsidRPr="002F3D6F" w:rsidRDefault="002F3D6F" w:rsidP="002F3D6F">
      <w:pPr>
        <w:spacing w:after="0" w:line="240" w:lineRule="auto"/>
        <w:jc w:val="right"/>
        <w:rPr>
          <w:rFonts w:ascii="Calibri" w:eastAsia="Calibri" w:hAnsi="Calibri" w:cs="Calibri"/>
          <w:bCs/>
          <w:color w:val="auto"/>
        </w:rPr>
      </w:pPr>
      <w:r w:rsidRPr="002F3D6F">
        <w:rPr>
          <w:rFonts w:ascii="Calibri" w:eastAsia="Calibri" w:hAnsi="Calibri" w:cs="Calibri"/>
          <w:bCs/>
          <w:color w:val="auto"/>
        </w:rPr>
        <w:t>члена Ассоциации «</w:t>
      </w:r>
      <w:proofErr w:type="spellStart"/>
      <w:r w:rsidRPr="002F3D6F">
        <w:rPr>
          <w:rFonts w:ascii="Calibri" w:eastAsia="Calibri" w:hAnsi="Calibri" w:cs="Calibri"/>
          <w:bCs/>
          <w:color w:val="auto"/>
        </w:rPr>
        <w:t>Сахалинстрой</w:t>
      </w:r>
      <w:proofErr w:type="spellEnd"/>
      <w:r w:rsidRPr="002F3D6F">
        <w:rPr>
          <w:rFonts w:ascii="Calibri" w:eastAsia="Calibri" w:hAnsi="Calibri" w:cs="Calibri"/>
          <w:bCs/>
          <w:color w:val="auto"/>
        </w:rPr>
        <w:t>» за отчетный год</w:t>
      </w:r>
    </w:p>
    <w:p w14:paraId="1774A29E" w14:textId="77777777" w:rsidR="002F3D6F" w:rsidRPr="002F3D6F" w:rsidRDefault="002F3D6F" w:rsidP="002F3D6F">
      <w:pPr>
        <w:spacing w:line="259" w:lineRule="auto"/>
        <w:jc w:val="center"/>
        <w:rPr>
          <w:rFonts w:ascii="Calibri" w:eastAsia="Calibri" w:hAnsi="Calibri" w:cs="Calibri"/>
          <w:color w:val="auto"/>
        </w:rPr>
      </w:pPr>
      <w:r w:rsidRPr="002F3D6F">
        <w:rPr>
          <w:rFonts w:ascii="Calibri" w:eastAsia="Calibri" w:hAnsi="Calibri" w:cs="Calibri"/>
          <w:i/>
          <w:color w:val="auto"/>
        </w:rPr>
        <w:t xml:space="preserve"> </w:t>
      </w:r>
    </w:p>
    <w:p w14:paraId="708F4E0E" w14:textId="77777777" w:rsidR="002F3D6F" w:rsidRPr="002F3D6F" w:rsidRDefault="002F3D6F" w:rsidP="002F3D6F">
      <w:pPr>
        <w:spacing w:line="259" w:lineRule="auto"/>
        <w:rPr>
          <w:rFonts w:ascii="Calibri" w:eastAsia="Calibri" w:hAnsi="Calibri" w:cs="Calibri"/>
          <w:color w:val="auto"/>
        </w:rPr>
      </w:pPr>
      <w:r w:rsidRPr="002F3D6F">
        <w:rPr>
          <w:rFonts w:ascii="Calibri" w:eastAsia="Calibri" w:hAnsi="Calibri" w:cs="Calibri"/>
          <w:b/>
          <w:color w:val="auto"/>
          <w:lang w:eastAsia="ru-RU"/>
        </w:rPr>
        <w:t>Таблица № 4: «</w:t>
      </w:r>
      <w:r w:rsidRPr="002F3D6F">
        <w:rPr>
          <w:rFonts w:ascii="Calibri" w:eastAsia="Calibri" w:hAnsi="Calibri" w:cs="Calibri"/>
          <w:b/>
          <w:color w:val="auto"/>
        </w:rPr>
        <w:t>Сведения об авариях, пожарах, несчастных случаях, случаях причинения вреда на объектах строительства, капитального ремонта, реконструкции, сноса объектов капитального строительства»</w:t>
      </w:r>
    </w:p>
    <w:p w14:paraId="44B253F1" w14:textId="77777777" w:rsidR="002F3D6F" w:rsidRPr="002F3D6F" w:rsidRDefault="002F3D6F" w:rsidP="002F3D6F">
      <w:pPr>
        <w:spacing w:line="259" w:lineRule="auto"/>
        <w:jc w:val="both"/>
        <w:rPr>
          <w:rFonts w:ascii="Calibri" w:eastAsia="Calibri" w:hAnsi="Calibri" w:cs="Calibri"/>
          <w:b/>
          <w:color w:val="auto"/>
        </w:rPr>
      </w:pPr>
      <w:r w:rsidRPr="002F3D6F">
        <w:rPr>
          <w:rFonts w:ascii="Calibri" w:eastAsia="Calibri" w:hAnsi="Calibri" w:cs="Calibri"/>
          <w:color w:val="auto"/>
        </w:rPr>
        <w:t xml:space="preserve">Количество аварий, пожаров, несчастных случаев, случаев причинения вреда на объектах строительства, капитального ремонта, реконструкции, сноса объектов капитального строительства за отчетный период </w:t>
      </w:r>
      <w:r w:rsidRPr="002F3D6F">
        <w:rPr>
          <w:rFonts w:ascii="Calibri" w:eastAsia="Calibri" w:hAnsi="Calibri" w:cs="Calibri"/>
          <w:b/>
          <w:color w:val="auto"/>
        </w:rPr>
        <w:t>___________ (</w:t>
      </w:r>
      <w:r w:rsidRPr="002F3D6F">
        <w:rPr>
          <w:rFonts w:ascii="Calibri" w:eastAsia="Calibri" w:hAnsi="Calibri" w:cs="Calibri"/>
          <w:b/>
          <w:i/>
          <w:color w:val="auto"/>
        </w:rPr>
        <w:t>указать количество</w:t>
      </w:r>
      <w:r w:rsidRPr="002F3D6F">
        <w:rPr>
          <w:rFonts w:ascii="Calibri" w:eastAsia="Calibri" w:hAnsi="Calibri" w:cs="Calibri"/>
          <w:b/>
          <w:color w:val="auto"/>
        </w:rPr>
        <w:t>) или НЕТ (нужное подчеркнуть)</w:t>
      </w:r>
    </w:p>
    <w:p w14:paraId="084B0AEA" w14:textId="77777777" w:rsidR="002F3D6F" w:rsidRPr="002F3D6F" w:rsidRDefault="002F3D6F" w:rsidP="002F3D6F">
      <w:pPr>
        <w:spacing w:line="259" w:lineRule="auto"/>
        <w:jc w:val="both"/>
        <w:rPr>
          <w:rFonts w:ascii="Calibri" w:eastAsia="Calibri" w:hAnsi="Calibri" w:cs="Calibri"/>
          <w:color w:val="auto"/>
        </w:rPr>
      </w:pPr>
    </w:p>
    <w:tbl>
      <w:tblPr>
        <w:tblW w:w="10522" w:type="dxa"/>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2289"/>
        <w:gridCol w:w="2552"/>
        <w:gridCol w:w="1984"/>
        <w:gridCol w:w="2977"/>
      </w:tblGrid>
      <w:tr w:rsidR="002F3D6F" w:rsidRPr="002F3D6F" w14:paraId="46E7DFE6" w14:textId="77777777" w:rsidTr="00323F44">
        <w:tc>
          <w:tcPr>
            <w:tcW w:w="72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00" w:type="dxa"/>
              <w:left w:w="100" w:type="dxa"/>
              <w:bottom w:w="100" w:type="dxa"/>
              <w:right w:w="100" w:type="dxa"/>
            </w:tcMar>
          </w:tcPr>
          <w:p w14:paraId="41EE55A0" w14:textId="77777777" w:rsidR="002F3D6F" w:rsidRPr="002F3D6F" w:rsidRDefault="002F3D6F" w:rsidP="002F3D6F">
            <w:pPr>
              <w:spacing w:line="259" w:lineRule="auto"/>
              <w:ind w:left="-99" w:firstLine="99"/>
              <w:jc w:val="center"/>
              <w:rPr>
                <w:rFonts w:ascii="Calibri" w:eastAsia="Calibri" w:hAnsi="Calibri" w:cs="Calibri"/>
                <w:b/>
                <w:bCs/>
                <w:color w:val="auto"/>
              </w:rPr>
            </w:pPr>
            <w:r w:rsidRPr="002F3D6F">
              <w:rPr>
                <w:rFonts w:ascii="Calibri" w:eastAsia="Calibri" w:hAnsi="Calibri" w:cs="Calibri"/>
                <w:b/>
                <w:bCs/>
                <w:color w:val="auto"/>
              </w:rPr>
              <w:t>№ п/п</w:t>
            </w:r>
          </w:p>
        </w:tc>
        <w:tc>
          <w:tcPr>
            <w:tcW w:w="2289" w:type="dxa"/>
            <w:tcBorders>
              <w:top w:val="single" w:sz="8" w:space="0" w:color="000000"/>
              <w:left w:val="nil"/>
              <w:bottom w:val="single" w:sz="8" w:space="0" w:color="000000"/>
              <w:right w:val="single" w:sz="8" w:space="0" w:color="000000"/>
            </w:tcBorders>
            <w:shd w:val="clear" w:color="auto" w:fill="EEECE1" w:themeFill="background2"/>
            <w:tcMar>
              <w:top w:w="100" w:type="dxa"/>
              <w:left w:w="100" w:type="dxa"/>
              <w:bottom w:w="100" w:type="dxa"/>
              <w:right w:w="100" w:type="dxa"/>
            </w:tcMar>
          </w:tcPr>
          <w:p w14:paraId="6F57B1D1" w14:textId="77777777" w:rsidR="002F3D6F" w:rsidRPr="002F3D6F" w:rsidRDefault="002F3D6F" w:rsidP="002F3D6F">
            <w:pPr>
              <w:spacing w:after="0" w:line="240" w:lineRule="auto"/>
              <w:jc w:val="center"/>
              <w:rPr>
                <w:rFonts w:ascii="Calibri" w:eastAsia="Calibri" w:hAnsi="Calibri" w:cs="Calibri"/>
                <w:b/>
                <w:bCs/>
                <w:color w:val="auto"/>
              </w:rPr>
            </w:pPr>
            <w:r w:rsidRPr="002F3D6F">
              <w:rPr>
                <w:rFonts w:ascii="Calibri" w:eastAsia="Calibri" w:hAnsi="Calibri" w:cs="Calibri"/>
                <w:b/>
                <w:bCs/>
                <w:color w:val="auto"/>
              </w:rPr>
              <w:t>Вид происшествия</w:t>
            </w:r>
          </w:p>
          <w:p w14:paraId="124D7ED6" w14:textId="77777777" w:rsidR="002F3D6F" w:rsidRPr="002F3D6F" w:rsidRDefault="002F3D6F" w:rsidP="002F3D6F">
            <w:pPr>
              <w:spacing w:after="0" w:line="240" w:lineRule="auto"/>
              <w:jc w:val="center"/>
              <w:rPr>
                <w:rFonts w:ascii="Calibri" w:eastAsia="Calibri" w:hAnsi="Calibri" w:cs="Calibri"/>
                <w:b/>
                <w:bCs/>
                <w:color w:val="auto"/>
              </w:rPr>
            </w:pPr>
            <w:r w:rsidRPr="002F3D6F">
              <w:rPr>
                <w:rFonts w:ascii="Calibri" w:eastAsia="Calibri" w:hAnsi="Calibri" w:cs="Calibri"/>
                <w:b/>
                <w:bCs/>
                <w:color w:val="auto"/>
              </w:rPr>
              <w:t>(авария, пожар, несчастный случай)</w:t>
            </w:r>
          </w:p>
          <w:p w14:paraId="42079E66" w14:textId="77777777" w:rsidR="002F3D6F" w:rsidRPr="002F3D6F" w:rsidRDefault="002F3D6F" w:rsidP="002F3D6F">
            <w:pPr>
              <w:spacing w:after="0" w:line="240" w:lineRule="auto"/>
              <w:jc w:val="center"/>
              <w:rPr>
                <w:rFonts w:ascii="Calibri" w:eastAsia="Calibri" w:hAnsi="Calibri" w:cs="Calibri"/>
                <w:b/>
                <w:bCs/>
                <w:color w:val="auto"/>
              </w:rPr>
            </w:pPr>
            <w:r w:rsidRPr="002F3D6F">
              <w:rPr>
                <w:rFonts w:ascii="Calibri" w:eastAsia="Calibri" w:hAnsi="Calibri" w:cs="Calibri"/>
                <w:b/>
                <w:bCs/>
                <w:color w:val="auto"/>
              </w:rPr>
              <w:t>Указать нужное</w:t>
            </w:r>
          </w:p>
        </w:tc>
        <w:tc>
          <w:tcPr>
            <w:tcW w:w="2552" w:type="dxa"/>
            <w:tcBorders>
              <w:top w:val="single" w:sz="8" w:space="0" w:color="000000"/>
              <w:left w:val="nil"/>
              <w:bottom w:val="single" w:sz="8" w:space="0" w:color="000000"/>
              <w:right w:val="single" w:sz="8" w:space="0" w:color="000000"/>
            </w:tcBorders>
            <w:shd w:val="clear" w:color="auto" w:fill="EEECE1" w:themeFill="background2"/>
            <w:tcMar>
              <w:top w:w="100" w:type="dxa"/>
              <w:left w:w="100" w:type="dxa"/>
              <w:bottom w:w="100" w:type="dxa"/>
              <w:right w:w="100" w:type="dxa"/>
            </w:tcMar>
          </w:tcPr>
          <w:p w14:paraId="395493E9" w14:textId="77777777" w:rsidR="002F3D6F" w:rsidRPr="002F3D6F" w:rsidRDefault="002F3D6F" w:rsidP="002F3D6F">
            <w:pPr>
              <w:spacing w:after="0" w:line="240" w:lineRule="auto"/>
              <w:jc w:val="center"/>
              <w:rPr>
                <w:rFonts w:ascii="Calibri" w:eastAsia="Calibri" w:hAnsi="Calibri" w:cs="Calibri"/>
                <w:b/>
                <w:bCs/>
                <w:color w:val="auto"/>
              </w:rPr>
            </w:pPr>
            <w:r w:rsidRPr="002F3D6F">
              <w:rPr>
                <w:rFonts w:ascii="Calibri" w:eastAsia="Calibri" w:hAnsi="Calibri" w:cs="Calibri"/>
                <w:b/>
                <w:bCs/>
                <w:color w:val="auto"/>
              </w:rPr>
              <w:t>Дата происшествия</w:t>
            </w:r>
          </w:p>
          <w:p w14:paraId="7CBB17D9" w14:textId="77777777" w:rsidR="002F3D6F" w:rsidRPr="002F3D6F" w:rsidRDefault="002F3D6F" w:rsidP="002F3D6F">
            <w:pPr>
              <w:spacing w:after="0" w:line="240" w:lineRule="auto"/>
              <w:jc w:val="center"/>
              <w:rPr>
                <w:rFonts w:ascii="Calibri" w:eastAsia="Calibri" w:hAnsi="Calibri" w:cs="Calibri"/>
                <w:b/>
                <w:bCs/>
                <w:color w:val="auto"/>
              </w:rPr>
            </w:pPr>
            <w:r w:rsidRPr="002F3D6F">
              <w:rPr>
                <w:rFonts w:ascii="Calibri" w:eastAsia="Calibri" w:hAnsi="Calibri" w:cs="Calibri"/>
                <w:b/>
                <w:bCs/>
                <w:color w:val="auto"/>
              </w:rPr>
              <w:t>(авария, пожар, несчастный случай)</w:t>
            </w:r>
          </w:p>
        </w:tc>
        <w:tc>
          <w:tcPr>
            <w:tcW w:w="1984" w:type="dxa"/>
            <w:tcBorders>
              <w:top w:val="single" w:sz="8" w:space="0" w:color="000000"/>
              <w:left w:val="nil"/>
              <w:bottom w:val="single" w:sz="8" w:space="0" w:color="000000"/>
              <w:right w:val="single" w:sz="8" w:space="0" w:color="000000"/>
            </w:tcBorders>
            <w:shd w:val="clear" w:color="auto" w:fill="EEECE1" w:themeFill="background2"/>
            <w:tcMar>
              <w:top w:w="100" w:type="dxa"/>
              <w:left w:w="100" w:type="dxa"/>
              <w:bottom w:w="100" w:type="dxa"/>
              <w:right w:w="100" w:type="dxa"/>
            </w:tcMar>
          </w:tcPr>
          <w:p w14:paraId="308EE79A" w14:textId="77777777" w:rsidR="002F3D6F" w:rsidRPr="002F3D6F" w:rsidRDefault="002F3D6F" w:rsidP="002F3D6F">
            <w:pPr>
              <w:spacing w:line="259" w:lineRule="auto"/>
              <w:jc w:val="center"/>
              <w:rPr>
                <w:rFonts w:ascii="Calibri" w:eastAsia="Calibri" w:hAnsi="Calibri" w:cs="Calibri"/>
                <w:b/>
                <w:bCs/>
                <w:color w:val="auto"/>
              </w:rPr>
            </w:pPr>
            <w:r w:rsidRPr="002F3D6F">
              <w:rPr>
                <w:rFonts w:ascii="Calibri" w:eastAsia="Calibri" w:hAnsi="Calibri" w:cs="Calibri"/>
                <w:b/>
                <w:bCs/>
                <w:color w:val="auto"/>
              </w:rPr>
              <w:t>Виновное лицо</w:t>
            </w:r>
          </w:p>
        </w:tc>
        <w:tc>
          <w:tcPr>
            <w:tcW w:w="2977" w:type="dxa"/>
            <w:tcBorders>
              <w:top w:val="single" w:sz="8" w:space="0" w:color="000000"/>
              <w:left w:val="nil"/>
              <w:bottom w:val="single" w:sz="8" w:space="0" w:color="000000"/>
              <w:right w:val="single" w:sz="8" w:space="0" w:color="000000"/>
            </w:tcBorders>
            <w:shd w:val="clear" w:color="auto" w:fill="EEECE1" w:themeFill="background2"/>
            <w:tcMar>
              <w:top w:w="100" w:type="dxa"/>
              <w:left w:w="100" w:type="dxa"/>
              <w:bottom w:w="100" w:type="dxa"/>
              <w:right w:w="100" w:type="dxa"/>
            </w:tcMar>
          </w:tcPr>
          <w:p w14:paraId="7557DDE0" w14:textId="77777777" w:rsidR="002F3D6F" w:rsidRPr="002F3D6F" w:rsidRDefault="002F3D6F" w:rsidP="002F3D6F">
            <w:pPr>
              <w:spacing w:line="259" w:lineRule="auto"/>
              <w:jc w:val="center"/>
              <w:rPr>
                <w:rFonts w:ascii="Calibri" w:eastAsia="Calibri" w:hAnsi="Calibri" w:cs="Calibri"/>
                <w:b/>
                <w:bCs/>
                <w:color w:val="FF0000"/>
              </w:rPr>
            </w:pPr>
            <w:r w:rsidRPr="002F3D6F">
              <w:rPr>
                <w:rFonts w:ascii="Calibri" w:eastAsia="Calibri" w:hAnsi="Calibri" w:cs="Calibri"/>
                <w:b/>
                <w:bCs/>
                <w:color w:val="auto"/>
              </w:rPr>
              <w:t>Принятые меры по результатам происшествия</w:t>
            </w:r>
          </w:p>
        </w:tc>
      </w:tr>
      <w:tr w:rsidR="002F3D6F" w:rsidRPr="002F3D6F" w14:paraId="2C81717B" w14:textId="77777777" w:rsidTr="00323F44">
        <w:tc>
          <w:tcPr>
            <w:tcW w:w="720" w:type="dxa"/>
            <w:tcBorders>
              <w:top w:val="nil"/>
              <w:left w:val="single" w:sz="8" w:space="0" w:color="000000"/>
              <w:bottom w:val="single" w:sz="8" w:space="0" w:color="000000"/>
              <w:right w:val="single" w:sz="8" w:space="0" w:color="000000"/>
            </w:tcBorders>
            <w:shd w:val="clear" w:color="auto" w:fill="EEECE1" w:themeFill="background2"/>
            <w:tcMar>
              <w:top w:w="100" w:type="dxa"/>
              <w:left w:w="100" w:type="dxa"/>
              <w:bottom w:w="100" w:type="dxa"/>
              <w:right w:w="100" w:type="dxa"/>
            </w:tcMar>
          </w:tcPr>
          <w:p w14:paraId="48854868" w14:textId="77777777" w:rsidR="002F3D6F" w:rsidRPr="002F3D6F" w:rsidRDefault="002F3D6F" w:rsidP="002F3D6F">
            <w:pPr>
              <w:spacing w:line="259" w:lineRule="auto"/>
              <w:jc w:val="center"/>
              <w:rPr>
                <w:rFonts w:ascii="Calibri" w:eastAsia="Calibri" w:hAnsi="Calibri" w:cs="Calibri"/>
                <w:color w:val="auto"/>
              </w:rPr>
            </w:pPr>
            <w:r w:rsidRPr="002F3D6F">
              <w:rPr>
                <w:rFonts w:ascii="Calibri" w:eastAsia="Calibri" w:hAnsi="Calibri" w:cs="Calibri"/>
                <w:color w:val="auto"/>
              </w:rPr>
              <w:t>1</w:t>
            </w:r>
          </w:p>
        </w:tc>
        <w:tc>
          <w:tcPr>
            <w:tcW w:w="2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378D0E" w14:textId="77777777" w:rsidR="002F3D6F" w:rsidRPr="002F3D6F" w:rsidRDefault="002F3D6F" w:rsidP="002F3D6F">
            <w:pPr>
              <w:spacing w:line="259" w:lineRule="auto"/>
              <w:jc w:val="both"/>
              <w:rPr>
                <w:rFonts w:ascii="Calibri" w:eastAsia="Calibri" w:hAnsi="Calibri" w:cs="Calibri"/>
                <w:color w:val="auto"/>
              </w:rPr>
            </w:pPr>
            <w:r w:rsidRPr="002F3D6F">
              <w:rPr>
                <w:rFonts w:ascii="Calibri" w:eastAsia="Calibri" w:hAnsi="Calibri" w:cs="Calibri"/>
                <w:color w:val="auto"/>
              </w:rPr>
              <w:t xml:space="preserve"> </w:t>
            </w:r>
          </w:p>
        </w:tc>
        <w:tc>
          <w:tcPr>
            <w:tcW w:w="25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2B32AB" w14:textId="77777777" w:rsidR="002F3D6F" w:rsidRPr="002F3D6F" w:rsidRDefault="002F3D6F" w:rsidP="002F3D6F">
            <w:pPr>
              <w:spacing w:line="259" w:lineRule="auto"/>
              <w:jc w:val="both"/>
              <w:rPr>
                <w:rFonts w:ascii="Calibri" w:eastAsia="Calibri" w:hAnsi="Calibri" w:cs="Calibri"/>
                <w:color w:val="auto"/>
              </w:rPr>
            </w:pPr>
            <w:r w:rsidRPr="002F3D6F">
              <w:rPr>
                <w:rFonts w:ascii="Calibri" w:eastAsia="Calibri" w:hAnsi="Calibri" w:cs="Calibri"/>
                <w:color w:val="auto"/>
              </w:rPr>
              <w:t xml:space="preserve"> </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43A922" w14:textId="77777777" w:rsidR="002F3D6F" w:rsidRPr="002F3D6F" w:rsidRDefault="002F3D6F" w:rsidP="002F3D6F">
            <w:pPr>
              <w:spacing w:line="259" w:lineRule="auto"/>
              <w:jc w:val="both"/>
              <w:rPr>
                <w:rFonts w:ascii="Calibri" w:eastAsia="Calibri" w:hAnsi="Calibri" w:cs="Calibri"/>
                <w:color w:val="auto"/>
              </w:rPr>
            </w:pPr>
            <w:r w:rsidRPr="002F3D6F">
              <w:rPr>
                <w:rFonts w:ascii="Calibri" w:eastAsia="Calibri" w:hAnsi="Calibri" w:cs="Calibri"/>
                <w:color w:val="auto"/>
              </w:rPr>
              <w:t xml:space="preserve"> </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BC3D1E" w14:textId="77777777" w:rsidR="002F3D6F" w:rsidRPr="002F3D6F" w:rsidRDefault="002F3D6F" w:rsidP="002F3D6F">
            <w:pPr>
              <w:spacing w:line="259" w:lineRule="auto"/>
              <w:jc w:val="both"/>
              <w:rPr>
                <w:rFonts w:ascii="Calibri" w:eastAsia="Calibri" w:hAnsi="Calibri" w:cs="Calibri"/>
                <w:color w:val="auto"/>
              </w:rPr>
            </w:pPr>
            <w:r w:rsidRPr="002F3D6F">
              <w:rPr>
                <w:rFonts w:ascii="Calibri" w:eastAsia="Calibri" w:hAnsi="Calibri" w:cs="Calibri"/>
                <w:color w:val="auto"/>
              </w:rPr>
              <w:t xml:space="preserve"> </w:t>
            </w:r>
          </w:p>
        </w:tc>
      </w:tr>
    </w:tbl>
    <w:p w14:paraId="7CEB3D64" w14:textId="77777777" w:rsidR="002F3D6F" w:rsidRPr="002F3D6F" w:rsidRDefault="002F3D6F" w:rsidP="002F3D6F">
      <w:pPr>
        <w:spacing w:line="259" w:lineRule="auto"/>
        <w:rPr>
          <w:rFonts w:ascii="Calibri" w:eastAsia="Calibri" w:hAnsi="Calibri" w:cs="Calibri"/>
          <w:color w:val="auto"/>
        </w:rPr>
      </w:pPr>
      <w:r w:rsidRPr="002F3D6F">
        <w:rPr>
          <w:rFonts w:ascii="Calibri" w:eastAsia="Calibri" w:hAnsi="Calibri" w:cs="Calibri"/>
          <w:color w:val="auto"/>
        </w:rPr>
        <w:t xml:space="preserve">      </w:t>
      </w:r>
    </w:p>
    <w:p w14:paraId="679F30FE" w14:textId="77777777" w:rsidR="002F3D6F" w:rsidRPr="002F3D6F" w:rsidRDefault="002F3D6F" w:rsidP="002F3D6F">
      <w:pPr>
        <w:spacing w:line="259" w:lineRule="auto"/>
        <w:rPr>
          <w:rFonts w:ascii="Calibri" w:eastAsia="Calibri" w:hAnsi="Calibri" w:cs="Calibri"/>
          <w:color w:val="auto"/>
        </w:rPr>
      </w:pPr>
      <w:r w:rsidRPr="002F3D6F">
        <w:rPr>
          <w:rFonts w:ascii="Calibri" w:eastAsia="Calibri" w:hAnsi="Calibri" w:cs="Calibri"/>
          <w:color w:val="auto"/>
        </w:rPr>
        <w:t xml:space="preserve">     «__» ____________ 20__ г. </w:t>
      </w:r>
    </w:p>
    <w:tbl>
      <w:tblPr>
        <w:tblStyle w:val="9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373"/>
        <w:gridCol w:w="236"/>
        <w:gridCol w:w="2919"/>
      </w:tblGrid>
      <w:tr w:rsidR="002F3D6F" w:rsidRPr="002F3D6F" w14:paraId="07EB0A3D" w14:textId="77777777" w:rsidTr="002F3D6F">
        <w:tc>
          <w:tcPr>
            <w:tcW w:w="2977" w:type="dxa"/>
            <w:tcBorders>
              <w:bottom w:val="single" w:sz="4" w:space="0" w:color="auto"/>
            </w:tcBorders>
          </w:tcPr>
          <w:p w14:paraId="6127704A" w14:textId="77777777" w:rsidR="002F3D6F" w:rsidRPr="002F3D6F" w:rsidRDefault="002F3D6F" w:rsidP="002F3D6F">
            <w:pPr>
              <w:spacing w:after="0" w:line="240" w:lineRule="auto"/>
              <w:rPr>
                <w:rFonts w:ascii="Calibri" w:hAnsi="Calibri" w:cs="Calibri"/>
                <w:color w:val="auto"/>
                <w:sz w:val="20"/>
                <w:szCs w:val="20"/>
                <w:lang w:eastAsia="ru-RU"/>
              </w:rPr>
            </w:pPr>
          </w:p>
        </w:tc>
        <w:tc>
          <w:tcPr>
            <w:tcW w:w="284" w:type="dxa"/>
          </w:tcPr>
          <w:p w14:paraId="410BB5ED" w14:textId="77777777" w:rsidR="002F3D6F" w:rsidRPr="002F3D6F" w:rsidRDefault="002F3D6F" w:rsidP="002F3D6F">
            <w:pPr>
              <w:spacing w:after="0" w:line="240" w:lineRule="auto"/>
              <w:rPr>
                <w:rFonts w:ascii="Calibri" w:hAnsi="Calibri" w:cs="Calibri"/>
                <w:color w:val="auto"/>
                <w:sz w:val="20"/>
                <w:szCs w:val="20"/>
                <w:lang w:eastAsia="ru-RU"/>
              </w:rPr>
            </w:pPr>
          </w:p>
        </w:tc>
        <w:tc>
          <w:tcPr>
            <w:tcW w:w="2373" w:type="dxa"/>
          </w:tcPr>
          <w:p w14:paraId="794F2647" w14:textId="77777777" w:rsidR="002F3D6F" w:rsidRPr="002F3D6F" w:rsidRDefault="002F3D6F" w:rsidP="002F3D6F">
            <w:pPr>
              <w:spacing w:after="0" w:line="240" w:lineRule="auto"/>
              <w:rPr>
                <w:rFonts w:ascii="Calibri" w:hAnsi="Calibri" w:cs="Calibri"/>
                <w:color w:val="auto"/>
                <w:sz w:val="20"/>
                <w:szCs w:val="20"/>
                <w:lang w:eastAsia="ru-RU"/>
              </w:rPr>
            </w:pPr>
          </w:p>
        </w:tc>
        <w:tc>
          <w:tcPr>
            <w:tcW w:w="236" w:type="dxa"/>
          </w:tcPr>
          <w:p w14:paraId="6C7C622F" w14:textId="77777777" w:rsidR="002F3D6F" w:rsidRPr="002F3D6F" w:rsidRDefault="002F3D6F" w:rsidP="002F3D6F">
            <w:pPr>
              <w:spacing w:after="0" w:line="240" w:lineRule="auto"/>
              <w:rPr>
                <w:rFonts w:ascii="Calibri" w:hAnsi="Calibri" w:cs="Calibri"/>
                <w:color w:val="auto"/>
                <w:sz w:val="20"/>
                <w:szCs w:val="20"/>
                <w:lang w:eastAsia="ru-RU"/>
              </w:rPr>
            </w:pPr>
          </w:p>
        </w:tc>
        <w:tc>
          <w:tcPr>
            <w:tcW w:w="2919" w:type="dxa"/>
            <w:tcBorders>
              <w:bottom w:val="single" w:sz="4" w:space="0" w:color="auto"/>
            </w:tcBorders>
          </w:tcPr>
          <w:p w14:paraId="7ACF9098" w14:textId="77777777" w:rsidR="002F3D6F" w:rsidRPr="002F3D6F" w:rsidRDefault="002F3D6F" w:rsidP="002F3D6F">
            <w:pPr>
              <w:spacing w:after="0" w:line="240" w:lineRule="auto"/>
              <w:rPr>
                <w:rFonts w:ascii="Calibri" w:hAnsi="Calibri" w:cs="Calibri"/>
                <w:color w:val="auto"/>
                <w:sz w:val="20"/>
                <w:szCs w:val="20"/>
                <w:lang w:eastAsia="ru-RU"/>
              </w:rPr>
            </w:pPr>
          </w:p>
        </w:tc>
      </w:tr>
      <w:tr w:rsidR="002F3D6F" w:rsidRPr="002F3D6F" w14:paraId="5A0E3983" w14:textId="77777777" w:rsidTr="002F3D6F">
        <w:tc>
          <w:tcPr>
            <w:tcW w:w="2977" w:type="dxa"/>
            <w:tcBorders>
              <w:top w:val="single" w:sz="4" w:space="0" w:color="auto"/>
            </w:tcBorders>
          </w:tcPr>
          <w:p w14:paraId="5EF472BE" w14:textId="77777777" w:rsidR="002F3D6F" w:rsidRPr="002F3D6F" w:rsidRDefault="002F3D6F" w:rsidP="002F3D6F">
            <w:pPr>
              <w:spacing w:after="0" w:line="240" w:lineRule="auto"/>
              <w:jc w:val="center"/>
              <w:rPr>
                <w:rFonts w:ascii="Calibri" w:hAnsi="Calibri" w:cs="Calibri"/>
                <w:color w:val="auto"/>
                <w:sz w:val="20"/>
                <w:szCs w:val="20"/>
                <w:lang w:eastAsia="ru-RU"/>
              </w:rPr>
            </w:pPr>
            <w:r w:rsidRPr="002F3D6F">
              <w:rPr>
                <w:rFonts w:ascii="Calibri" w:hAnsi="Calibri" w:cs="Calibri"/>
                <w:color w:val="auto"/>
                <w:sz w:val="20"/>
                <w:szCs w:val="20"/>
                <w:lang w:eastAsia="ru-RU"/>
              </w:rPr>
              <w:t>(Должность)</w:t>
            </w:r>
          </w:p>
        </w:tc>
        <w:tc>
          <w:tcPr>
            <w:tcW w:w="284" w:type="dxa"/>
          </w:tcPr>
          <w:p w14:paraId="62E2BFC8" w14:textId="77777777" w:rsidR="002F3D6F" w:rsidRPr="002F3D6F" w:rsidRDefault="002F3D6F" w:rsidP="002F3D6F">
            <w:pPr>
              <w:spacing w:after="0" w:line="240" w:lineRule="auto"/>
              <w:jc w:val="center"/>
              <w:rPr>
                <w:rFonts w:ascii="Calibri" w:hAnsi="Calibri" w:cs="Calibri"/>
                <w:color w:val="auto"/>
                <w:sz w:val="20"/>
                <w:szCs w:val="20"/>
                <w:lang w:eastAsia="ru-RU"/>
              </w:rPr>
            </w:pPr>
          </w:p>
        </w:tc>
        <w:tc>
          <w:tcPr>
            <w:tcW w:w="2373" w:type="dxa"/>
          </w:tcPr>
          <w:p w14:paraId="2FE456EA" w14:textId="77777777" w:rsidR="002F3D6F" w:rsidRPr="002F3D6F" w:rsidRDefault="002F3D6F" w:rsidP="002F3D6F">
            <w:pPr>
              <w:spacing w:after="0" w:line="240" w:lineRule="auto"/>
              <w:jc w:val="center"/>
              <w:rPr>
                <w:rFonts w:ascii="Calibri" w:hAnsi="Calibri" w:cs="Calibri"/>
                <w:color w:val="auto"/>
                <w:sz w:val="20"/>
                <w:szCs w:val="20"/>
                <w:lang w:eastAsia="ru-RU"/>
              </w:rPr>
            </w:pPr>
            <w:r w:rsidRPr="002F3D6F">
              <w:rPr>
                <w:rFonts w:ascii="Calibri" w:hAnsi="Calibri" w:cs="Calibri"/>
                <w:color w:val="auto"/>
                <w:sz w:val="20"/>
                <w:szCs w:val="20"/>
                <w:lang w:eastAsia="ru-RU"/>
              </w:rPr>
              <w:t>(Подпись)</w:t>
            </w:r>
          </w:p>
        </w:tc>
        <w:tc>
          <w:tcPr>
            <w:tcW w:w="236" w:type="dxa"/>
          </w:tcPr>
          <w:p w14:paraId="65E72121" w14:textId="77777777" w:rsidR="002F3D6F" w:rsidRPr="002F3D6F" w:rsidRDefault="002F3D6F" w:rsidP="002F3D6F">
            <w:pPr>
              <w:spacing w:after="0" w:line="240" w:lineRule="auto"/>
              <w:jc w:val="center"/>
              <w:rPr>
                <w:rFonts w:ascii="Calibri" w:hAnsi="Calibri" w:cs="Calibri"/>
                <w:color w:val="auto"/>
                <w:sz w:val="20"/>
                <w:szCs w:val="20"/>
                <w:lang w:eastAsia="ru-RU"/>
              </w:rPr>
            </w:pPr>
          </w:p>
        </w:tc>
        <w:tc>
          <w:tcPr>
            <w:tcW w:w="2919" w:type="dxa"/>
            <w:tcBorders>
              <w:top w:val="single" w:sz="4" w:space="0" w:color="auto"/>
            </w:tcBorders>
          </w:tcPr>
          <w:p w14:paraId="6EEECBD2" w14:textId="77777777" w:rsidR="002F3D6F" w:rsidRPr="002F3D6F" w:rsidRDefault="002F3D6F" w:rsidP="002F3D6F">
            <w:pPr>
              <w:spacing w:after="0" w:line="240" w:lineRule="auto"/>
              <w:jc w:val="center"/>
              <w:rPr>
                <w:rFonts w:ascii="Calibri" w:hAnsi="Calibri" w:cs="Calibri"/>
                <w:color w:val="auto"/>
                <w:sz w:val="20"/>
                <w:szCs w:val="20"/>
                <w:lang w:eastAsia="ru-RU"/>
              </w:rPr>
            </w:pPr>
            <w:r w:rsidRPr="002F3D6F">
              <w:rPr>
                <w:rFonts w:ascii="Calibri" w:hAnsi="Calibri" w:cs="Calibri"/>
                <w:color w:val="auto"/>
                <w:sz w:val="20"/>
                <w:szCs w:val="20"/>
                <w:lang w:eastAsia="ru-RU"/>
              </w:rPr>
              <w:t>(Расшифровка подписи)</w:t>
            </w:r>
          </w:p>
        </w:tc>
      </w:tr>
      <w:tr w:rsidR="002F3D6F" w:rsidRPr="002F3D6F" w14:paraId="53583DF0" w14:textId="77777777" w:rsidTr="002F3D6F">
        <w:trPr>
          <w:trHeight w:val="120"/>
        </w:trPr>
        <w:tc>
          <w:tcPr>
            <w:tcW w:w="2977" w:type="dxa"/>
          </w:tcPr>
          <w:p w14:paraId="6EC14B1A" w14:textId="77777777" w:rsidR="002F3D6F" w:rsidRPr="002F3D6F" w:rsidRDefault="002F3D6F" w:rsidP="002F3D6F">
            <w:pPr>
              <w:spacing w:after="0" w:line="240" w:lineRule="auto"/>
              <w:jc w:val="right"/>
              <w:rPr>
                <w:rFonts w:ascii="Calibri" w:hAnsi="Calibri" w:cs="Calibri"/>
                <w:color w:val="auto"/>
                <w:sz w:val="20"/>
                <w:szCs w:val="20"/>
                <w:lang w:eastAsia="ru-RU"/>
              </w:rPr>
            </w:pPr>
            <w:r w:rsidRPr="002F3D6F">
              <w:rPr>
                <w:rFonts w:ascii="Calibri" w:hAnsi="Calibri" w:cs="Calibri"/>
                <w:color w:val="auto"/>
                <w:sz w:val="20"/>
                <w:szCs w:val="20"/>
                <w:lang w:eastAsia="ru-RU"/>
              </w:rPr>
              <w:t>М.П.</w:t>
            </w:r>
          </w:p>
        </w:tc>
        <w:tc>
          <w:tcPr>
            <w:tcW w:w="284" w:type="dxa"/>
          </w:tcPr>
          <w:p w14:paraId="086B0F99" w14:textId="77777777" w:rsidR="002F3D6F" w:rsidRPr="002F3D6F" w:rsidRDefault="002F3D6F" w:rsidP="002F3D6F">
            <w:pPr>
              <w:spacing w:after="0" w:line="240" w:lineRule="auto"/>
              <w:jc w:val="center"/>
              <w:rPr>
                <w:rFonts w:ascii="Calibri" w:hAnsi="Calibri" w:cs="Calibri"/>
                <w:color w:val="auto"/>
                <w:sz w:val="20"/>
                <w:szCs w:val="20"/>
                <w:lang w:eastAsia="ru-RU"/>
              </w:rPr>
            </w:pPr>
          </w:p>
        </w:tc>
        <w:tc>
          <w:tcPr>
            <w:tcW w:w="2373" w:type="dxa"/>
          </w:tcPr>
          <w:p w14:paraId="0E420A78" w14:textId="77777777" w:rsidR="002F3D6F" w:rsidRPr="002F3D6F" w:rsidRDefault="002F3D6F" w:rsidP="002F3D6F">
            <w:pPr>
              <w:spacing w:after="0" w:line="240" w:lineRule="auto"/>
              <w:jc w:val="center"/>
              <w:rPr>
                <w:rFonts w:ascii="Calibri" w:hAnsi="Calibri" w:cs="Calibri"/>
                <w:color w:val="auto"/>
                <w:sz w:val="20"/>
                <w:szCs w:val="20"/>
                <w:lang w:eastAsia="ru-RU"/>
              </w:rPr>
            </w:pPr>
          </w:p>
        </w:tc>
        <w:tc>
          <w:tcPr>
            <w:tcW w:w="236" w:type="dxa"/>
          </w:tcPr>
          <w:p w14:paraId="169865AD" w14:textId="77777777" w:rsidR="002F3D6F" w:rsidRPr="002F3D6F" w:rsidRDefault="002F3D6F" w:rsidP="002F3D6F">
            <w:pPr>
              <w:spacing w:after="0" w:line="240" w:lineRule="auto"/>
              <w:jc w:val="center"/>
              <w:rPr>
                <w:rFonts w:ascii="Calibri" w:hAnsi="Calibri" w:cs="Calibri"/>
                <w:color w:val="auto"/>
                <w:sz w:val="20"/>
                <w:szCs w:val="20"/>
                <w:lang w:eastAsia="ru-RU"/>
              </w:rPr>
            </w:pPr>
          </w:p>
        </w:tc>
        <w:tc>
          <w:tcPr>
            <w:tcW w:w="2919" w:type="dxa"/>
          </w:tcPr>
          <w:p w14:paraId="6F816DA5" w14:textId="77777777" w:rsidR="002F3D6F" w:rsidRPr="002F3D6F" w:rsidRDefault="002F3D6F" w:rsidP="002F3D6F">
            <w:pPr>
              <w:spacing w:after="0" w:line="240" w:lineRule="auto"/>
              <w:jc w:val="center"/>
              <w:rPr>
                <w:rFonts w:ascii="Calibri" w:hAnsi="Calibri" w:cs="Calibri"/>
                <w:color w:val="auto"/>
                <w:sz w:val="20"/>
                <w:szCs w:val="20"/>
                <w:lang w:eastAsia="ru-RU"/>
              </w:rPr>
            </w:pPr>
          </w:p>
        </w:tc>
      </w:tr>
    </w:tbl>
    <w:p w14:paraId="7B4D08B6" w14:textId="77777777" w:rsidR="002F3D6F" w:rsidRPr="002F3D6F" w:rsidRDefault="002F3D6F" w:rsidP="002F3D6F">
      <w:pPr>
        <w:spacing w:line="259" w:lineRule="auto"/>
        <w:jc w:val="both"/>
        <w:rPr>
          <w:rFonts w:ascii="Calibri" w:eastAsia="Calibri" w:hAnsi="Calibri" w:cs="Calibri"/>
          <w:color w:val="auto"/>
        </w:rPr>
      </w:pPr>
    </w:p>
    <w:p w14:paraId="555416DE" w14:textId="77777777" w:rsidR="002F3D6F" w:rsidRPr="002F3D6F" w:rsidRDefault="002F3D6F" w:rsidP="002F3D6F">
      <w:pPr>
        <w:spacing w:line="259" w:lineRule="auto"/>
        <w:jc w:val="both"/>
        <w:rPr>
          <w:rFonts w:ascii="Calibri" w:eastAsia="Calibri" w:hAnsi="Calibri" w:cs="Calibri"/>
          <w:color w:val="auto"/>
        </w:rPr>
      </w:pPr>
      <w:r w:rsidRPr="002F3D6F">
        <w:rPr>
          <w:rFonts w:ascii="Calibri" w:eastAsia="Calibri" w:hAnsi="Calibri" w:cs="Calibri"/>
          <w:color w:val="auto"/>
        </w:rPr>
        <w:t>Исполнитель: __________________________</w:t>
      </w:r>
    </w:p>
    <w:p w14:paraId="15FE1A18" w14:textId="77777777" w:rsidR="002F3D6F" w:rsidRPr="002F3D6F" w:rsidRDefault="002F3D6F" w:rsidP="002F3D6F">
      <w:pPr>
        <w:spacing w:line="259" w:lineRule="auto"/>
        <w:jc w:val="both"/>
        <w:rPr>
          <w:rFonts w:ascii="Calibri" w:eastAsia="Calibri" w:hAnsi="Calibri" w:cs="Calibri"/>
          <w:color w:val="auto"/>
          <w:vertAlign w:val="superscript"/>
        </w:rPr>
      </w:pPr>
      <w:r w:rsidRPr="002F3D6F">
        <w:rPr>
          <w:rFonts w:ascii="Calibri" w:eastAsia="Calibri" w:hAnsi="Calibri" w:cs="Calibri"/>
          <w:color w:val="auto"/>
          <w:vertAlign w:val="superscript"/>
        </w:rPr>
        <w:t xml:space="preserve">                                                   (Фамилия Имя Отчество)</w:t>
      </w:r>
    </w:p>
    <w:p w14:paraId="503BBD38" w14:textId="77777777" w:rsidR="002F3D6F" w:rsidRPr="002F3D6F" w:rsidRDefault="002F3D6F" w:rsidP="002F3D6F">
      <w:pPr>
        <w:spacing w:line="259" w:lineRule="auto"/>
        <w:jc w:val="both"/>
        <w:rPr>
          <w:rFonts w:ascii="Calibri" w:eastAsia="Calibri" w:hAnsi="Calibri" w:cs="Calibri"/>
          <w:color w:val="auto"/>
        </w:rPr>
      </w:pPr>
      <w:r w:rsidRPr="002F3D6F">
        <w:rPr>
          <w:rFonts w:ascii="Calibri" w:eastAsia="Calibri" w:hAnsi="Calibri" w:cs="Calibri"/>
          <w:color w:val="auto"/>
        </w:rPr>
        <w:t xml:space="preserve">Телефон: ______________________ </w:t>
      </w:r>
    </w:p>
    <w:p w14:paraId="1ED6F785" w14:textId="77777777" w:rsidR="002F3D6F" w:rsidRPr="002F3D6F" w:rsidRDefault="002F3D6F" w:rsidP="002F3D6F">
      <w:pPr>
        <w:spacing w:line="259" w:lineRule="auto"/>
        <w:rPr>
          <w:rFonts w:ascii="Calibri" w:eastAsia="Calibri" w:hAnsi="Calibri"/>
          <w:color w:val="auto"/>
        </w:rPr>
      </w:pPr>
    </w:p>
    <w:p w14:paraId="37E26B8E" w14:textId="77777777" w:rsidR="000B42E2" w:rsidRDefault="000B42E2" w:rsidP="002F3D6F">
      <w:pPr>
        <w:spacing w:after="0" w:line="240" w:lineRule="auto"/>
        <w:jc w:val="right"/>
        <w:rPr>
          <w:rFonts w:ascii="Calibri" w:hAnsi="Calibri" w:cs="Calibri"/>
          <w:bCs/>
          <w:color w:val="auto"/>
        </w:rPr>
      </w:pPr>
    </w:p>
    <w:p w14:paraId="0444EFF2" w14:textId="77777777" w:rsidR="000B42E2" w:rsidRDefault="000B42E2" w:rsidP="002F3D6F">
      <w:pPr>
        <w:spacing w:after="0" w:line="240" w:lineRule="auto"/>
        <w:jc w:val="right"/>
        <w:rPr>
          <w:rFonts w:ascii="Calibri" w:hAnsi="Calibri" w:cs="Calibri"/>
          <w:bCs/>
          <w:color w:val="auto"/>
        </w:rPr>
      </w:pPr>
    </w:p>
    <w:p w14:paraId="63B5C3B8" w14:textId="77777777" w:rsidR="000B42E2" w:rsidRDefault="000B42E2" w:rsidP="002F3D6F">
      <w:pPr>
        <w:spacing w:after="0" w:line="240" w:lineRule="auto"/>
        <w:jc w:val="right"/>
        <w:rPr>
          <w:rFonts w:ascii="Calibri" w:hAnsi="Calibri" w:cs="Calibri"/>
          <w:bCs/>
          <w:color w:val="auto"/>
        </w:rPr>
      </w:pPr>
    </w:p>
    <w:p w14:paraId="4F225B82" w14:textId="77777777" w:rsidR="000B42E2" w:rsidRDefault="000B42E2" w:rsidP="002F3D6F">
      <w:pPr>
        <w:spacing w:after="0" w:line="240" w:lineRule="auto"/>
        <w:jc w:val="right"/>
        <w:rPr>
          <w:rFonts w:ascii="Calibri" w:hAnsi="Calibri" w:cs="Calibri"/>
          <w:bCs/>
          <w:color w:val="auto"/>
        </w:rPr>
      </w:pPr>
    </w:p>
    <w:p w14:paraId="741D791E" w14:textId="77777777" w:rsidR="000B42E2" w:rsidRDefault="000B42E2" w:rsidP="002F3D6F">
      <w:pPr>
        <w:spacing w:after="0" w:line="240" w:lineRule="auto"/>
        <w:jc w:val="right"/>
        <w:rPr>
          <w:rFonts w:ascii="Calibri" w:hAnsi="Calibri" w:cs="Calibri"/>
          <w:bCs/>
          <w:color w:val="auto"/>
        </w:rPr>
      </w:pPr>
    </w:p>
    <w:p w14:paraId="29BC6D82" w14:textId="77777777" w:rsidR="000B42E2" w:rsidRDefault="000B42E2" w:rsidP="002F3D6F">
      <w:pPr>
        <w:spacing w:after="0" w:line="240" w:lineRule="auto"/>
        <w:jc w:val="right"/>
        <w:rPr>
          <w:rFonts w:ascii="Calibri" w:hAnsi="Calibri" w:cs="Calibri"/>
          <w:bCs/>
          <w:color w:val="auto"/>
        </w:rPr>
      </w:pPr>
    </w:p>
    <w:p w14:paraId="3CC1E693" w14:textId="77777777" w:rsidR="000B42E2" w:rsidRDefault="000B42E2" w:rsidP="002F3D6F">
      <w:pPr>
        <w:spacing w:after="0" w:line="240" w:lineRule="auto"/>
        <w:jc w:val="right"/>
        <w:rPr>
          <w:rFonts w:ascii="Calibri" w:hAnsi="Calibri" w:cs="Calibri"/>
          <w:bCs/>
          <w:color w:val="auto"/>
        </w:rPr>
      </w:pPr>
    </w:p>
    <w:p w14:paraId="75B760C7" w14:textId="77777777" w:rsidR="000B42E2" w:rsidRDefault="000B42E2" w:rsidP="002F3D6F">
      <w:pPr>
        <w:spacing w:after="0" w:line="240" w:lineRule="auto"/>
        <w:jc w:val="right"/>
        <w:rPr>
          <w:rFonts w:ascii="Calibri" w:hAnsi="Calibri" w:cs="Calibri"/>
          <w:bCs/>
          <w:color w:val="auto"/>
        </w:rPr>
      </w:pPr>
    </w:p>
    <w:p w14:paraId="1708A828" w14:textId="77777777" w:rsidR="000B42E2" w:rsidRDefault="000B42E2" w:rsidP="002F3D6F">
      <w:pPr>
        <w:spacing w:after="0" w:line="240" w:lineRule="auto"/>
        <w:jc w:val="right"/>
        <w:rPr>
          <w:rFonts w:ascii="Calibri" w:hAnsi="Calibri" w:cs="Calibri"/>
          <w:bCs/>
          <w:color w:val="auto"/>
        </w:rPr>
      </w:pPr>
    </w:p>
    <w:p w14:paraId="4227D5BB" w14:textId="77777777" w:rsidR="000B42E2" w:rsidRDefault="000B42E2" w:rsidP="002F3D6F">
      <w:pPr>
        <w:spacing w:after="0" w:line="240" w:lineRule="auto"/>
        <w:jc w:val="right"/>
        <w:rPr>
          <w:rFonts w:ascii="Calibri" w:hAnsi="Calibri" w:cs="Calibri"/>
          <w:bCs/>
          <w:color w:val="auto"/>
        </w:rPr>
      </w:pPr>
    </w:p>
    <w:p w14:paraId="0D3F408D" w14:textId="77777777" w:rsidR="000B42E2" w:rsidRDefault="000B42E2" w:rsidP="002F3D6F">
      <w:pPr>
        <w:spacing w:after="0" w:line="240" w:lineRule="auto"/>
        <w:jc w:val="right"/>
        <w:rPr>
          <w:rFonts w:ascii="Calibri" w:hAnsi="Calibri" w:cs="Calibri"/>
          <w:bCs/>
          <w:color w:val="auto"/>
        </w:rPr>
      </w:pPr>
    </w:p>
    <w:p w14:paraId="4E9C1DFD" w14:textId="77777777" w:rsidR="000B42E2" w:rsidRDefault="000B42E2" w:rsidP="002F3D6F">
      <w:pPr>
        <w:spacing w:after="0" w:line="240" w:lineRule="auto"/>
        <w:jc w:val="right"/>
        <w:rPr>
          <w:rFonts w:ascii="Calibri" w:hAnsi="Calibri" w:cs="Calibri"/>
          <w:bCs/>
          <w:color w:val="auto"/>
        </w:rPr>
      </w:pPr>
    </w:p>
    <w:p w14:paraId="563758A9" w14:textId="77777777" w:rsidR="000B42E2" w:rsidRDefault="000B42E2" w:rsidP="002F3D6F">
      <w:pPr>
        <w:spacing w:after="0" w:line="240" w:lineRule="auto"/>
        <w:jc w:val="right"/>
        <w:rPr>
          <w:rFonts w:ascii="Calibri" w:hAnsi="Calibri" w:cs="Calibri"/>
          <w:bCs/>
          <w:color w:val="auto"/>
        </w:rPr>
      </w:pPr>
    </w:p>
    <w:p w14:paraId="24513EDC" w14:textId="77777777" w:rsidR="000B42E2" w:rsidRDefault="000B42E2" w:rsidP="002F3D6F">
      <w:pPr>
        <w:spacing w:after="0" w:line="240" w:lineRule="auto"/>
        <w:jc w:val="right"/>
        <w:rPr>
          <w:rFonts w:ascii="Calibri" w:hAnsi="Calibri" w:cs="Calibri"/>
          <w:bCs/>
          <w:color w:val="auto"/>
        </w:rPr>
      </w:pPr>
    </w:p>
    <w:p w14:paraId="5BE5543D" w14:textId="77777777" w:rsidR="000B42E2" w:rsidRDefault="000B42E2" w:rsidP="002F3D6F">
      <w:pPr>
        <w:spacing w:after="0" w:line="240" w:lineRule="auto"/>
        <w:jc w:val="right"/>
        <w:rPr>
          <w:rFonts w:ascii="Calibri" w:hAnsi="Calibri" w:cs="Calibri"/>
          <w:bCs/>
          <w:color w:val="auto"/>
        </w:rPr>
      </w:pPr>
    </w:p>
    <w:p w14:paraId="2CEE90E1" w14:textId="77777777" w:rsidR="002F3D6F" w:rsidRPr="002F3D6F" w:rsidRDefault="002F3D6F" w:rsidP="002F3D6F">
      <w:pPr>
        <w:spacing w:after="0" w:line="240" w:lineRule="auto"/>
        <w:jc w:val="right"/>
        <w:rPr>
          <w:rFonts w:ascii="Calibri" w:hAnsi="Calibri" w:cs="Calibri"/>
          <w:bCs/>
          <w:color w:val="auto"/>
        </w:rPr>
      </w:pPr>
      <w:r w:rsidRPr="002F3D6F">
        <w:rPr>
          <w:rFonts w:ascii="Calibri" w:hAnsi="Calibri" w:cs="Calibri"/>
          <w:bCs/>
          <w:color w:val="auto"/>
        </w:rPr>
        <w:lastRenderedPageBreak/>
        <w:t xml:space="preserve">Таблица № 5 к Приложению № 1 отчета о деятельности </w:t>
      </w:r>
    </w:p>
    <w:p w14:paraId="5738DF8E" w14:textId="77777777" w:rsidR="002F3D6F" w:rsidRPr="002F3D6F" w:rsidRDefault="002F3D6F" w:rsidP="002F3D6F">
      <w:pPr>
        <w:spacing w:after="0" w:line="240" w:lineRule="auto"/>
        <w:jc w:val="right"/>
        <w:rPr>
          <w:rFonts w:ascii="Calibri" w:hAnsi="Calibri" w:cs="Calibri"/>
          <w:bCs/>
          <w:color w:val="auto"/>
        </w:rPr>
      </w:pPr>
      <w:r w:rsidRPr="002F3D6F">
        <w:rPr>
          <w:rFonts w:ascii="Calibri" w:hAnsi="Calibri" w:cs="Calibri"/>
          <w:bCs/>
          <w:color w:val="auto"/>
        </w:rPr>
        <w:t>члена Ассоциации «</w:t>
      </w:r>
      <w:proofErr w:type="spellStart"/>
      <w:r w:rsidRPr="002F3D6F">
        <w:rPr>
          <w:rFonts w:ascii="Calibri" w:hAnsi="Calibri" w:cs="Calibri"/>
          <w:bCs/>
          <w:color w:val="auto"/>
        </w:rPr>
        <w:t>Сахалинстрой</w:t>
      </w:r>
      <w:proofErr w:type="spellEnd"/>
      <w:r w:rsidRPr="002F3D6F">
        <w:rPr>
          <w:rFonts w:ascii="Calibri" w:hAnsi="Calibri" w:cs="Calibri"/>
          <w:bCs/>
          <w:color w:val="auto"/>
        </w:rPr>
        <w:t>» за отчетный год</w:t>
      </w:r>
    </w:p>
    <w:p w14:paraId="3BE51FEE" w14:textId="77777777" w:rsidR="002F3D6F" w:rsidRPr="002F3D6F" w:rsidRDefault="002F3D6F" w:rsidP="002F3D6F">
      <w:pPr>
        <w:jc w:val="right"/>
        <w:rPr>
          <w:rFonts w:ascii="Calibri" w:hAnsi="Calibri" w:cs="Calibri"/>
          <w:strike/>
        </w:rPr>
      </w:pPr>
    </w:p>
    <w:p w14:paraId="6006C307" w14:textId="77777777" w:rsidR="002F3D6F" w:rsidRPr="002F3D6F" w:rsidRDefault="002F3D6F" w:rsidP="002F3D6F">
      <w:pPr>
        <w:rPr>
          <w:rFonts w:ascii="Calibri" w:hAnsi="Calibri" w:cs="Calibri"/>
          <w:b/>
          <w:color w:val="FF0000"/>
        </w:rPr>
      </w:pPr>
      <w:r w:rsidRPr="002F3D6F">
        <w:rPr>
          <w:rFonts w:ascii="Calibri" w:hAnsi="Calibri" w:cs="Calibri"/>
          <w:b/>
          <w:color w:val="auto"/>
          <w:lang w:eastAsia="ru-RU"/>
        </w:rPr>
        <w:t>Таблица № 5: «</w:t>
      </w:r>
      <w:r w:rsidRPr="002F3D6F">
        <w:rPr>
          <w:rFonts w:ascii="Calibri" w:hAnsi="Calibri" w:cs="Calibri"/>
          <w:b/>
        </w:rPr>
        <w:t xml:space="preserve">Сведения о привлечении члена Ассоциации к административной ответственности за правонарушения, допущенные при осуществлении своей деятельности» </w:t>
      </w:r>
    </w:p>
    <w:p w14:paraId="7E74CE03" w14:textId="77777777" w:rsidR="002F3D6F" w:rsidRPr="002F3D6F" w:rsidRDefault="002F3D6F" w:rsidP="002F3D6F">
      <w:pPr>
        <w:ind w:firstLine="567"/>
        <w:jc w:val="both"/>
        <w:rPr>
          <w:rFonts w:ascii="Calibri" w:hAnsi="Calibri" w:cs="Calibri"/>
          <w:b/>
        </w:rPr>
      </w:pPr>
      <w:r w:rsidRPr="002F3D6F">
        <w:rPr>
          <w:rFonts w:ascii="Calibri" w:hAnsi="Calibri" w:cs="Calibri"/>
        </w:rPr>
        <w:t xml:space="preserve">Количество неисполненных предписаний, выданных государственными надзорными органами </w:t>
      </w:r>
      <w:r w:rsidRPr="002F3D6F">
        <w:rPr>
          <w:rFonts w:ascii="Calibri" w:hAnsi="Calibri" w:cs="Calibri"/>
          <w:b/>
        </w:rPr>
        <w:t>___________ (</w:t>
      </w:r>
      <w:r w:rsidRPr="002F3D6F">
        <w:rPr>
          <w:rFonts w:ascii="Calibri" w:hAnsi="Calibri" w:cs="Calibri"/>
          <w:b/>
          <w:i/>
        </w:rPr>
        <w:t>указать количество</w:t>
      </w:r>
      <w:r w:rsidRPr="002F3D6F">
        <w:rPr>
          <w:rFonts w:ascii="Calibri" w:hAnsi="Calibri" w:cs="Calibri"/>
          <w:b/>
        </w:rPr>
        <w:t xml:space="preserve">) или НЕТ </w:t>
      </w:r>
    </w:p>
    <w:tbl>
      <w:tblPr>
        <w:tblW w:w="10490" w:type="dxa"/>
        <w:tblInd w:w="-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3686"/>
        <w:gridCol w:w="2803"/>
        <w:gridCol w:w="1276"/>
        <w:gridCol w:w="2158"/>
      </w:tblGrid>
      <w:tr w:rsidR="002F3D6F" w:rsidRPr="002F3D6F" w14:paraId="3A8CE960" w14:textId="77777777" w:rsidTr="00323F44">
        <w:trPr>
          <w:cantSplit/>
          <w:trHeight w:val="1134"/>
        </w:trPr>
        <w:tc>
          <w:tcPr>
            <w:tcW w:w="56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00" w:type="dxa"/>
              <w:left w:w="100" w:type="dxa"/>
              <w:bottom w:w="100" w:type="dxa"/>
              <w:right w:w="100" w:type="dxa"/>
            </w:tcMar>
          </w:tcPr>
          <w:p w14:paraId="62104D90" w14:textId="77777777" w:rsidR="002F3D6F" w:rsidRPr="002F3D6F" w:rsidRDefault="002F3D6F" w:rsidP="002F3D6F">
            <w:pPr>
              <w:jc w:val="center"/>
              <w:rPr>
                <w:rFonts w:ascii="Calibri" w:hAnsi="Calibri" w:cs="Calibri"/>
                <w:b/>
                <w:bCs/>
              </w:rPr>
            </w:pPr>
            <w:r w:rsidRPr="002F3D6F">
              <w:rPr>
                <w:rFonts w:ascii="Calibri" w:hAnsi="Calibri" w:cs="Calibri"/>
                <w:b/>
                <w:bCs/>
              </w:rPr>
              <w:t>№ п/п</w:t>
            </w:r>
          </w:p>
        </w:tc>
        <w:tc>
          <w:tcPr>
            <w:tcW w:w="3686" w:type="dxa"/>
            <w:tcBorders>
              <w:top w:val="single" w:sz="8" w:space="0" w:color="000000"/>
              <w:left w:val="nil"/>
              <w:bottom w:val="single" w:sz="8" w:space="0" w:color="000000"/>
              <w:right w:val="single" w:sz="8" w:space="0" w:color="000000"/>
            </w:tcBorders>
            <w:shd w:val="clear" w:color="auto" w:fill="EEECE1" w:themeFill="background2"/>
            <w:tcMar>
              <w:top w:w="100" w:type="dxa"/>
              <w:left w:w="100" w:type="dxa"/>
              <w:bottom w:w="100" w:type="dxa"/>
              <w:right w:w="100" w:type="dxa"/>
            </w:tcMar>
          </w:tcPr>
          <w:p w14:paraId="267C6C8C" w14:textId="77777777" w:rsidR="002F3D6F" w:rsidRPr="002F3D6F" w:rsidRDefault="002F3D6F" w:rsidP="002F3D6F">
            <w:pPr>
              <w:jc w:val="center"/>
              <w:rPr>
                <w:rFonts w:ascii="Calibri" w:hAnsi="Calibri" w:cs="Calibri"/>
                <w:b/>
                <w:bCs/>
              </w:rPr>
            </w:pPr>
            <w:r w:rsidRPr="002F3D6F">
              <w:rPr>
                <w:rFonts w:ascii="Calibri" w:hAnsi="Calibri" w:cs="Calibri"/>
                <w:b/>
                <w:bCs/>
              </w:rPr>
              <w:t>Вид</w:t>
            </w:r>
          </w:p>
          <w:p w14:paraId="0E5D0B88" w14:textId="77777777" w:rsidR="002F3D6F" w:rsidRPr="002F3D6F" w:rsidRDefault="002F3D6F" w:rsidP="002F3D6F">
            <w:pPr>
              <w:jc w:val="center"/>
              <w:rPr>
                <w:rFonts w:ascii="Calibri" w:hAnsi="Calibri" w:cs="Calibri"/>
                <w:b/>
                <w:bCs/>
              </w:rPr>
            </w:pPr>
            <w:r w:rsidRPr="002F3D6F">
              <w:rPr>
                <w:rFonts w:ascii="Calibri" w:hAnsi="Calibri" w:cs="Calibri"/>
                <w:b/>
                <w:bCs/>
              </w:rPr>
              <w:t>правонарушения, статья (номер, пункт) Кодекса РФ об административных правонарушениях и описание нарушения, в том числе правонарушение не исполнение предписания</w:t>
            </w:r>
          </w:p>
        </w:tc>
        <w:tc>
          <w:tcPr>
            <w:tcW w:w="2803" w:type="dxa"/>
            <w:tcBorders>
              <w:top w:val="single" w:sz="8" w:space="0" w:color="000000"/>
              <w:left w:val="nil"/>
              <w:bottom w:val="single" w:sz="8" w:space="0" w:color="000000"/>
              <w:right w:val="single" w:sz="8" w:space="0" w:color="000000"/>
            </w:tcBorders>
            <w:shd w:val="clear" w:color="auto" w:fill="EEECE1" w:themeFill="background2"/>
            <w:tcMar>
              <w:top w:w="100" w:type="dxa"/>
              <w:left w:w="100" w:type="dxa"/>
              <w:bottom w:w="100" w:type="dxa"/>
              <w:right w:w="100" w:type="dxa"/>
            </w:tcMar>
          </w:tcPr>
          <w:p w14:paraId="22901DA0" w14:textId="77777777" w:rsidR="002F3D6F" w:rsidRPr="002F3D6F" w:rsidRDefault="002F3D6F" w:rsidP="002F3D6F">
            <w:pPr>
              <w:jc w:val="center"/>
              <w:rPr>
                <w:rFonts w:ascii="Calibri" w:hAnsi="Calibri" w:cs="Calibri"/>
                <w:b/>
                <w:bCs/>
              </w:rPr>
            </w:pPr>
            <w:r w:rsidRPr="002F3D6F">
              <w:rPr>
                <w:rFonts w:ascii="Calibri" w:hAnsi="Calibri" w:cs="Calibri"/>
                <w:b/>
                <w:bCs/>
              </w:rPr>
              <w:t>Номер и дата протокола, постановления об административном правонарушении</w:t>
            </w:r>
          </w:p>
        </w:tc>
        <w:tc>
          <w:tcPr>
            <w:tcW w:w="1276" w:type="dxa"/>
            <w:tcBorders>
              <w:top w:val="single" w:sz="8" w:space="0" w:color="000000"/>
              <w:left w:val="nil"/>
              <w:bottom w:val="single" w:sz="8" w:space="0" w:color="000000"/>
              <w:right w:val="single" w:sz="8" w:space="0" w:color="000000"/>
            </w:tcBorders>
            <w:shd w:val="clear" w:color="auto" w:fill="EEECE1" w:themeFill="background2"/>
            <w:tcMar>
              <w:top w:w="100" w:type="dxa"/>
              <w:left w:w="100" w:type="dxa"/>
              <w:bottom w:w="100" w:type="dxa"/>
              <w:right w:w="100" w:type="dxa"/>
            </w:tcMar>
          </w:tcPr>
          <w:p w14:paraId="0DCD45F7" w14:textId="77777777" w:rsidR="002F3D6F" w:rsidRPr="002F3D6F" w:rsidRDefault="002F3D6F" w:rsidP="002F3D6F">
            <w:pPr>
              <w:jc w:val="center"/>
              <w:rPr>
                <w:rFonts w:ascii="Calibri" w:hAnsi="Calibri" w:cs="Calibri"/>
                <w:b/>
                <w:bCs/>
              </w:rPr>
            </w:pPr>
            <w:r w:rsidRPr="002F3D6F">
              <w:rPr>
                <w:rFonts w:ascii="Calibri" w:hAnsi="Calibri" w:cs="Calibri"/>
                <w:b/>
                <w:bCs/>
              </w:rPr>
              <w:t>Виновное лицо</w:t>
            </w:r>
          </w:p>
        </w:tc>
        <w:tc>
          <w:tcPr>
            <w:tcW w:w="2158" w:type="dxa"/>
            <w:tcBorders>
              <w:top w:val="single" w:sz="8" w:space="0" w:color="000000"/>
              <w:left w:val="nil"/>
              <w:bottom w:val="single" w:sz="8" w:space="0" w:color="000000"/>
              <w:right w:val="single" w:sz="8" w:space="0" w:color="000000"/>
            </w:tcBorders>
            <w:shd w:val="clear" w:color="auto" w:fill="EEECE1" w:themeFill="background2"/>
            <w:tcMar>
              <w:top w:w="100" w:type="dxa"/>
              <w:left w:w="100" w:type="dxa"/>
              <w:bottom w:w="100" w:type="dxa"/>
              <w:right w:w="100" w:type="dxa"/>
            </w:tcMar>
          </w:tcPr>
          <w:p w14:paraId="1701C91C" w14:textId="77777777" w:rsidR="002F3D6F" w:rsidRPr="002F3D6F" w:rsidRDefault="002F3D6F" w:rsidP="002F3D6F">
            <w:pPr>
              <w:jc w:val="center"/>
              <w:rPr>
                <w:rFonts w:ascii="Calibri" w:hAnsi="Calibri" w:cs="Calibri"/>
                <w:b/>
                <w:bCs/>
              </w:rPr>
            </w:pPr>
            <w:r w:rsidRPr="002F3D6F">
              <w:rPr>
                <w:rFonts w:ascii="Calibri" w:hAnsi="Calibri" w:cs="Calibri"/>
                <w:b/>
                <w:bCs/>
              </w:rPr>
              <w:t>Принятые меры административной ответственности</w:t>
            </w:r>
          </w:p>
        </w:tc>
      </w:tr>
      <w:tr w:rsidR="002F3D6F" w:rsidRPr="002F3D6F" w14:paraId="661A0FD4" w14:textId="77777777" w:rsidTr="00323F44">
        <w:tc>
          <w:tcPr>
            <w:tcW w:w="567" w:type="dxa"/>
            <w:tcBorders>
              <w:top w:val="nil"/>
              <w:left w:val="single" w:sz="8" w:space="0" w:color="000000"/>
              <w:bottom w:val="single" w:sz="8" w:space="0" w:color="000000"/>
              <w:right w:val="single" w:sz="8" w:space="0" w:color="000000"/>
            </w:tcBorders>
            <w:shd w:val="clear" w:color="auto" w:fill="EEECE1" w:themeFill="background2"/>
            <w:tcMar>
              <w:top w:w="100" w:type="dxa"/>
              <w:left w:w="100" w:type="dxa"/>
              <w:bottom w:w="100" w:type="dxa"/>
              <w:right w:w="100" w:type="dxa"/>
            </w:tcMar>
          </w:tcPr>
          <w:p w14:paraId="4AE1D62D" w14:textId="77777777" w:rsidR="002F3D6F" w:rsidRPr="002F3D6F" w:rsidRDefault="002F3D6F" w:rsidP="002F3D6F">
            <w:pPr>
              <w:jc w:val="center"/>
              <w:rPr>
                <w:rFonts w:ascii="Calibri" w:hAnsi="Calibri" w:cs="Calibri"/>
              </w:rPr>
            </w:pPr>
            <w:r w:rsidRPr="002F3D6F">
              <w:rPr>
                <w:rFonts w:ascii="Calibri" w:hAnsi="Calibri" w:cs="Calibri"/>
              </w:rPr>
              <w:t>1</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24F11" w14:textId="77777777" w:rsidR="002F3D6F" w:rsidRPr="002F3D6F" w:rsidRDefault="002F3D6F" w:rsidP="002F3D6F">
            <w:pPr>
              <w:jc w:val="both"/>
              <w:rPr>
                <w:rFonts w:ascii="Calibri" w:hAnsi="Calibri" w:cs="Calibri"/>
              </w:rPr>
            </w:pPr>
            <w:r w:rsidRPr="002F3D6F">
              <w:rPr>
                <w:rFonts w:ascii="Calibri" w:hAnsi="Calibri" w:cs="Calibri"/>
              </w:rPr>
              <w:t xml:space="preserve"> </w:t>
            </w:r>
          </w:p>
        </w:tc>
        <w:tc>
          <w:tcPr>
            <w:tcW w:w="2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002D66" w14:textId="77777777" w:rsidR="002F3D6F" w:rsidRPr="002F3D6F" w:rsidRDefault="002F3D6F" w:rsidP="002F3D6F">
            <w:pPr>
              <w:jc w:val="both"/>
              <w:rPr>
                <w:rFonts w:ascii="Calibri" w:hAnsi="Calibri" w:cs="Calibri"/>
              </w:rPr>
            </w:pPr>
            <w:r w:rsidRPr="002F3D6F">
              <w:rPr>
                <w:rFonts w:ascii="Calibri" w:hAnsi="Calibri" w:cs="Calibri"/>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A5CF2" w14:textId="77777777" w:rsidR="002F3D6F" w:rsidRPr="002F3D6F" w:rsidRDefault="002F3D6F" w:rsidP="002F3D6F">
            <w:pPr>
              <w:jc w:val="both"/>
              <w:rPr>
                <w:rFonts w:ascii="Calibri" w:hAnsi="Calibri" w:cs="Calibri"/>
              </w:rPr>
            </w:pPr>
            <w:r w:rsidRPr="002F3D6F">
              <w:rPr>
                <w:rFonts w:ascii="Calibri" w:hAnsi="Calibri" w:cs="Calibri"/>
              </w:rPr>
              <w:t xml:space="preserve"> </w:t>
            </w:r>
          </w:p>
        </w:tc>
        <w:tc>
          <w:tcPr>
            <w:tcW w:w="2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2CA746" w14:textId="77777777" w:rsidR="002F3D6F" w:rsidRPr="002F3D6F" w:rsidRDefault="002F3D6F" w:rsidP="002F3D6F">
            <w:pPr>
              <w:jc w:val="both"/>
              <w:rPr>
                <w:rFonts w:ascii="Calibri" w:hAnsi="Calibri" w:cs="Calibri"/>
              </w:rPr>
            </w:pPr>
            <w:r w:rsidRPr="002F3D6F">
              <w:rPr>
                <w:rFonts w:ascii="Calibri" w:hAnsi="Calibri" w:cs="Calibri"/>
              </w:rPr>
              <w:t xml:space="preserve"> </w:t>
            </w:r>
          </w:p>
        </w:tc>
      </w:tr>
    </w:tbl>
    <w:p w14:paraId="10DE2B55" w14:textId="77777777" w:rsidR="002F3D6F" w:rsidRPr="002F3D6F" w:rsidRDefault="002F3D6F" w:rsidP="002F3D6F">
      <w:pPr>
        <w:rPr>
          <w:rFonts w:ascii="Calibri" w:hAnsi="Calibri" w:cs="Calibri"/>
        </w:rPr>
      </w:pPr>
      <w:r w:rsidRPr="002F3D6F">
        <w:rPr>
          <w:rFonts w:ascii="Calibri" w:hAnsi="Calibri" w:cs="Calibri"/>
        </w:rPr>
        <w:t xml:space="preserve">   </w:t>
      </w:r>
    </w:p>
    <w:p w14:paraId="36312443" w14:textId="77777777" w:rsidR="002F3D6F" w:rsidRPr="002F3D6F" w:rsidRDefault="002F3D6F" w:rsidP="002F3D6F">
      <w:pPr>
        <w:spacing w:after="0"/>
        <w:rPr>
          <w:rFonts w:ascii="Calibri" w:hAnsi="Calibri" w:cs="Calibri"/>
        </w:rPr>
      </w:pPr>
      <w:r w:rsidRPr="002F3D6F">
        <w:rPr>
          <w:rFonts w:ascii="Calibri" w:hAnsi="Calibri" w:cs="Calibri"/>
        </w:rPr>
        <w:t xml:space="preserve">      «__» ____________ 20__ г. </w:t>
      </w:r>
    </w:p>
    <w:p w14:paraId="1648E3A7" w14:textId="77777777" w:rsidR="002F3D6F" w:rsidRPr="002F3D6F" w:rsidRDefault="002F3D6F" w:rsidP="002F3D6F">
      <w:pPr>
        <w:spacing w:after="0"/>
        <w:rPr>
          <w:rFonts w:ascii="Calibri" w:hAnsi="Calibri" w:cs="Calibri"/>
        </w:rPr>
      </w:pPr>
    </w:p>
    <w:tbl>
      <w:tblPr>
        <w:tblStyle w:val="10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373"/>
        <w:gridCol w:w="236"/>
        <w:gridCol w:w="2919"/>
      </w:tblGrid>
      <w:tr w:rsidR="002F3D6F" w:rsidRPr="002F3D6F" w14:paraId="7E4BDA49" w14:textId="77777777" w:rsidTr="002F3D6F">
        <w:tc>
          <w:tcPr>
            <w:tcW w:w="2977" w:type="dxa"/>
            <w:tcBorders>
              <w:bottom w:val="single" w:sz="4" w:space="0" w:color="auto"/>
            </w:tcBorders>
          </w:tcPr>
          <w:p w14:paraId="055231D2" w14:textId="77777777" w:rsidR="002F3D6F" w:rsidRPr="002F3D6F" w:rsidRDefault="002F3D6F" w:rsidP="002F3D6F">
            <w:pPr>
              <w:spacing w:after="0"/>
              <w:rPr>
                <w:rFonts w:ascii="Calibri" w:hAnsi="Calibri" w:cs="Calibri"/>
                <w:color w:val="auto"/>
                <w:sz w:val="20"/>
                <w:szCs w:val="20"/>
                <w:lang w:eastAsia="ru-RU"/>
              </w:rPr>
            </w:pPr>
          </w:p>
        </w:tc>
        <w:tc>
          <w:tcPr>
            <w:tcW w:w="284" w:type="dxa"/>
          </w:tcPr>
          <w:p w14:paraId="3D4E08F3" w14:textId="77777777" w:rsidR="002F3D6F" w:rsidRPr="002F3D6F" w:rsidRDefault="002F3D6F" w:rsidP="002F3D6F">
            <w:pPr>
              <w:spacing w:after="0"/>
              <w:rPr>
                <w:rFonts w:ascii="Calibri" w:hAnsi="Calibri" w:cs="Calibri"/>
                <w:color w:val="auto"/>
                <w:sz w:val="20"/>
                <w:szCs w:val="20"/>
                <w:lang w:eastAsia="ru-RU"/>
              </w:rPr>
            </w:pPr>
          </w:p>
        </w:tc>
        <w:tc>
          <w:tcPr>
            <w:tcW w:w="2373" w:type="dxa"/>
          </w:tcPr>
          <w:p w14:paraId="75BA2CF0" w14:textId="77777777" w:rsidR="002F3D6F" w:rsidRPr="002F3D6F" w:rsidRDefault="002F3D6F" w:rsidP="002F3D6F">
            <w:pPr>
              <w:spacing w:after="0"/>
              <w:rPr>
                <w:rFonts w:ascii="Calibri" w:hAnsi="Calibri" w:cs="Calibri"/>
                <w:color w:val="auto"/>
                <w:sz w:val="20"/>
                <w:szCs w:val="20"/>
                <w:lang w:eastAsia="ru-RU"/>
              </w:rPr>
            </w:pPr>
          </w:p>
        </w:tc>
        <w:tc>
          <w:tcPr>
            <w:tcW w:w="236" w:type="dxa"/>
          </w:tcPr>
          <w:p w14:paraId="025AEB27" w14:textId="77777777" w:rsidR="002F3D6F" w:rsidRPr="002F3D6F" w:rsidRDefault="002F3D6F" w:rsidP="002F3D6F">
            <w:pPr>
              <w:spacing w:after="0"/>
              <w:rPr>
                <w:rFonts w:ascii="Calibri" w:hAnsi="Calibri" w:cs="Calibri"/>
                <w:color w:val="auto"/>
                <w:sz w:val="20"/>
                <w:szCs w:val="20"/>
                <w:lang w:eastAsia="ru-RU"/>
              </w:rPr>
            </w:pPr>
          </w:p>
        </w:tc>
        <w:tc>
          <w:tcPr>
            <w:tcW w:w="2919" w:type="dxa"/>
            <w:tcBorders>
              <w:bottom w:val="single" w:sz="4" w:space="0" w:color="auto"/>
            </w:tcBorders>
          </w:tcPr>
          <w:p w14:paraId="74FBE34C" w14:textId="77777777" w:rsidR="002F3D6F" w:rsidRPr="002F3D6F" w:rsidRDefault="002F3D6F" w:rsidP="002F3D6F">
            <w:pPr>
              <w:spacing w:after="0"/>
              <w:rPr>
                <w:rFonts w:ascii="Calibri" w:hAnsi="Calibri" w:cs="Calibri"/>
                <w:color w:val="auto"/>
                <w:sz w:val="20"/>
                <w:szCs w:val="20"/>
                <w:lang w:eastAsia="ru-RU"/>
              </w:rPr>
            </w:pPr>
          </w:p>
        </w:tc>
      </w:tr>
      <w:tr w:rsidR="002F3D6F" w:rsidRPr="002F3D6F" w14:paraId="552C7C07" w14:textId="77777777" w:rsidTr="002F3D6F">
        <w:tc>
          <w:tcPr>
            <w:tcW w:w="2977" w:type="dxa"/>
            <w:tcBorders>
              <w:top w:val="single" w:sz="4" w:space="0" w:color="auto"/>
            </w:tcBorders>
          </w:tcPr>
          <w:p w14:paraId="3F022738" w14:textId="77777777" w:rsidR="002F3D6F" w:rsidRPr="002F3D6F" w:rsidRDefault="002F3D6F" w:rsidP="002F3D6F">
            <w:pPr>
              <w:spacing w:after="0"/>
              <w:jc w:val="center"/>
              <w:rPr>
                <w:rFonts w:ascii="Calibri" w:hAnsi="Calibri" w:cs="Calibri"/>
                <w:color w:val="auto"/>
                <w:sz w:val="20"/>
                <w:szCs w:val="20"/>
                <w:lang w:eastAsia="ru-RU"/>
              </w:rPr>
            </w:pPr>
            <w:r w:rsidRPr="002F3D6F">
              <w:rPr>
                <w:rFonts w:ascii="Calibri" w:hAnsi="Calibri" w:cs="Calibri"/>
                <w:color w:val="auto"/>
                <w:sz w:val="20"/>
                <w:szCs w:val="20"/>
                <w:lang w:eastAsia="ru-RU"/>
              </w:rPr>
              <w:t>(Должность)</w:t>
            </w:r>
          </w:p>
        </w:tc>
        <w:tc>
          <w:tcPr>
            <w:tcW w:w="284" w:type="dxa"/>
          </w:tcPr>
          <w:p w14:paraId="50A75D32" w14:textId="77777777" w:rsidR="002F3D6F" w:rsidRPr="002F3D6F" w:rsidRDefault="002F3D6F" w:rsidP="002F3D6F">
            <w:pPr>
              <w:spacing w:after="0"/>
              <w:jc w:val="center"/>
              <w:rPr>
                <w:rFonts w:ascii="Calibri" w:hAnsi="Calibri" w:cs="Calibri"/>
                <w:color w:val="auto"/>
                <w:sz w:val="20"/>
                <w:szCs w:val="20"/>
                <w:lang w:eastAsia="ru-RU"/>
              </w:rPr>
            </w:pPr>
          </w:p>
        </w:tc>
        <w:tc>
          <w:tcPr>
            <w:tcW w:w="2373" w:type="dxa"/>
          </w:tcPr>
          <w:p w14:paraId="3FAF1670" w14:textId="77777777" w:rsidR="002F3D6F" w:rsidRPr="002F3D6F" w:rsidRDefault="002F3D6F" w:rsidP="002F3D6F">
            <w:pPr>
              <w:spacing w:after="0"/>
              <w:jc w:val="center"/>
              <w:rPr>
                <w:rFonts w:ascii="Calibri" w:hAnsi="Calibri" w:cs="Calibri"/>
                <w:color w:val="auto"/>
                <w:sz w:val="20"/>
                <w:szCs w:val="20"/>
                <w:lang w:eastAsia="ru-RU"/>
              </w:rPr>
            </w:pPr>
            <w:r w:rsidRPr="002F3D6F">
              <w:rPr>
                <w:rFonts w:ascii="Calibri" w:hAnsi="Calibri" w:cs="Calibri"/>
                <w:color w:val="auto"/>
                <w:sz w:val="20"/>
                <w:szCs w:val="20"/>
                <w:lang w:eastAsia="ru-RU"/>
              </w:rPr>
              <w:t>(Подпись)</w:t>
            </w:r>
          </w:p>
        </w:tc>
        <w:tc>
          <w:tcPr>
            <w:tcW w:w="236" w:type="dxa"/>
          </w:tcPr>
          <w:p w14:paraId="3AFCA745" w14:textId="77777777" w:rsidR="002F3D6F" w:rsidRPr="002F3D6F" w:rsidRDefault="002F3D6F" w:rsidP="002F3D6F">
            <w:pPr>
              <w:spacing w:after="0"/>
              <w:jc w:val="center"/>
              <w:rPr>
                <w:rFonts w:ascii="Calibri" w:hAnsi="Calibri" w:cs="Calibri"/>
                <w:color w:val="auto"/>
                <w:sz w:val="20"/>
                <w:szCs w:val="20"/>
                <w:lang w:eastAsia="ru-RU"/>
              </w:rPr>
            </w:pPr>
          </w:p>
        </w:tc>
        <w:tc>
          <w:tcPr>
            <w:tcW w:w="2919" w:type="dxa"/>
            <w:tcBorders>
              <w:top w:val="single" w:sz="4" w:space="0" w:color="auto"/>
            </w:tcBorders>
          </w:tcPr>
          <w:p w14:paraId="09A9E114" w14:textId="77777777" w:rsidR="002F3D6F" w:rsidRPr="002F3D6F" w:rsidRDefault="002F3D6F" w:rsidP="002F3D6F">
            <w:pPr>
              <w:spacing w:after="0"/>
              <w:jc w:val="center"/>
              <w:rPr>
                <w:rFonts w:ascii="Calibri" w:hAnsi="Calibri" w:cs="Calibri"/>
                <w:color w:val="auto"/>
                <w:sz w:val="20"/>
                <w:szCs w:val="20"/>
                <w:lang w:eastAsia="ru-RU"/>
              </w:rPr>
            </w:pPr>
            <w:r w:rsidRPr="002F3D6F">
              <w:rPr>
                <w:rFonts w:ascii="Calibri" w:hAnsi="Calibri" w:cs="Calibri"/>
                <w:color w:val="auto"/>
                <w:sz w:val="20"/>
                <w:szCs w:val="20"/>
                <w:lang w:eastAsia="ru-RU"/>
              </w:rPr>
              <w:t>(Расшифровка подписи)</w:t>
            </w:r>
          </w:p>
        </w:tc>
      </w:tr>
      <w:tr w:rsidR="002F3D6F" w:rsidRPr="002F3D6F" w14:paraId="66F56B47" w14:textId="77777777" w:rsidTr="002F3D6F">
        <w:trPr>
          <w:trHeight w:val="120"/>
        </w:trPr>
        <w:tc>
          <w:tcPr>
            <w:tcW w:w="2977" w:type="dxa"/>
          </w:tcPr>
          <w:p w14:paraId="269F087D" w14:textId="77777777" w:rsidR="002F3D6F" w:rsidRPr="002F3D6F" w:rsidRDefault="002F3D6F" w:rsidP="002F3D6F">
            <w:pPr>
              <w:spacing w:after="0"/>
              <w:jc w:val="right"/>
              <w:rPr>
                <w:rFonts w:ascii="Calibri" w:hAnsi="Calibri" w:cs="Calibri"/>
                <w:color w:val="auto"/>
                <w:sz w:val="20"/>
                <w:szCs w:val="20"/>
                <w:lang w:eastAsia="ru-RU"/>
              </w:rPr>
            </w:pPr>
            <w:r w:rsidRPr="002F3D6F">
              <w:rPr>
                <w:rFonts w:ascii="Calibri" w:hAnsi="Calibri" w:cs="Calibri"/>
                <w:color w:val="auto"/>
                <w:sz w:val="20"/>
                <w:szCs w:val="20"/>
                <w:lang w:eastAsia="ru-RU"/>
              </w:rPr>
              <w:t>М.П.</w:t>
            </w:r>
          </w:p>
        </w:tc>
        <w:tc>
          <w:tcPr>
            <w:tcW w:w="284" w:type="dxa"/>
          </w:tcPr>
          <w:p w14:paraId="3E15651F" w14:textId="77777777" w:rsidR="002F3D6F" w:rsidRPr="002F3D6F" w:rsidRDefault="002F3D6F" w:rsidP="002F3D6F">
            <w:pPr>
              <w:spacing w:after="0"/>
              <w:jc w:val="center"/>
              <w:rPr>
                <w:rFonts w:ascii="Calibri" w:hAnsi="Calibri" w:cs="Calibri"/>
                <w:color w:val="auto"/>
                <w:sz w:val="20"/>
                <w:szCs w:val="20"/>
                <w:lang w:eastAsia="ru-RU"/>
              </w:rPr>
            </w:pPr>
          </w:p>
        </w:tc>
        <w:tc>
          <w:tcPr>
            <w:tcW w:w="2373" w:type="dxa"/>
          </w:tcPr>
          <w:p w14:paraId="55D53B90" w14:textId="77777777" w:rsidR="002F3D6F" w:rsidRPr="002F3D6F" w:rsidRDefault="002F3D6F" w:rsidP="002F3D6F">
            <w:pPr>
              <w:spacing w:after="0"/>
              <w:jc w:val="center"/>
              <w:rPr>
                <w:rFonts w:ascii="Calibri" w:hAnsi="Calibri" w:cs="Calibri"/>
                <w:color w:val="auto"/>
                <w:sz w:val="20"/>
                <w:szCs w:val="20"/>
                <w:lang w:eastAsia="ru-RU"/>
              </w:rPr>
            </w:pPr>
          </w:p>
        </w:tc>
        <w:tc>
          <w:tcPr>
            <w:tcW w:w="236" w:type="dxa"/>
          </w:tcPr>
          <w:p w14:paraId="705AF354" w14:textId="77777777" w:rsidR="002F3D6F" w:rsidRPr="002F3D6F" w:rsidRDefault="002F3D6F" w:rsidP="002F3D6F">
            <w:pPr>
              <w:spacing w:after="0"/>
              <w:jc w:val="center"/>
              <w:rPr>
                <w:rFonts w:ascii="Calibri" w:hAnsi="Calibri" w:cs="Calibri"/>
                <w:color w:val="auto"/>
                <w:sz w:val="20"/>
                <w:szCs w:val="20"/>
                <w:lang w:eastAsia="ru-RU"/>
              </w:rPr>
            </w:pPr>
          </w:p>
        </w:tc>
        <w:tc>
          <w:tcPr>
            <w:tcW w:w="2919" w:type="dxa"/>
          </w:tcPr>
          <w:p w14:paraId="6C35CC8F" w14:textId="77777777" w:rsidR="002F3D6F" w:rsidRPr="002F3D6F" w:rsidRDefault="002F3D6F" w:rsidP="002F3D6F">
            <w:pPr>
              <w:spacing w:after="0"/>
              <w:jc w:val="center"/>
              <w:rPr>
                <w:rFonts w:ascii="Calibri" w:hAnsi="Calibri" w:cs="Calibri"/>
                <w:color w:val="auto"/>
                <w:sz w:val="20"/>
                <w:szCs w:val="20"/>
                <w:lang w:eastAsia="ru-RU"/>
              </w:rPr>
            </w:pPr>
          </w:p>
        </w:tc>
      </w:tr>
    </w:tbl>
    <w:p w14:paraId="70218132" w14:textId="77777777" w:rsidR="002F3D6F" w:rsidRPr="002F3D6F" w:rsidRDefault="002F3D6F" w:rsidP="002F3D6F">
      <w:pPr>
        <w:spacing w:after="0"/>
        <w:ind w:firstLine="700"/>
        <w:rPr>
          <w:rFonts w:ascii="Calibri" w:hAnsi="Calibri" w:cs="Calibri"/>
        </w:rPr>
      </w:pPr>
      <w:r w:rsidRPr="002F3D6F">
        <w:rPr>
          <w:rFonts w:ascii="Calibri" w:hAnsi="Calibri" w:cs="Calibri"/>
          <w:i/>
        </w:rPr>
        <w:t xml:space="preserve">                                                        </w:t>
      </w:r>
    </w:p>
    <w:p w14:paraId="50664569" w14:textId="77777777" w:rsidR="002F3D6F" w:rsidRPr="002F3D6F" w:rsidRDefault="002F3D6F" w:rsidP="002F3D6F">
      <w:pPr>
        <w:spacing w:after="0"/>
        <w:jc w:val="both"/>
        <w:rPr>
          <w:rFonts w:ascii="Calibri" w:hAnsi="Calibri" w:cs="Calibri"/>
        </w:rPr>
      </w:pPr>
      <w:r w:rsidRPr="002F3D6F">
        <w:rPr>
          <w:rFonts w:ascii="Calibri" w:hAnsi="Calibri" w:cs="Calibri"/>
        </w:rPr>
        <w:t xml:space="preserve"> </w:t>
      </w:r>
    </w:p>
    <w:p w14:paraId="7E81BCDC" w14:textId="77777777" w:rsidR="002F3D6F" w:rsidRPr="002F3D6F" w:rsidRDefault="002F3D6F" w:rsidP="002F3D6F">
      <w:pPr>
        <w:spacing w:after="0"/>
        <w:jc w:val="both"/>
        <w:rPr>
          <w:rFonts w:ascii="Calibri" w:hAnsi="Calibri" w:cs="Calibri"/>
        </w:rPr>
      </w:pPr>
      <w:r w:rsidRPr="002F3D6F">
        <w:rPr>
          <w:rFonts w:ascii="Calibri" w:hAnsi="Calibri" w:cs="Calibri"/>
        </w:rPr>
        <w:t>Исполнитель: __________________________</w:t>
      </w:r>
    </w:p>
    <w:p w14:paraId="52373D74" w14:textId="77777777" w:rsidR="002F3D6F" w:rsidRPr="002F3D6F" w:rsidRDefault="002F3D6F" w:rsidP="002F3D6F">
      <w:pPr>
        <w:spacing w:after="0"/>
        <w:jc w:val="both"/>
        <w:rPr>
          <w:rFonts w:ascii="Calibri" w:hAnsi="Calibri" w:cs="Calibri"/>
          <w:vertAlign w:val="superscript"/>
        </w:rPr>
      </w:pPr>
      <w:r w:rsidRPr="002F3D6F">
        <w:rPr>
          <w:rFonts w:ascii="Calibri" w:hAnsi="Calibri" w:cs="Calibri"/>
          <w:vertAlign w:val="superscript"/>
        </w:rPr>
        <w:t xml:space="preserve">                                                   (Фамилия Имя Отчество)</w:t>
      </w:r>
    </w:p>
    <w:p w14:paraId="2C3D7CF5" w14:textId="77777777" w:rsidR="002F3D6F" w:rsidRPr="002F3D6F" w:rsidRDefault="002F3D6F" w:rsidP="002F3D6F">
      <w:pPr>
        <w:spacing w:after="0"/>
        <w:jc w:val="both"/>
        <w:rPr>
          <w:rFonts w:ascii="Calibri" w:hAnsi="Calibri" w:cs="Calibri"/>
        </w:rPr>
      </w:pPr>
      <w:r w:rsidRPr="002F3D6F">
        <w:rPr>
          <w:rFonts w:ascii="Calibri" w:hAnsi="Calibri" w:cs="Calibri"/>
        </w:rPr>
        <w:t xml:space="preserve">Телефон: ______________________ </w:t>
      </w:r>
    </w:p>
    <w:p w14:paraId="4DEF9978" w14:textId="77777777" w:rsidR="002F3D6F" w:rsidRPr="002F3D6F" w:rsidRDefault="002F3D6F" w:rsidP="002F3D6F">
      <w:pPr>
        <w:rPr>
          <w:b/>
          <w:bCs/>
          <w:smallCaps/>
          <w:color w:val="5B9BD5"/>
          <w:spacing w:val="5"/>
        </w:rPr>
      </w:pPr>
    </w:p>
    <w:p w14:paraId="7BDF81F5" w14:textId="77777777" w:rsidR="000B42E2" w:rsidRDefault="000B42E2" w:rsidP="002F3D6F">
      <w:pPr>
        <w:spacing w:after="0" w:line="240" w:lineRule="auto"/>
        <w:jc w:val="right"/>
        <w:rPr>
          <w:rFonts w:ascii="Calibri" w:hAnsi="Calibri" w:cs="Calibri"/>
          <w:bCs/>
          <w:color w:val="auto"/>
        </w:rPr>
      </w:pPr>
    </w:p>
    <w:p w14:paraId="48898D63" w14:textId="77777777" w:rsidR="000B42E2" w:rsidRDefault="000B42E2" w:rsidP="002F3D6F">
      <w:pPr>
        <w:spacing w:after="0" w:line="240" w:lineRule="auto"/>
        <w:jc w:val="right"/>
        <w:rPr>
          <w:rFonts w:ascii="Calibri" w:hAnsi="Calibri" w:cs="Calibri"/>
          <w:bCs/>
          <w:color w:val="auto"/>
        </w:rPr>
      </w:pPr>
    </w:p>
    <w:p w14:paraId="6001F2B1" w14:textId="77777777" w:rsidR="000B42E2" w:rsidRDefault="000B42E2" w:rsidP="002F3D6F">
      <w:pPr>
        <w:spacing w:after="0" w:line="240" w:lineRule="auto"/>
        <w:jc w:val="right"/>
        <w:rPr>
          <w:rFonts w:ascii="Calibri" w:hAnsi="Calibri" w:cs="Calibri"/>
          <w:bCs/>
          <w:color w:val="auto"/>
        </w:rPr>
      </w:pPr>
    </w:p>
    <w:p w14:paraId="45C86770" w14:textId="77777777" w:rsidR="000B42E2" w:rsidRDefault="000B42E2" w:rsidP="002F3D6F">
      <w:pPr>
        <w:spacing w:after="0" w:line="240" w:lineRule="auto"/>
        <w:jc w:val="right"/>
        <w:rPr>
          <w:rFonts w:ascii="Calibri" w:hAnsi="Calibri" w:cs="Calibri"/>
          <w:bCs/>
          <w:color w:val="auto"/>
        </w:rPr>
      </w:pPr>
    </w:p>
    <w:p w14:paraId="3435062F" w14:textId="77777777" w:rsidR="000B42E2" w:rsidRDefault="000B42E2" w:rsidP="002F3D6F">
      <w:pPr>
        <w:spacing w:after="0" w:line="240" w:lineRule="auto"/>
        <w:jc w:val="right"/>
        <w:rPr>
          <w:rFonts w:ascii="Calibri" w:hAnsi="Calibri" w:cs="Calibri"/>
          <w:bCs/>
          <w:color w:val="auto"/>
        </w:rPr>
      </w:pPr>
    </w:p>
    <w:p w14:paraId="713B1263" w14:textId="77777777" w:rsidR="000B42E2" w:rsidRDefault="000B42E2" w:rsidP="002F3D6F">
      <w:pPr>
        <w:spacing w:after="0" w:line="240" w:lineRule="auto"/>
        <w:jc w:val="right"/>
        <w:rPr>
          <w:rFonts w:ascii="Calibri" w:hAnsi="Calibri" w:cs="Calibri"/>
          <w:bCs/>
          <w:color w:val="auto"/>
        </w:rPr>
      </w:pPr>
    </w:p>
    <w:p w14:paraId="023D4D97" w14:textId="77777777" w:rsidR="000B42E2" w:rsidRDefault="000B42E2" w:rsidP="002F3D6F">
      <w:pPr>
        <w:spacing w:after="0" w:line="240" w:lineRule="auto"/>
        <w:jc w:val="right"/>
        <w:rPr>
          <w:rFonts w:ascii="Calibri" w:hAnsi="Calibri" w:cs="Calibri"/>
          <w:bCs/>
          <w:color w:val="auto"/>
        </w:rPr>
      </w:pPr>
    </w:p>
    <w:p w14:paraId="04D64372" w14:textId="77777777" w:rsidR="000B42E2" w:rsidRDefault="000B42E2" w:rsidP="002F3D6F">
      <w:pPr>
        <w:spacing w:after="0" w:line="240" w:lineRule="auto"/>
        <w:jc w:val="right"/>
        <w:rPr>
          <w:rFonts w:ascii="Calibri" w:hAnsi="Calibri" w:cs="Calibri"/>
          <w:bCs/>
          <w:color w:val="auto"/>
        </w:rPr>
      </w:pPr>
    </w:p>
    <w:p w14:paraId="2AE618A0" w14:textId="77777777" w:rsidR="000B42E2" w:rsidRDefault="000B42E2" w:rsidP="002F3D6F">
      <w:pPr>
        <w:spacing w:after="0" w:line="240" w:lineRule="auto"/>
        <w:jc w:val="right"/>
        <w:rPr>
          <w:rFonts w:ascii="Calibri" w:hAnsi="Calibri" w:cs="Calibri"/>
          <w:bCs/>
          <w:color w:val="auto"/>
        </w:rPr>
      </w:pPr>
    </w:p>
    <w:p w14:paraId="584B8309" w14:textId="77777777" w:rsidR="000B42E2" w:rsidRDefault="000B42E2" w:rsidP="002F3D6F">
      <w:pPr>
        <w:spacing w:after="0" w:line="240" w:lineRule="auto"/>
        <w:jc w:val="right"/>
        <w:rPr>
          <w:rFonts w:ascii="Calibri" w:hAnsi="Calibri" w:cs="Calibri"/>
          <w:bCs/>
          <w:color w:val="auto"/>
        </w:rPr>
      </w:pPr>
    </w:p>
    <w:p w14:paraId="63EEE7D1" w14:textId="77777777" w:rsidR="000B42E2" w:rsidRDefault="000B42E2" w:rsidP="002F3D6F">
      <w:pPr>
        <w:spacing w:after="0" w:line="240" w:lineRule="auto"/>
        <w:jc w:val="right"/>
        <w:rPr>
          <w:rFonts w:ascii="Calibri" w:hAnsi="Calibri" w:cs="Calibri"/>
          <w:bCs/>
          <w:color w:val="auto"/>
        </w:rPr>
        <w:sectPr w:rsidR="000B42E2" w:rsidSect="002E1FE3">
          <w:headerReference w:type="first" r:id="rId18"/>
          <w:footerReference w:type="first" r:id="rId19"/>
          <w:pgSz w:w="11907" w:h="16840" w:code="9"/>
          <w:pgMar w:top="851" w:right="851" w:bottom="284" w:left="1361" w:header="454" w:footer="374" w:gutter="0"/>
          <w:cols w:space="360"/>
          <w:docGrid w:linePitch="360"/>
        </w:sectPr>
      </w:pPr>
    </w:p>
    <w:p w14:paraId="5F402287" w14:textId="77777777" w:rsidR="002F3D6F" w:rsidRPr="002F3D6F" w:rsidRDefault="002F3D6F" w:rsidP="002F3D6F">
      <w:pPr>
        <w:spacing w:after="0" w:line="240" w:lineRule="auto"/>
        <w:jc w:val="right"/>
        <w:rPr>
          <w:rFonts w:ascii="Calibri" w:hAnsi="Calibri" w:cs="Calibri"/>
          <w:bCs/>
          <w:color w:val="auto"/>
        </w:rPr>
      </w:pPr>
      <w:r w:rsidRPr="002F3D6F">
        <w:rPr>
          <w:rFonts w:ascii="Calibri" w:hAnsi="Calibri" w:cs="Calibri"/>
          <w:bCs/>
          <w:color w:val="auto"/>
        </w:rPr>
        <w:lastRenderedPageBreak/>
        <w:t xml:space="preserve">Таблица № 6 к Приложению № 1 отчета о деятельности </w:t>
      </w:r>
    </w:p>
    <w:p w14:paraId="3A797A92" w14:textId="77777777" w:rsidR="002F3D6F" w:rsidRPr="002F3D6F" w:rsidRDefault="002F3D6F" w:rsidP="002F3D6F">
      <w:pPr>
        <w:spacing w:after="0" w:line="240" w:lineRule="auto"/>
        <w:jc w:val="right"/>
        <w:rPr>
          <w:rFonts w:ascii="Calibri" w:hAnsi="Calibri" w:cs="Calibri"/>
          <w:bCs/>
          <w:color w:val="auto"/>
        </w:rPr>
      </w:pPr>
      <w:r w:rsidRPr="002F3D6F">
        <w:rPr>
          <w:rFonts w:ascii="Calibri" w:hAnsi="Calibri" w:cs="Calibri"/>
          <w:bCs/>
          <w:color w:val="auto"/>
        </w:rPr>
        <w:t>члена Ассоциации «</w:t>
      </w:r>
      <w:proofErr w:type="spellStart"/>
      <w:r w:rsidRPr="002F3D6F">
        <w:rPr>
          <w:rFonts w:ascii="Calibri" w:hAnsi="Calibri" w:cs="Calibri"/>
          <w:bCs/>
          <w:color w:val="auto"/>
        </w:rPr>
        <w:t>Сахалинстрой</w:t>
      </w:r>
      <w:proofErr w:type="spellEnd"/>
      <w:r w:rsidRPr="002F3D6F">
        <w:rPr>
          <w:rFonts w:ascii="Calibri" w:hAnsi="Calibri" w:cs="Calibri"/>
          <w:bCs/>
          <w:color w:val="auto"/>
        </w:rPr>
        <w:t>» за отчетный год</w:t>
      </w:r>
    </w:p>
    <w:p w14:paraId="61601199" w14:textId="77777777" w:rsidR="002F3D6F" w:rsidRPr="002F3D6F" w:rsidRDefault="002F3D6F" w:rsidP="000B42E2">
      <w:pPr>
        <w:jc w:val="center"/>
        <w:rPr>
          <w:rFonts w:ascii="Calibri" w:hAnsi="Calibri" w:cs="Calibri"/>
          <w:b/>
        </w:rPr>
      </w:pPr>
      <w:r w:rsidRPr="002F3D6F">
        <w:rPr>
          <w:rFonts w:ascii="Calibri" w:hAnsi="Calibri" w:cs="Calibri"/>
          <w:b/>
          <w:color w:val="auto"/>
          <w:lang w:eastAsia="ru-RU"/>
        </w:rPr>
        <w:t>Таблица № 6: «</w:t>
      </w:r>
      <w:r w:rsidRPr="002F3D6F">
        <w:rPr>
          <w:rFonts w:ascii="Calibri" w:hAnsi="Calibri" w:cs="Calibri"/>
          <w:b/>
        </w:rPr>
        <w:t>Сведения об участии члена Ассоциации в рассмотрении судебных споров в связи с причинением вреда в результате осуществления строительства, капитального ремонта, реконструкции, сноса объектов капитального строительства и (или) неисполнением (ненадлежащим исполнением) договоров подряда»</w:t>
      </w:r>
    </w:p>
    <w:p w14:paraId="3D8FFD43" w14:textId="77777777" w:rsidR="002F3D6F" w:rsidRPr="002F3D6F" w:rsidRDefault="002F3D6F" w:rsidP="002F3D6F">
      <w:pPr>
        <w:jc w:val="both"/>
        <w:rPr>
          <w:rFonts w:ascii="Calibri" w:hAnsi="Calibri" w:cs="Calibri"/>
          <w:b/>
        </w:rPr>
      </w:pPr>
      <w:r w:rsidRPr="002F3D6F">
        <w:rPr>
          <w:rFonts w:ascii="Calibri" w:hAnsi="Calibri" w:cs="Calibri"/>
        </w:rPr>
        <w:t xml:space="preserve">Заполнить таблицу, в случае отсутствия сведений указать </w:t>
      </w:r>
      <w:r w:rsidRPr="002F3D6F">
        <w:rPr>
          <w:rFonts w:ascii="Calibri" w:hAnsi="Calibri" w:cs="Calibri"/>
          <w:b/>
        </w:rPr>
        <w:t>«Отсутствуют».</w:t>
      </w:r>
    </w:p>
    <w:p w14:paraId="57F3D5A5" w14:textId="77777777" w:rsidR="002F3D6F" w:rsidRPr="002F3D6F" w:rsidRDefault="002F3D6F" w:rsidP="002F3D6F">
      <w:pPr>
        <w:jc w:val="both"/>
        <w:rPr>
          <w:rFonts w:ascii="Calibri" w:hAnsi="Calibri" w:cs="Calibri"/>
        </w:rPr>
      </w:pPr>
      <w:r w:rsidRPr="002F3D6F">
        <w:rPr>
          <w:rFonts w:ascii="Calibri" w:hAnsi="Calibri" w:cs="Calibri"/>
        </w:rPr>
        <w:t>Указать факты о находящихся в производстве судов исках к члену Ассоциации о возмещении вреда (ущерба) связанного с недостатками выполненных строительно-монтажных работ и (или) вступивших в силу судебных решениях, согласно которым установлена вина члена Ассоциации в нанесении вреда (ущерба), связанного с недостатками выполненных работ:</w:t>
      </w:r>
    </w:p>
    <w:tbl>
      <w:tblPr>
        <w:tblW w:w="14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418"/>
        <w:gridCol w:w="1275"/>
        <w:gridCol w:w="1134"/>
        <w:gridCol w:w="1701"/>
        <w:gridCol w:w="851"/>
        <w:gridCol w:w="2268"/>
        <w:gridCol w:w="1701"/>
        <w:gridCol w:w="3282"/>
      </w:tblGrid>
      <w:tr w:rsidR="002F3D6F" w:rsidRPr="002F3D6F" w14:paraId="34E9A72B" w14:textId="77777777" w:rsidTr="00323F44">
        <w:trPr>
          <w:trHeight w:val="617"/>
          <w:jc w:val="center"/>
        </w:trPr>
        <w:tc>
          <w:tcPr>
            <w:tcW w:w="704" w:type="dxa"/>
            <w:vMerge w:val="restart"/>
            <w:shd w:val="clear" w:color="auto" w:fill="EEECE1" w:themeFill="background2"/>
            <w:vAlign w:val="center"/>
          </w:tcPr>
          <w:p w14:paraId="405800C5" w14:textId="77777777" w:rsidR="002F3D6F" w:rsidRPr="002F3D6F" w:rsidRDefault="002F3D6F" w:rsidP="002F3D6F">
            <w:pPr>
              <w:spacing w:after="0" w:line="240" w:lineRule="auto"/>
              <w:jc w:val="center"/>
              <w:rPr>
                <w:rFonts w:ascii="Calibri" w:eastAsia="Cambria" w:hAnsi="Calibri" w:cs="Calibri"/>
              </w:rPr>
            </w:pPr>
            <w:r w:rsidRPr="002F3D6F">
              <w:rPr>
                <w:rFonts w:ascii="Calibri" w:eastAsia="Cambria" w:hAnsi="Calibri" w:cs="Calibri"/>
              </w:rPr>
              <w:t>№ п/п</w:t>
            </w:r>
          </w:p>
        </w:tc>
        <w:tc>
          <w:tcPr>
            <w:tcW w:w="3827" w:type="dxa"/>
            <w:gridSpan w:val="3"/>
            <w:shd w:val="clear" w:color="auto" w:fill="EEECE1" w:themeFill="background2"/>
            <w:vAlign w:val="center"/>
          </w:tcPr>
          <w:p w14:paraId="0B2259A4" w14:textId="77777777" w:rsidR="002F3D6F" w:rsidRPr="002F3D6F" w:rsidRDefault="002F3D6F" w:rsidP="002F3D6F">
            <w:pPr>
              <w:spacing w:after="0" w:line="240" w:lineRule="auto"/>
              <w:jc w:val="center"/>
              <w:rPr>
                <w:rFonts w:ascii="Calibri" w:eastAsia="Cambria" w:hAnsi="Calibri" w:cs="Calibri"/>
              </w:rPr>
            </w:pPr>
            <w:r w:rsidRPr="002F3D6F">
              <w:rPr>
                <w:rFonts w:ascii="Calibri" w:eastAsia="Cambria" w:hAnsi="Calibri" w:cs="Calibri"/>
              </w:rPr>
              <w:t>Вид спора</w:t>
            </w:r>
          </w:p>
        </w:tc>
        <w:tc>
          <w:tcPr>
            <w:tcW w:w="2552" w:type="dxa"/>
            <w:gridSpan w:val="2"/>
            <w:shd w:val="clear" w:color="auto" w:fill="EEECE1" w:themeFill="background2"/>
            <w:vAlign w:val="center"/>
          </w:tcPr>
          <w:p w14:paraId="3FD59469" w14:textId="77777777" w:rsidR="002F3D6F" w:rsidRPr="002F3D6F" w:rsidRDefault="002F3D6F" w:rsidP="002F3D6F">
            <w:pPr>
              <w:spacing w:after="0" w:line="240" w:lineRule="auto"/>
              <w:jc w:val="center"/>
              <w:rPr>
                <w:rFonts w:ascii="Calibri" w:eastAsia="Cambria" w:hAnsi="Calibri" w:cs="Calibri"/>
              </w:rPr>
            </w:pPr>
            <w:r w:rsidRPr="002F3D6F">
              <w:rPr>
                <w:rFonts w:ascii="Calibri" w:eastAsia="Cambria" w:hAnsi="Calibri" w:cs="Calibri"/>
              </w:rPr>
              <w:t>Судебное производство</w:t>
            </w:r>
          </w:p>
        </w:tc>
        <w:tc>
          <w:tcPr>
            <w:tcW w:w="2268" w:type="dxa"/>
            <w:vMerge w:val="restart"/>
            <w:shd w:val="clear" w:color="auto" w:fill="EEECE1" w:themeFill="background2"/>
            <w:vAlign w:val="center"/>
          </w:tcPr>
          <w:p w14:paraId="7FAB63F2" w14:textId="77777777" w:rsidR="002F3D6F" w:rsidRPr="002F3D6F" w:rsidRDefault="002F3D6F" w:rsidP="002F3D6F">
            <w:pPr>
              <w:spacing w:after="0" w:line="240" w:lineRule="auto"/>
              <w:jc w:val="center"/>
              <w:rPr>
                <w:rFonts w:ascii="Calibri" w:eastAsia="Cambria" w:hAnsi="Calibri" w:cs="Calibri"/>
              </w:rPr>
            </w:pPr>
            <w:r w:rsidRPr="002F3D6F">
              <w:rPr>
                <w:rFonts w:ascii="Calibri" w:eastAsia="Cambria" w:hAnsi="Calibri" w:cs="Calibri"/>
              </w:rPr>
              <w:t>Статус лица, участвующего в деле (истец, заявитель, ответчик, третье лицо)</w:t>
            </w:r>
          </w:p>
          <w:p w14:paraId="6D263904" w14:textId="77777777" w:rsidR="002F3D6F" w:rsidRPr="002F3D6F" w:rsidRDefault="002F3D6F" w:rsidP="002F3D6F">
            <w:pPr>
              <w:spacing w:after="0" w:line="240" w:lineRule="auto"/>
              <w:jc w:val="center"/>
              <w:rPr>
                <w:rFonts w:ascii="Calibri" w:eastAsia="Cambria" w:hAnsi="Calibri" w:cs="Calibri"/>
              </w:rPr>
            </w:pPr>
            <w:r w:rsidRPr="002F3D6F">
              <w:rPr>
                <w:rFonts w:ascii="Calibri" w:eastAsia="Cambria" w:hAnsi="Calibri" w:cs="Calibri"/>
              </w:rPr>
              <w:t>(указать участника дела)</w:t>
            </w:r>
          </w:p>
          <w:p w14:paraId="6E664344" w14:textId="77777777" w:rsidR="002F3D6F" w:rsidRPr="002F3D6F" w:rsidRDefault="002F3D6F" w:rsidP="002F3D6F">
            <w:pPr>
              <w:spacing w:after="0"/>
              <w:rPr>
                <w:rFonts w:ascii="Calibri" w:eastAsia="Cambria" w:hAnsi="Calibri" w:cs="Calibri"/>
              </w:rPr>
            </w:pPr>
            <w:r w:rsidRPr="002F3D6F">
              <w:rPr>
                <w:rFonts w:ascii="Calibri" w:eastAsia="Cambria" w:hAnsi="Calibri" w:cs="Calibri"/>
              </w:rPr>
              <w:t> </w:t>
            </w:r>
          </w:p>
        </w:tc>
        <w:tc>
          <w:tcPr>
            <w:tcW w:w="1701" w:type="dxa"/>
            <w:vMerge w:val="restart"/>
            <w:shd w:val="clear" w:color="auto" w:fill="EEECE1" w:themeFill="background2"/>
            <w:vAlign w:val="center"/>
          </w:tcPr>
          <w:p w14:paraId="642F686F" w14:textId="77777777" w:rsidR="002F3D6F" w:rsidRPr="002F3D6F" w:rsidRDefault="002F3D6F" w:rsidP="002F3D6F">
            <w:pPr>
              <w:spacing w:after="0" w:line="240" w:lineRule="auto"/>
              <w:jc w:val="center"/>
              <w:rPr>
                <w:rFonts w:ascii="Calibri" w:eastAsia="Cambria" w:hAnsi="Calibri" w:cs="Calibri"/>
              </w:rPr>
            </w:pPr>
            <w:r w:rsidRPr="002F3D6F">
              <w:rPr>
                <w:rFonts w:ascii="Calibri" w:eastAsia="Cambria" w:hAnsi="Calibri" w:cs="Calibri"/>
              </w:rPr>
              <w:t xml:space="preserve">Требования </w:t>
            </w:r>
          </w:p>
          <w:p w14:paraId="09C65759" w14:textId="77777777" w:rsidR="002F3D6F" w:rsidRPr="002F3D6F" w:rsidRDefault="002F3D6F" w:rsidP="002F3D6F">
            <w:pPr>
              <w:spacing w:after="0" w:line="240" w:lineRule="auto"/>
              <w:jc w:val="center"/>
              <w:rPr>
                <w:rFonts w:ascii="Calibri" w:eastAsia="Cambria" w:hAnsi="Calibri" w:cs="Calibri"/>
              </w:rPr>
            </w:pPr>
            <w:r w:rsidRPr="002F3D6F">
              <w:rPr>
                <w:rFonts w:ascii="Calibri" w:eastAsia="Cambria" w:hAnsi="Calibri" w:cs="Calibri"/>
              </w:rPr>
              <w:t>истца, заявителя</w:t>
            </w:r>
          </w:p>
          <w:p w14:paraId="1911AFD3" w14:textId="77777777" w:rsidR="002F3D6F" w:rsidRPr="002F3D6F" w:rsidRDefault="002F3D6F" w:rsidP="002F3D6F">
            <w:pPr>
              <w:spacing w:after="0" w:line="240" w:lineRule="auto"/>
              <w:jc w:val="center"/>
              <w:rPr>
                <w:rFonts w:ascii="Calibri" w:eastAsia="Cambria" w:hAnsi="Calibri" w:cs="Calibri"/>
              </w:rPr>
            </w:pPr>
          </w:p>
        </w:tc>
        <w:tc>
          <w:tcPr>
            <w:tcW w:w="3282" w:type="dxa"/>
            <w:vMerge w:val="restart"/>
            <w:shd w:val="clear" w:color="auto" w:fill="EEECE1" w:themeFill="background2"/>
          </w:tcPr>
          <w:p w14:paraId="5692F7DC" w14:textId="77777777" w:rsidR="002F3D6F" w:rsidRPr="00E26DD1" w:rsidRDefault="002F3D6F" w:rsidP="002F3D6F">
            <w:pPr>
              <w:spacing w:after="0" w:line="240" w:lineRule="auto"/>
              <w:jc w:val="center"/>
              <w:rPr>
                <w:rFonts w:ascii="Calibri" w:eastAsia="Cambria" w:hAnsi="Calibri" w:cs="Calibri"/>
                <w:color w:val="FF0000"/>
              </w:rPr>
            </w:pPr>
          </w:p>
          <w:p w14:paraId="5F3B9454" w14:textId="77777777" w:rsidR="002F3D6F" w:rsidRPr="00E26DD1" w:rsidRDefault="002F3D6F" w:rsidP="002F3D6F">
            <w:pPr>
              <w:spacing w:after="0" w:line="240" w:lineRule="auto"/>
              <w:jc w:val="center"/>
              <w:rPr>
                <w:rFonts w:ascii="Calibri" w:eastAsia="Cambria" w:hAnsi="Calibri" w:cs="Calibri"/>
                <w:color w:val="FF0000"/>
              </w:rPr>
            </w:pPr>
          </w:p>
          <w:p w14:paraId="0BB63974" w14:textId="77777777" w:rsidR="002F3D6F" w:rsidRPr="00E26DD1" w:rsidRDefault="002F3D6F" w:rsidP="002F3D6F">
            <w:pPr>
              <w:spacing w:after="0" w:line="240" w:lineRule="auto"/>
              <w:jc w:val="center"/>
              <w:rPr>
                <w:rFonts w:ascii="Calibri" w:eastAsia="Cambria" w:hAnsi="Calibri" w:cs="Calibri"/>
                <w:color w:val="FF0000"/>
              </w:rPr>
            </w:pPr>
          </w:p>
          <w:p w14:paraId="68C6CFEF" w14:textId="77777777" w:rsidR="002F3D6F" w:rsidRPr="00E26DD1" w:rsidRDefault="002F3D6F" w:rsidP="002F3D6F">
            <w:pPr>
              <w:spacing w:after="0" w:line="240" w:lineRule="auto"/>
              <w:jc w:val="center"/>
              <w:rPr>
                <w:rFonts w:ascii="Calibri" w:eastAsia="Cambria" w:hAnsi="Calibri" w:cs="Calibri"/>
                <w:color w:val="FF0000"/>
              </w:rPr>
            </w:pPr>
          </w:p>
          <w:p w14:paraId="2E23F7E4" w14:textId="77777777" w:rsidR="002F3D6F" w:rsidRPr="00E26DD1" w:rsidRDefault="00E26DD1" w:rsidP="002F3D6F">
            <w:pPr>
              <w:spacing w:after="0" w:line="240" w:lineRule="auto"/>
              <w:jc w:val="center"/>
              <w:rPr>
                <w:rFonts w:ascii="Calibri" w:eastAsia="Cambria" w:hAnsi="Calibri" w:cs="Calibri"/>
                <w:color w:val="FF0000"/>
              </w:rPr>
            </w:pPr>
            <w:r w:rsidRPr="00E26DD1">
              <w:rPr>
                <w:rFonts w:ascii="Calibri" w:eastAsia="Cambria" w:hAnsi="Calibri" w:cs="Calibri"/>
                <w:color w:val="auto"/>
              </w:rPr>
              <w:t xml:space="preserve">Указать результат рассмотрения спора (удовлетворено, отказано). </w:t>
            </w:r>
            <w:r>
              <w:rPr>
                <w:rFonts w:ascii="Calibri" w:eastAsia="Cambria" w:hAnsi="Calibri" w:cs="Calibri"/>
                <w:color w:val="auto"/>
              </w:rPr>
              <w:t>Сведения об оспаривании судебного акта.</w:t>
            </w:r>
          </w:p>
        </w:tc>
      </w:tr>
      <w:tr w:rsidR="002F3D6F" w:rsidRPr="002F3D6F" w14:paraId="07BF9BB9" w14:textId="77777777" w:rsidTr="00323F44">
        <w:trPr>
          <w:cantSplit/>
          <w:trHeight w:val="899"/>
          <w:jc w:val="center"/>
        </w:trPr>
        <w:tc>
          <w:tcPr>
            <w:tcW w:w="704" w:type="dxa"/>
            <w:vMerge/>
            <w:shd w:val="clear" w:color="auto" w:fill="auto"/>
            <w:vAlign w:val="center"/>
          </w:tcPr>
          <w:p w14:paraId="02BEDF16" w14:textId="77777777" w:rsidR="002F3D6F" w:rsidRPr="002F3D6F" w:rsidRDefault="002F3D6F" w:rsidP="002F3D6F">
            <w:pPr>
              <w:spacing w:after="0" w:line="240" w:lineRule="auto"/>
              <w:ind w:left="284"/>
              <w:rPr>
                <w:rFonts w:ascii="Calibri" w:eastAsia="Cambria" w:hAnsi="Calibri" w:cs="Calibri"/>
              </w:rPr>
            </w:pPr>
          </w:p>
        </w:tc>
        <w:tc>
          <w:tcPr>
            <w:tcW w:w="1418" w:type="dxa"/>
            <w:shd w:val="clear" w:color="auto" w:fill="EEECE1" w:themeFill="background2"/>
            <w:vAlign w:val="center"/>
          </w:tcPr>
          <w:p w14:paraId="6F8106E3" w14:textId="77777777" w:rsidR="002F3D6F" w:rsidRPr="002F3D6F" w:rsidRDefault="002F3D6F" w:rsidP="002F3D6F">
            <w:pPr>
              <w:spacing w:after="0" w:line="240" w:lineRule="auto"/>
              <w:jc w:val="center"/>
              <w:rPr>
                <w:rFonts w:ascii="Calibri" w:eastAsia="Cambria" w:hAnsi="Calibri" w:cs="Calibri"/>
              </w:rPr>
            </w:pPr>
          </w:p>
          <w:p w14:paraId="43F21FA3" w14:textId="77777777" w:rsidR="002F3D6F" w:rsidRPr="002F3D6F" w:rsidRDefault="002F3D6F" w:rsidP="002F3D6F">
            <w:pPr>
              <w:spacing w:after="0" w:line="240" w:lineRule="auto"/>
              <w:jc w:val="center"/>
              <w:rPr>
                <w:rFonts w:ascii="Calibri" w:eastAsia="Cambria" w:hAnsi="Calibri" w:cs="Calibri"/>
              </w:rPr>
            </w:pPr>
          </w:p>
          <w:p w14:paraId="3AB493A5" w14:textId="77777777" w:rsidR="002F3D6F" w:rsidRPr="002F3D6F" w:rsidRDefault="002F3D6F" w:rsidP="002F3D6F">
            <w:pPr>
              <w:spacing w:after="0" w:line="240" w:lineRule="auto"/>
              <w:jc w:val="center"/>
              <w:rPr>
                <w:rFonts w:ascii="Calibri" w:eastAsia="Cambria" w:hAnsi="Calibri" w:cs="Calibri"/>
              </w:rPr>
            </w:pPr>
            <w:proofErr w:type="spellStart"/>
            <w:r w:rsidRPr="002F3D6F">
              <w:rPr>
                <w:rFonts w:ascii="Calibri" w:eastAsia="Cambria" w:hAnsi="Calibri" w:cs="Calibri"/>
              </w:rPr>
              <w:t>Гражданско</w:t>
            </w:r>
            <w:proofErr w:type="spellEnd"/>
            <w:r w:rsidRPr="002F3D6F">
              <w:rPr>
                <w:rFonts w:ascii="Calibri" w:eastAsia="Cambria" w:hAnsi="Calibri" w:cs="Calibri"/>
              </w:rPr>
              <w:t xml:space="preserve"> – правовой спор</w:t>
            </w:r>
          </w:p>
        </w:tc>
        <w:tc>
          <w:tcPr>
            <w:tcW w:w="1275" w:type="dxa"/>
            <w:shd w:val="clear" w:color="auto" w:fill="EEECE1" w:themeFill="background2"/>
          </w:tcPr>
          <w:p w14:paraId="3C90FC34" w14:textId="77777777" w:rsidR="002F3D6F" w:rsidRPr="002F3D6F" w:rsidRDefault="002F3D6F" w:rsidP="002F3D6F">
            <w:pPr>
              <w:spacing w:after="0" w:line="240" w:lineRule="auto"/>
              <w:jc w:val="center"/>
              <w:rPr>
                <w:rFonts w:ascii="Calibri" w:eastAsia="Cambria" w:hAnsi="Calibri" w:cs="Calibri"/>
              </w:rPr>
            </w:pPr>
          </w:p>
          <w:p w14:paraId="212839E0" w14:textId="77777777" w:rsidR="002F3D6F" w:rsidRPr="002F3D6F" w:rsidRDefault="002F3D6F" w:rsidP="002F3D6F">
            <w:pPr>
              <w:spacing w:after="0" w:line="240" w:lineRule="auto"/>
              <w:jc w:val="center"/>
              <w:rPr>
                <w:rFonts w:ascii="Calibri" w:eastAsia="Cambria" w:hAnsi="Calibri" w:cs="Calibri"/>
              </w:rPr>
            </w:pPr>
          </w:p>
          <w:p w14:paraId="1F40F7D4" w14:textId="77777777" w:rsidR="002F3D6F" w:rsidRPr="002F3D6F" w:rsidRDefault="002F3D6F" w:rsidP="002F3D6F">
            <w:pPr>
              <w:spacing w:after="0" w:line="240" w:lineRule="auto"/>
              <w:jc w:val="center"/>
              <w:rPr>
                <w:rFonts w:ascii="Calibri" w:eastAsia="Cambria" w:hAnsi="Calibri" w:cs="Calibri"/>
              </w:rPr>
            </w:pPr>
          </w:p>
          <w:p w14:paraId="1A70555D" w14:textId="77777777" w:rsidR="002F3D6F" w:rsidRPr="002F3D6F" w:rsidRDefault="002F3D6F" w:rsidP="002F3D6F">
            <w:pPr>
              <w:spacing w:after="0" w:line="240" w:lineRule="auto"/>
              <w:rPr>
                <w:rFonts w:ascii="Calibri" w:eastAsia="Cambria" w:hAnsi="Calibri" w:cs="Calibri"/>
              </w:rPr>
            </w:pPr>
            <w:r w:rsidRPr="002F3D6F">
              <w:rPr>
                <w:rFonts w:ascii="Calibri" w:eastAsia="Cambria" w:hAnsi="Calibri" w:cs="Calibri"/>
              </w:rPr>
              <w:t>Административно-правовой спор</w:t>
            </w:r>
          </w:p>
        </w:tc>
        <w:tc>
          <w:tcPr>
            <w:tcW w:w="1134" w:type="dxa"/>
            <w:shd w:val="clear" w:color="auto" w:fill="EEECE1" w:themeFill="background2"/>
          </w:tcPr>
          <w:p w14:paraId="62877FFD" w14:textId="77777777" w:rsidR="002F3D6F" w:rsidRPr="002F3D6F" w:rsidRDefault="002F3D6F" w:rsidP="002F3D6F">
            <w:pPr>
              <w:spacing w:after="0" w:line="240" w:lineRule="auto"/>
              <w:jc w:val="center"/>
              <w:rPr>
                <w:rFonts w:ascii="Calibri" w:eastAsia="Cambria" w:hAnsi="Calibri" w:cs="Calibri"/>
              </w:rPr>
            </w:pPr>
          </w:p>
          <w:p w14:paraId="0345F763" w14:textId="77777777" w:rsidR="002F3D6F" w:rsidRPr="002F3D6F" w:rsidRDefault="002F3D6F" w:rsidP="002F3D6F">
            <w:pPr>
              <w:spacing w:after="0" w:line="240" w:lineRule="auto"/>
              <w:jc w:val="center"/>
              <w:rPr>
                <w:rFonts w:ascii="Calibri" w:eastAsia="Cambria" w:hAnsi="Calibri" w:cs="Calibri"/>
              </w:rPr>
            </w:pPr>
          </w:p>
          <w:p w14:paraId="2E3048B7" w14:textId="77777777" w:rsidR="002F3D6F" w:rsidRPr="002F3D6F" w:rsidRDefault="002F3D6F" w:rsidP="002F3D6F">
            <w:pPr>
              <w:spacing w:after="0" w:line="240" w:lineRule="auto"/>
              <w:jc w:val="center"/>
              <w:rPr>
                <w:rFonts w:ascii="Calibri" w:eastAsia="Cambria" w:hAnsi="Calibri" w:cs="Calibri"/>
              </w:rPr>
            </w:pPr>
          </w:p>
          <w:p w14:paraId="0D624D5B" w14:textId="77777777" w:rsidR="002F3D6F" w:rsidRPr="002F3D6F" w:rsidRDefault="002F3D6F" w:rsidP="002F3D6F">
            <w:pPr>
              <w:spacing w:after="0" w:line="240" w:lineRule="auto"/>
              <w:jc w:val="center"/>
              <w:rPr>
                <w:rFonts w:ascii="Calibri" w:eastAsia="Cambria" w:hAnsi="Calibri" w:cs="Calibri"/>
              </w:rPr>
            </w:pPr>
            <w:r w:rsidRPr="002F3D6F">
              <w:rPr>
                <w:rFonts w:ascii="Calibri" w:eastAsia="Cambria" w:hAnsi="Calibri" w:cs="Calibri"/>
              </w:rPr>
              <w:t>Уголовно-правовой спор</w:t>
            </w:r>
          </w:p>
        </w:tc>
        <w:tc>
          <w:tcPr>
            <w:tcW w:w="1701" w:type="dxa"/>
            <w:shd w:val="clear" w:color="auto" w:fill="EEECE1" w:themeFill="background2"/>
          </w:tcPr>
          <w:p w14:paraId="0F3E615F" w14:textId="77777777" w:rsidR="002F3D6F" w:rsidRPr="002F3D6F" w:rsidRDefault="002F3D6F" w:rsidP="002F3D6F">
            <w:pPr>
              <w:spacing w:after="0" w:line="240" w:lineRule="auto"/>
              <w:rPr>
                <w:rFonts w:ascii="Calibri" w:eastAsia="Cambria" w:hAnsi="Calibri" w:cs="Calibri"/>
              </w:rPr>
            </w:pPr>
          </w:p>
          <w:p w14:paraId="672A2DA9" w14:textId="77777777" w:rsidR="002F3D6F" w:rsidRPr="002F3D6F" w:rsidRDefault="002F3D6F" w:rsidP="002F3D6F">
            <w:pPr>
              <w:spacing w:after="0" w:line="240" w:lineRule="auto"/>
              <w:rPr>
                <w:rFonts w:ascii="Calibri" w:eastAsia="Cambria" w:hAnsi="Calibri" w:cs="Calibri"/>
              </w:rPr>
            </w:pPr>
          </w:p>
          <w:p w14:paraId="5826966B" w14:textId="77777777" w:rsidR="004659B2" w:rsidRDefault="004659B2" w:rsidP="004659B2">
            <w:pPr>
              <w:spacing w:after="0" w:line="240" w:lineRule="auto"/>
              <w:rPr>
                <w:rFonts w:ascii="Calibri" w:eastAsia="Cambria" w:hAnsi="Calibri" w:cs="Calibri"/>
              </w:rPr>
            </w:pPr>
          </w:p>
          <w:p w14:paraId="5B656188" w14:textId="77777777" w:rsidR="002F3D6F" w:rsidRPr="002F3D6F" w:rsidRDefault="002F3D6F" w:rsidP="004659B2">
            <w:pPr>
              <w:spacing w:after="0" w:line="240" w:lineRule="auto"/>
              <w:rPr>
                <w:rFonts w:ascii="Calibri" w:eastAsia="Cambria" w:hAnsi="Calibri" w:cs="Calibri"/>
              </w:rPr>
            </w:pPr>
            <w:r w:rsidRPr="002F3D6F">
              <w:rPr>
                <w:rFonts w:ascii="Calibri" w:eastAsia="Cambria" w:hAnsi="Calibri" w:cs="Calibri"/>
              </w:rPr>
              <w:t>Наименование суда</w:t>
            </w:r>
          </w:p>
        </w:tc>
        <w:tc>
          <w:tcPr>
            <w:tcW w:w="851" w:type="dxa"/>
            <w:shd w:val="clear" w:color="auto" w:fill="EEECE1" w:themeFill="background2"/>
            <w:vAlign w:val="center"/>
          </w:tcPr>
          <w:p w14:paraId="5B5B965D" w14:textId="77777777" w:rsidR="002F3D6F" w:rsidRPr="002F3D6F" w:rsidRDefault="002F3D6F" w:rsidP="002F3D6F">
            <w:pPr>
              <w:spacing w:after="0" w:line="240" w:lineRule="auto"/>
              <w:jc w:val="center"/>
              <w:rPr>
                <w:rFonts w:ascii="Calibri" w:eastAsia="Cambria" w:hAnsi="Calibri" w:cs="Calibri"/>
              </w:rPr>
            </w:pPr>
          </w:p>
          <w:p w14:paraId="63A46691" w14:textId="77777777" w:rsidR="002F3D6F" w:rsidRPr="002F3D6F" w:rsidRDefault="002F3D6F" w:rsidP="002F3D6F">
            <w:pPr>
              <w:spacing w:after="0" w:line="240" w:lineRule="auto"/>
              <w:jc w:val="center"/>
              <w:rPr>
                <w:rFonts w:ascii="Calibri" w:eastAsia="Cambria" w:hAnsi="Calibri" w:cs="Calibri"/>
              </w:rPr>
            </w:pPr>
            <w:r w:rsidRPr="002F3D6F">
              <w:rPr>
                <w:rFonts w:ascii="Calibri" w:eastAsia="Cambria" w:hAnsi="Calibri" w:cs="Calibri"/>
              </w:rPr>
              <w:t>Номер дела</w:t>
            </w:r>
          </w:p>
        </w:tc>
        <w:tc>
          <w:tcPr>
            <w:tcW w:w="2268" w:type="dxa"/>
            <w:vMerge/>
            <w:shd w:val="clear" w:color="auto" w:fill="auto"/>
            <w:vAlign w:val="center"/>
          </w:tcPr>
          <w:p w14:paraId="34FFC163" w14:textId="77777777" w:rsidR="002F3D6F" w:rsidRPr="002F3D6F" w:rsidRDefault="002F3D6F" w:rsidP="002F3D6F">
            <w:pPr>
              <w:spacing w:after="0"/>
              <w:rPr>
                <w:rFonts w:ascii="Calibri" w:eastAsia="Cambria" w:hAnsi="Calibri" w:cs="Calibri"/>
              </w:rPr>
            </w:pPr>
          </w:p>
        </w:tc>
        <w:tc>
          <w:tcPr>
            <w:tcW w:w="1701" w:type="dxa"/>
            <w:vMerge/>
            <w:vAlign w:val="center"/>
          </w:tcPr>
          <w:p w14:paraId="52AABE58" w14:textId="77777777" w:rsidR="002F3D6F" w:rsidRPr="002F3D6F" w:rsidRDefault="002F3D6F" w:rsidP="002F3D6F">
            <w:pPr>
              <w:spacing w:after="0"/>
              <w:jc w:val="center"/>
              <w:rPr>
                <w:rFonts w:ascii="Calibri" w:eastAsia="Cambria" w:hAnsi="Calibri" w:cs="Calibri"/>
              </w:rPr>
            </w:pPr>
          </w:p>
        </w:tc>
        <w:tc>
          <w:tcPr>
            <w:tcW w:w="3282" w:type="dxa"/>
            <w:vMerge/>
          </w:tcPr>
          <w:p w14:paraId="7B550577" w14:textId="77777777" w:rsidR="002F3D6F" w:rsidRPr="00E26DD1" w:rsidRDefault="002F3D6F" w:rsidP="002F3D6F">
            <w:pPr>
              <w:spacing w:after="0"/>
              <w:jc w:val="center"/>
              <w:rPr>
                <w:rFonts w:ascii="Calibri" w:eastAsia="Cambria" w:hAnsi="Calibri" w:cs="Calibri"/>
                <w:color w:val="FF0000"/>
              </w:rPr>
            </w:pPr>
          </w:p>
        </w:tc>
      </w:tr>
      <w:tr w:rsidR="002F3D6F" w:rsidRPr="002F3D6F" w14:paraId="3A73337C" w14:textId="77777777" w:rsidTr="004659B2">
        <w:trPr>
          <w:cantSplit/>
          <w:trHeight w:val="899"/>
          <w:jc w:val="center"/>
        </w:trPr>
        <w:tc>
          <w:tcPr>
            <w:tcW w:w="704" w:type="dxa"/>
            <w:shd w:val="clear" w:color="auto" w:fill="auto"/>
            <w:vAlign w:val="center"/>
          </w:tcPr>
          <w:p w14:paraId="5CC5B47D" w14:textId="77777777" w:rsidR="002F3D6F" w:rsidRPr="002F3D6F" w:rsidRDefault="002F3D6F" w:rsidP="002F3D6F">
            <w:pPr>
              <w:spacing w:after="0" w:line="240" w:lineRule="auto"/>
              <w:ind w:left="284"/>
              <w:rPr>
                <w:rFonts w:ascii="Calibri" w:eastAsia="Cambria" w:hAnsi="Calibri" w:cs="Calibri"/>
              </w:rPr>
            </w:pPr>
            <w:r w:rsidRPr="002F3D6F">
              <w:rPr>
                <w:rFonts w:ascii="Calibri" w:eastAsia="Cambria" w:hAnsi="Calibri" w:cs="Calibri"/>
              </w:rPr>
              <w:t>1.</w:t>
            </w:r>
          </w:p>
        </w:tc>
        <w:tc>
          <w:tcPr>
            <w:tcW w:w="1418" w:type="dxa"/>
            <w:shd w:val="clear" w:color="auto" w:fill="auto"/>
            <w:vAlign w:val="center"/>
          </w:tcPr>
          <w:p w14:paraId="27AA06AA" w14:textId="77777777" w:rsidR="002F3D6F" w:rsidRPr="002F3D6F" w:rsidRDefault="002F3D6F" w:rsidP="002F3D6F">
            <w:pPr>
              <w:spacing w:after="0" w:line="240" w:lineRule="auto"/>
              <w:rPr>
                <w:rFonts w:ascii="Calibri" w:eastAsia="Cambria" w:hAnsi="Calibri" w:cs="Calibri"/>
              </w:rPr>
            </w:pPr>
          </w:p>
        </w:tc>
        <w:tc>
          <w:tcPr>
            <w:tcW w:w="1275" w:type="dxa"/>
          </w:tcPr>
          <w:p w14:paraId="40CE66C6" w14:textId="77777777" w:rsidR="002F3D6F" w:rsidRPr="002F3D6F" w:rsidRDefault="002F3D6F" w:rsidP="002F3D6F">
            <w:pPr>
              <w:spacing w:after="0" w:line="240" w:lineRule="auto"/>
              <w:rPr>
                <w:rFonts w:ascii="Calibri" w:eastAsia="Cambria" w:hAnsi="Calibri" w:cs="Calibri"/>
              </w:rPr>
            </w:pPr>
          </w:p>
        </w:tc>
        <w:tc>
          <w:tcPr>
            <w:tcW w:w="1134" w:type="dxa"/>
          </w:tcPr>
          <w:p w14:paraId="49498A8D" w14:textId="77777777" w:rsidR="002F3D6F" w:rsidRPr="002F3D6F" w:rsidRDefault="002F3D6F" w:rsidP="002F3D6F">
            <w:pPr>
              <w:spacing w:after="0" w:line="240" w:lineRule="auto"/>
              <w:rPr>
                <w:rFonts w:ascii="Calibri" w:eastAsia="Cambria" w:hAnsi="Calibri" w:cs="Calibri"/>
              </w:rPr>
            </w:pPr>
          </w:p>
        </w:tc>
        <w:tc>
          <w:tcPr>
            <w:tcW w:w="1701" w:type="dxa"/>
          </w:tcPr>
          <w:p w14:paraId="25552E26" w14:textId="77777777" w:rsidR="002F3D6F" w:rsidRPr="002F3D6F" w:rsidRDefault="002F3D6F" w:rsidP="002F3D6F">
            <w:pPr>
              <w:spacing w:after="0" w:line="240" w:lineRule="auto"/>
              <w:rPr>
                <w:rFonts w:ascii="Calibri" w:eastAsia="Cambria" w:hAnsi="Calibri" w:cs="Calibri"/>
              </w:rPr>
            </w:pPr>
          </w:p>
        </w:tc>
        <w:tc>
          <w:tcPr>
            <w:tcW w:w="851" w:type="dxa"/>
            <w:shd w:val="clear" w:color="auto" w:fill="auto"/>
            <w:vAlign w:val="center"/>
          </w:tcPr>
          <w:p w14:paraId="4FD822FF" w14:textId="77777777" w:rsidR="002F3D6F" w:rsidRPr="002F3D6F" w:rsidRDefault="002F3D6F" w:rsidP="002F3D6F">
            <w:pPr>
              <w:spacing w:after="0" w:line="240" w:lineRule="auto"/>
              <w:rPr>
                <w:rFonts w:ascii="Calibri" w:eastAsia="Cambria" w:hAnsi="Calibri" w:cs="Calibri"/>
              </w:rPr>
            </w:pPr>
          </w:p>
        </w:tc>
        <w:tc>
          <w:tcPr>
            <w:tcW w:w="2268" w:type="dxa"/>
            <w:shd w:val="clear" w:color="auto" w:fill="auto"/>
            <w:vAlign w:val="center"/>
          </w:tcPr>
          <w:p w14:paraId="31C37D82" w14:textId="77777777" w:rsidR="002F3D6F" w:rsidRPr="002F3D6F" w:rsidRDefault="002F3D6F" w:rsidP="002F3D6F">
            <w:pPr>
              <w:spacing w:after="0"/>
              <w:rPr>
                <w:rFonts w:ascii="Calibri" w:eastAsia="Cambria" w:hAnsi="Calibri" w:cs="Calibri"/>
              </w:rPr>
            </w:pPr>
          </w:p>
        </w:tc>
        <w:tc>
          <w:tcPr>
            <w:tcW w:w="1701" w:type="dxa"/>
            <w:vAlign w:val="center"/>
          </w:tcPr>
          <w:p w14:paraId="33B2BB25" w14:textId="77777777" w:rsidR="002F3D6F" w:rsidRPr="002F3D6F" w:rsidRDefault="002F3D6F" w:rsidP="002F3D6F">
            <w:pPr>
              <w:spacing w:after="0"/>
              <w:jc w:val="center"/>
              <w:rPr>
                <w:rFonts w:ascii="Calibri" w:eastAsia="Cambria" w:hAnsi="Calibri" w:cs="Calibri"/>
              </w:rPr>
            </w:pPr>
          </w:p>
        </w:tc>
        <w:tc>
          <w:tcPr>
            <w:tcW w:w="3282" w:type="dxa"/>
          </w:tcPr>
          <w:p w14:paraId="6AC248E4" w14:textId="77777777" w:rsidR="002F3D6F" w:rsidRPr="00E26DD1" w:rsidRDefault="002F3D6F" w:rsidP="002F3D6F">
            <w:pPr>
              <w:spacing w:after="0"/>
              <w:jc w:val="center"/>
              <w:rPr>
                <w:rFonts w:ascii="Calibri" w:eastAsia="Cambria" w:hAnsi="Calibri" w:cs="Calibri"/>
                <w:color w:val="FF0000"/>
              </w:rPr>
            </w:pPr>
          </w:p>
        </w:tc>
      </w:tr>
    </w:tbl>
    <w:p w14:paraId="708B0206" w14:textId="77777777" w:rsidR="00AC420B" w:rsidRPr="00AC420B" w:rsidRDefault="00AC420B" w:rsidP="00AC420B">
      <w:pPr>
        <w:rPr>
          <w:rFonts w:ascii="Calibri" w:hAnsi="Calibri" w:cs="Calibri"/>
        </w:rPr>
      </w:pPr>
      <w:r w:rsidRPr="00AC420B">
        <w:rPr>
          <w:rFonts w:ascii="Calibri" w:hAnsi="Calibri" w:cs="Calibri"/>
        </w:rPr>
        <w:t xml:space="preserve">     «__» ____________ 20__ г. </w:t>
      </w:r>
    </w:p>
    <w:tbl>
      <w:tblPr>
        <w:tblStyle w:val="1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373"/>
        <w:gridCol w:w="236"/>
        <w:gridCol w:w="2919"/>
      </w:tblGrid>
      <w:tr w:rsidR="00AC420B" w:rsidRPr="00AC420B" w14:paraId="73CDC816" w14:textId="77777777" w:rsidTr="009F637C">
        <w:tc>
          <w:tcPr>
            <w:tcW w:w="2977" w:type="dxa"/>
            <w:tcBorders>
              <w:bottom w:val="single" w:sz="4" w:space="0" w:color="auto"/>
            </w:tcBorders>
          </w:tcPr>
          <w:p w14:paraId="1FD98230" w14:textId="77777777" w:rsidR="00AC420B" w:rsidRPr="00AC420B" w:rsidRDefault="00AC420B" w:rsidP="00AC420B">
            <w:pPr>
              <w:spacing w:after="0"/>
              <w:rPr>
                <w:rFonts w:ascii="Calibri" w:hAnsi="Calibri" w:cs="Calibri"/>
                <w:color w:val="auto"/>
                <w:sz w:val="20"/>
                <w:szCs w:val="20"/>
                <w:lang w:eastAsia="ru-RU"/>
              </w:rPr>
            </w:pPr>
          </w:p>
        </w:tc>
        <w:tc>
          <w:tcPr>
            <w:tcW w:w="284" w:type="dxa"/>
          </w:tcPr>
          <w:p w14:paraId="76643564" w14:textId="77777777" w:rsidR="00AC420B" w:rsidRPr="00AC420B" w:rsidRDefault="00AC420B" w:rsidP="00AC420B">
            <w:pPr>
              <w:spacing w:after="0"/>
              <w:rPr>
                <w:rFonts w:ascii="Calibri" w:hAnsi="Calibri" w:cs="Calibri"/>
                <w:color w:val="auto"/>
                <w:sz w:val="20"/>
                <w:szCs w:val="20"/>
                <w:lang w:eastAsia="ru-RU"/>
              </w:rPr>
            </w:pPr>
          </w:p>
        </w:tc>
        <w:tc>
          <w:tcPr>
            <w:tcW w:w="2373" w:type="dxa"/>
          </w:tcPr>
          <w:p w14:paraId="7D6121E1" w14:textId="77777777" w:rsidR="00AC420B" w:rsidRPr="00AC420B" w:rsidRDefault="00AC420B" w:rsidP="00AC420B">
            <w:pPr>
              <w:spacing w:after="0"/>
              <w:rPr>
                <w:rFonts w:ascii="Calibri" w:hAnsi="Calibri" w:cs="Calibri"/>
                <w:color w:val="auto"/>
                <w:sz w:val="20"/>
                <w:szCs w:val="20"/>
                <w:lang w:eastAsia="ru-RU"/>
              </w:rPr>
            </w:pPr>
          </w:p>
        </w:tc>
        <w:tc>
          <w:tcPr>
            <w:tcW w:w="236" w:type="dxa"/>
          </w:tcPr>
          <w:p w14:paraId="125DABF4" w14:textId="77777777" w:rsidR="00AC420B" w:rsidRPr="00AC420B" w:rsidRDefault="00AC420B" w:rsidP="00AC420B">
            <w:pPr>
              <w:spacing w:after="0"/>
              <w:rPr>
                <w:rFonts w:ascii="Calibri" w:hAnsi="Calibri" w:cs="Calibri"/>
                <w:color w:val="auto"/>
                <w:sz w:val="20"/>
                <w:szCs w:val="20"/>
                <w:lang w:eastAsia="ru-RU"/>
              </w:rPr>
            </w:pPr>
          </w:p>
        </w:tc>
        <w:tc>
          <w:tcPr>
            <w:tcW w:w="2919" w:type="dxa"/>
            <w:tcBorders>
              <w:bottom w:val="single" w:sz="4" w:space="0" w:color="auto"/>
            </w:tcBorders>
          </w:tcPr>
          <w:p w14:paraId="2E9A62D1" w14:textId="77777777" w:rsidR="00AC420B" w:rsidRPr="00AC420B" w:rsidRDefault="00AC420B" w:rsidP="00AC420B">
            <w:pPr>
              <w:spacing w:after="0"/>
              <w:rPr>
                <w:rFonts w:ascii="Calibri" w:hAnsi="Calibri" w:cs="Calibri"/>
                <w:color w:val="auto"/>
                <w:sz w:val="20"/>
                <w:szCs w:val="20"/>
                <w:lang w:eastAsia="ru-RU"/>
              </w:rPr>
            </w:pPr>
          </w:p>
        </w:tc>
      </w:tr>
      <w:tr w:rsidR="00AC420B" w:rsidRPr="00AC420B" w14:paraId="0895946B" w14:textId="77777777" w:rsidTr="009F637C">
        <w:tc>
          <w:tcPr>
            <w:tcW w:w="2977" w:type="dxa"/>
            <w:tcBorders>
              <w:top w:val="single" w:sz="4" w:space="0" w:color="auto"/>
            </w:tcBorders>
          </w:tcPr>
          <w:p w14:paraId="3881DDDE" w14:textId="77777777" w:rsidR="00AC420B" w:rsidRPr="00AC420B" w:rsidRDefault="00AC420B" w:rsidP="00AC420B">
            <w:pPr>
              <w:spacing w:after="0"/>
              <w:jc w:val="center"/>
              <w:rPr>
                <w:rFonts w:ascii="Calibri" w:hAnsi="Calibri" w:cs="Calibri"/>
                <w:color w:val="auto"/>
                <w:sz w:val="16"/>
                <w:szCs w:val="16"/>
                <w:lang w:eastAsia="ru-RU"/>
              </w:rPr>
            </w:pPr>
            <w:r w:rsidRPr="00AC420B">
              <w:rPr>
                <w:rFonts w:ascii="Calibri" w:hAnsi="Calibri" w:cs="Calibri"/>
                <w:color w:val="auto"/>
                <w:sz w:val="16"/>
                <w:szCs w:val="16"/>
                <w:lang w:eastAsia="ru-RU"/>
              </w:rPr>
              <w:t>(Должность)</w:t>
            </w:r>
          </w:p>
        </w:tc>
        <w:tc>
          <w:tcPr>
            <w:tcW w:w="284" w:type="dxa"/>
          </w:tcPr>
          <w:p w14:paraId="69295A73" w14:textId="77777777" w:rsidR="00AC420B" w:rsidRPr="00AC420B" w:rsidRDefault="00AC420B" w:rsidP="00AC420B">
            <w:pPr>
              <w:spacing w:after="0"/>
              <w:jc w:val="center"/>
              <w:rPr>
                <w:rFonts w:ascii="Calibri" w:hAnsi="Calibri" w:cs="Calibri"/>
                <w:color w:val="auto"/>
                <w:sz w:val="16"/>
                <w:szCs w:val="16"/>
                <w:lang w:eastAsia="ru-RU"/>
              </w:rPr>
            </w:pPr>
          </w:p>
        </w:tc>
        <w:tc>
          <w:tcPr>
            <w:tcW w:w="2373" w:type="dxa"/>
          </w:tcPr>
          <w:p w14:paraId="727FCE95" w14:textId="77777777" w:rsidR="00AC420B" w:rsidRPr="00AC420B" w:rsidRDefault="00AC420B" w:rsidP="00AC420B">
            <w:pPr>
              <w:spacing w:after="0"/>
              <w:jc w:val="center"/>
              <w:rPr>
                <w:rFonts w:ascii="Calibri" w:hAnsi="Calibri" w:cs="Calibri"/>
                <w:color w:val="auto"/>
                <w:sz w:val="16"/>
                <w:szCs w:val="16"/>
                <w:lang w:eastAsia="ru-RU"/>
              </w:rPr>
            </w:pPr>
            <w:r w:rsidRPr="00AC420B">
              <w:rPr>
                <w:rFonts w:ascii="Calibri" w:hAnsi="Calibri" w:cs="Calibri"/>
                <w:color w:val="auto"/>
                <w:sz w:val="16"/>
                <w:szCs w:val="16"/>
                <w:lang w:eastAsia="ru-RU"/>
              </w:rPr>
              <w:t>(Подпись)</w:t>
            </w:r>
          </w:p>
        </w:tc>
        <w:tc>
          <w:tcPr>
            <w:tcW w:w="236" w:type="dxa"/>
          </w:tcPr>
          <w:p w14:paraId="2C251E0B" w14:textId="77777777" w:rsidR="00AC420B" w:rsidRPr="00AC420B" w:rsidRDefault="00AC420B" w:rsidP="00AC420B">
            <w:pPr>
              <w:spacing w:after="0"/>
              <w:jc w:val="center"/>
              <w:rPr>
                <w:rFonts w:ascii="Calibri" w:hAnsi="Calibri" w:cs="Calibri"/>
                <w:color w:val="auto"/>
                <w:sz w:val="16"/>
                <w:szCs w:val="16"/>
                <w:lang w:eastAsia="ru-RU"/>
              </w:rPr>
            </w:pPr>
          </w:p>
        </w:tc>
        <w:tc>
          <w:tcPr>
            <w:tcW w:w="2919" w:type="dxa"/>
            <w:tcBorders>
              <w:top w:val="single" w:sz="4" w:space="0" w:color="auto"/>
            </w:tcBorders>
          </w:tcPr>
          <w:p w14:paraId="26FE65D6" w14:textId="77777777" w:rsidR="00AC420B" w:rsidRPr="00AC420B" w:rsidRDefault="00AC420B" w:rsidP="00AC420B">
            <w:pPr>
              <w:spacing w:after="0"/>
              <w:jc w:val="center"/>
              <w:rPr>
                <w:rFonts w:ascii="Calibri" w:hAnsi="Calibri" w:cs="Calibri"/>
                <w:color w:val="auto"/>
                <w:sz w:val="16"/>
                <w:szCs w:val="16"/>
                <w:lang w:eastAsia="ru-RU"/>
              </w:rPr>
            </w:pPr>
            <w:r w:rsidRPr="00AC420B">
              <w:rPr>
                <w:rFonts w:ascii="Calibri" w:hAnsi="Calibri" w:cs="Calibri"/>
                <w:color w:val="auto"/>
                <w:sz w:val="16"/>
                <w:szCs w:val="16"/>
                <w:lang w:eastAsia="ru-RU"/>
              </w:rPr>
              <w:t>(Расшифровка подписи)</w:t>
            </w:r>
          </w:p>
        </w:tc>
      </w:tr>
      <w:tr w:rsidR="00AC420B" w:rsidRPr="00AC420B" w14:paraId="3F3B91F6" w14:textId="77777777" w:rsidTr="009F637C">
        <w:trPr>
          <w:trHeight w:val="120"/>
        </w:trPr>
        <w:tc>
          <w:tcPr>
            <w:tcW w:w="2977" w:type="dxa"/>
          </w:tcPr>
          <w:p w14:paraId="6D6B7FE5" w14:textId="77777777" w:rsidR="00AC420B" w:rsidRPr="00AC420B" w:rsidRDefault="00AC420B" w:rsidP="00AC420B">
            <w:pPr>
              <w:spacing w:after="0"/>
              <w:jc w:val="right"/>
              <w:rPr>
                <w:rFonts w:ascii="Calibri" w:hAnsi="Calibri" w:cs="Calibri"/>
                <w:color w:val="auto"/>
                <w:sz w:val="20"/>
                <w:szCs w:val="20"/>
                <w:lang w:eastAsia="ru-RU"/>
              </w:rPr>
            </w:pPr>
            <w:r w:rsidRPr="00AC420B">
              <w:rPr>
                <w:rFonts w:ascii="Calibri" w:hAnsi="Calibri" w:cs="Calibri"/>
                <w:color w:val="auto"/>
                <w:sz w:val="20"/>
                <w:szCs w:val="20"/>
                <w:lang w:eastAsia="ru-RU"/>
              </w:rPr>
              <w:t>М.П.</w:t>
            </w:r>
          </w:p>
        </w:tc>
        <w:tc>
          <w:tcPr>
            <w:tcW w:w="284" w:type="dxa"/>
          </w:tcPr>
          <w:p w14:paraId="501668C7" w14:textId="77777777" w:rsidR="00AC420B" w:rsidRPr="00AC420B" w:rsidRDefault="00AC420B" w:rsidP="00AC420B">
            <w:pPr>
              <w:spacing w:after="0"/>
              <w:jc w:val="center"/>
              <w:rPr>
                <w:rFonts w:ascii="Calibri" w:hAnsi="Calibri" w:cs="Calibri"/>
                <w:color w:val="auto"/>
                <w:sz w:val="20"/>
                <w:szCs w:val="20"/>
                <w:lang w:eastAsia="ru-RU"/>
              </w:rPr>
            </w:pPr>
          </w:p>
        </w:tc>
        <w:tc>
          <w:tcPr>
            <w:tcW w:w="2373" w:type="dxa"/>
          </w:tcPr>
          <w:p w14:paraId="06BE8C6A" w14:textId="77777777" w:rsidR="00AC420B" w:rsidRPr="00AC420B" w:rsidRDefault="00AC420B" w:rsidP="00AC420B">
            <w:pPr>
              <w:spacing w:after="0"/>
              <w:jc w:val="center"/>
              <w:rPr>
                <w:rFonts w:ascii="Calibri" w:hAnsi="Calibri" w:cs="Calibri"/>
                <w:color w:val="auto"/>
                <w:sz w:val="20"/>
                <w:szCs w:val="20"/>
                <w:lang w:eastAsia="ru-RU"/>
              </w:rPr>
            </w:pPr>
          </w:p>
        </w:tc>
        <w:tc>
          <w:tcPr>
            <w:tcW w:w="236" w:type="dxa"/>
          </w:tcPr>
          <w:p w14:paraId="571D641F" w14:textId="77777777" w:rsidR="00AC420B" w:rsidRPr="00AC420B" w:rsidRDefault="00AC420B" w:rsidP="00AC420B">
            <w:pPr>
              <w:spacing w:after="0"/>
              <w:jc w:val="center"/>
              <w:rPr>
                <w:rFonts w:ascii="Calibri" w:hAnsi="Calibri" w:cs="Calibri"/>
                <w:color w:val="auto"/>
                <w:sz w:val="20"/>
                <w:szCs w:val="20"/>
                <w:lang w:eastAsia="ru-RU"/>
              </w:rPr>
            </w:pPr>
          </w:p>
        </w:tc>
        <w:tc>
          <w:tcPr>
            <w:tcW w:w="2919" w:type="dxa"/>
          </w:tcPr>
          <w:p w14:paraId="1D96DA25" w14:textId="77777777" w:rsidR="00AC420B" w:rsidRPr="00AC420B" w:rsidRDefault="00AC420B" w:rsidP="00AC420B">
            <w:pPr>
              <w:spacing w:after="0"/>
              <w:jc w:val="center"/>
              <w:rPr>
                <w:rFonts w:ascii="Calibri" w:hAnsi="Calibri" w:cs="Calibri"/>
                <w:color w:val="auto"/>
                <w:sz w:val="20"/>
                <w:szCs w:val="20"/>
                <w:lang w:eastAsia="ru-RU"/>
              </w:rPr>
            </w:pPr>
          </w:p>
        </w:tc>
      </w:tr>
    </w:tbl>
    <w:p w14:paraId="6B5B6002" w14:textId="77777777" w:rsidR="00AC420B" w:rsidRPr="00AC420B" w:rsidRDefault="00AC420B" w:rsidP="00AC420B">
      <w:pPr>
        <w:spacing w:after="0" w:line="240" w:lineRule="atLeast"/>
        <w:jc w:val="both"/>
        <w:rPr>
          <w:rFonts w:ascii="Calibri" w:hAnsi="Calibri" w:cs="Calibri"/>
          <w:vertAlign w:val="superscript"/>
        </w:rPr>
      </w:pPr>
      <w:r w:rsidRPr="00AC420B">
        <w:rPr>
          <w:rFonts w:ascii="Calibri" w:hAnsi="Calibri" w:cs="Calibri"/>
        </w:rPr>
        <w:t>Исполнитель: __________________________</w:t>
      </w:r>
      <w:r w:rsidRPr="00AC420B">
        <w:rPr>
          <w:rFonts w:ascii="Calibri" w:hAnsi="Calibri" w:cs="Calibri"/>
          <w:vertAlign w:val="superscript"/>
        </w:rPr>
        <w:t xml:space="preserve">                                                   </w:t>
      </w:r>
    </w:p>
    <w:p w14:paraId="2B7F1E2B" w14:textId="77777777" w:rsidR="00AC420B" w:rsidRPr="00AC420B" w:rsidRDefault="00AC420B" w:rsidP="00AC420B">
      <w:pPr>
        <w:spacing w:after="0" w:line="240" w:lineRule="atLeast"/>
        <w:jc w:val="both"/>
        <w:rPr>
          <w:rFonts w:ascii="Calibri" w:hAnsi="Calibri" w:cs="Calibri"/>
          <w:vertAlign w:val="superscript"/>
        </w:rPr>
      </w:pPr>
      <w:r w:rsidRPr="00AC420B">
        <w:rPr>
          <w:rFonts w:ascii="Calibri" w:hAnsi="Calibri" w:cs="Calibri"/>
          <w:vertAlign w:val="superscript"/>
        </w:rPr>
        <w:t xml:space="preserve">                                                                    (Фамилия Имя Отчество</w:t>
      </w:r>
    </w:p>
    <w:p w14:paraId="46B531C2" w14:textId="77777777" w:rsidR="00AC420B" w:rsidRPr="00AC420B" w:rsidRDefault="00AC420B" w:rsidP="00AC420B">
      <w:pPr>
        <w:spacing w:after="0" w:line="240" w:lineRule="atLeast"/>
        <w:jc w:val="both"/>
        <w:rPr>
          <w:rFonts w:ascii="Calibri" w:hAnsi="Calibri" w:cs="Calibri"/>
        </w:rPr>
      </w:pPr>
      <w:r w:rsidRPr="00AC420B">
        <w:rPr>
          <w:rFonts w:ascii="Calibri" w:hAnsi="Calibri" w:cs="Calibri"/>
        </w:rPr>
        <w:t xml:space="preserve">Телефон: ______________________                     </w:t>
      </w:r>
    </w:p>
    <w:p w14:paraId="3042CD06" w14:textId="77777777" w:rsidR="00AC420B" w:rsidRPr="00AC420B" w:rsidRDefault="00AC420B" w:rsidP="00AC420B">
      <w:pPr>
        <w:sectPr w:rsidR="00AC420B" w:rsidRPr="00AC420B" w:rsidSect="002E1FE3">
          <w:headerReference w:type="first" r:id="rId20"/>
          <w:footerReference w:type="first" r:id="rId21"/>
          <w:pgSz w:w="16840" w:h="11907" w:orient="landscape" w:code="9"/>
          <w:pgMar w:top="1361" w:right="851" w:bottom="709" w:left="709" w:header="454" w:footer="374" w:gutter="0"/>
          <w:cols w:space="360"/>
          <w:docGrid w:linePitch="360"/>
        </w:sectPr>
      </w:pPr>
    </w:p>
    <w:p w14:paraId="0DC02817" w14:textId="77777777" w:rsidR="002F3D6F" w:rsidRPr="002F3D6F" w:rsidRDefault="002F3D6F" w:rsidP="002F3D6F">
      <w:pPr>
        <w:spacing w:after="0" w:line="240" w:lineRule="auto"/>
        <w:jc w:val="right"/>
        <w:rPr>
          <w:rFonts w:ascii="Calibri" w:hAnsi="Calibri" w:cs="Calibri"/>
          <w:bCs/>
          <w:color w:val="auto"/>
        </w:rPr>
      </w:pPr>
      <w:r w:rsidRPr="002F3D6F">
        <w:rPr>
          <w:rFonts w:ascii="Calibri" w:hAnsi="Calibri" w:cs="Calibri"/>
          <w:bCs/>
          <w:color w:val="auto"/>
        </w:rPr>
        <w:lastRenderedPageBreak/>
        <w:t xml:space="preserve">Таблица № 7 к Приложению № 1 отчета о деятельности </w:t>
      </w:r>
    </w:p>
    <w:p w14:paraId="1FCEA3B8" w14:textId="77777777" w:rsidR="002F3D6F" w:rsidRPr="002F3D6F" w:rsidRDefault="002F3D6F" w:rsidP="002F3D6F">
      <w:pPr>
        <w:spacing w:after="0" w:line="240" w:lineRule="auto"/>
        <w:jc w:val="right"/>
        <w:rPr>
          <w:rFonts w:ascii="Calibri" w:hAnsi="Calibri" w:cs="Calibri"/>
          <w:bCs/>
          <w:color w:val="auto"/>
        </w:rPr>
      </w:pPr>
      <w:r w:rsidRPr="002F3D6F">
        <w:rPr>
          <w:rFonts w:ascii="Calibri" w:hAnsi="Calibri" w:cs="Calibri"/>
          <w:bCs/>
          <w:color w:val="auto"/>
        </w:rPr>
        <w:t>члена Ассоциации «</w:t>
      </w:r>
      <w:proofErr w:type="spellStart"/>
      <w:r w:rsidRPr="002F3D6F">
        <w:rPr>
          <w:rFonts w:ascii="Calibri" w:hAnsi="Calibri" w:cs="Calibri"/>
          <w:bCs/>
          <w:color w:val="auto"/>
        </w:rPr>
        <w:t>Сахалинстрой</w:t>
      </w:r>
      <w:proofErr w:type="spellEnd"/>
      <w:r w:rsidRPr="002F3D6F">
        <w:rPr>
          <w:rFonts w:ascii="Calibri" w:hAnsi="Calibri" w:cs="Calibri"/>
          <w:bCs/>
          <w:color w:val="auto"/>
        </w:rPr>
        <w:t>» за отчетный год</w:t>
      </w:r>
    </w:p>
    <w:p w14:paraId="556B8782" w14:textId="77777777" w:rsidR="002F3D6F" w:rsidRPr="002F3D6F" w:rsidRDefault="002F3D6F" w:rsidP="002F3D6F">
      <w:pPr>
        <w:jc w:val="center"/>
        <w:rPr>
          <w:rFonts w:ascii="Calibri" w:hAnsi="Calibri" w:cs="Calibri"/>
          <w:b/>
          <w:color w:val="auto"/>
          <w:lang w:eastAsia="ru-RU"/>
        </w:rPr>
      </w:pPr>
    </w:p>
    <w:p w14:paraId="193A72E0" w14:textId="77777777" w:rsidR="002F3D6F" w:rsidRPr="002F3D6F" w:rsidRDefault="002F3D6F" w:rsidP="00680D91">
      <w:pPr>
        <w:ind w:firstLine="567"/>
        <w:jc w:val="center"/>
        <w:rPr>
          <w:rFonts w:ascii="Calibri" w:hAnsi="Calibri" w:cs="Calibri"/>
          <w:b/>
        </w:rPr>
      </w:pPr>
      <w:r w:rsidRPr="002F3D6F">
        <w:rPr>
          <w:rFonts w:ascii="Calibri" w:hAnsi="Calibri" w:cs="Calibri"/>
          <w:b/>
          <w:color w:val="auto"/>
          <w:lang w:eastAsia="ru-RU"/>
        </w:rPr>
        <w:t>Таблица № 7: «</w:t>
      </w:r>
      <w:r w:rsidRPr="002F3D6F">
        <w:rPr>
          <w:rFonts w:ascii="Calibri" w:hAnsi="Calibri" w:cs="Calibri"/>
          <w:b/>
        </w:rPr>
        <w:t>Сведения о страховых случаях и выплатах при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договора строительного подряда»</w:t>
      </w:r>
    </w:p>
    <w:tbl>
      <w:tblPr>
        <w:tblW w:w="14459" w:type="dxa"/>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2977"/>
        <w:gridCol w:w="1134"/>
        <w:gridCol w:w="1559"/>
        <w:gridCol w:w="2410"/>
        <w:gridCol w:w="1417"/>
        <w:gridCol w:w="2127"/>
        <w:gridCol w:w="2268"/>
      </w:tblGrid>
      <w:tr w:rsidR="002F3D6F" w:rsidRPr="002F3D6F" w14:paraId="3F35195A" w14:textId="77777777" w:rsidTr="00E26DD1">
        <w:tc>
          <w:tcPr>
            <w:tcW w:w="567"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00" w:type="dxa"/>
              <w:left w:w="100" w:type="dxa"/>
              <w:bottom w:w="100" w:type="dxa"/>
              <w:right w:w="100" w:type="dxa"/>
            </w:tcMar>
          </w:tcPr>
          <w:p w14:paraId="7255BD62" w14:textId="77777777" w:rsidR="002F3D6F" w:rsidRPr="002F3D6F" w:rsidRDefault="002F3D6F" w:rsidP="002F3D6F">
            <w:pPr>
              <w:jc w:val="center"/>
              <w:rPr>
                <w:rFonts w:ascii="Calibri" w:hAnsi="Calibri" w:cs="Calibri"/>
                <w:b/>
                <w:bCs/>
              </w:rPr>
            </w:pPr>
            <w:r w:rsidRPr="002F3D6F">
              <w:rPr>
                <w:rFonts w:ascii="Calibri" w:hAnsi="Calibri" w:cs="Calibri"/>
                <w:b/>
                <w:bCs/>
              </w:rPr>
              <w:t>№ п/п</w:t>
            </w:r>
          </w:p>
        </w:tc>
        <w:tc>
          <w:tcPr>
            <w:tcW w:w="2977" w:type="dxa"/>
            <w:tcBorders>
              <w:top w:val="single" w:sz="8" w:space="0" w:color="000000"/>
              <w:left w:val="nil"/>
              <w:bottom w:val="single" w:sz="8" w:space="0" w:color="000000"/>
              <w:right w:val="single" w:sz="8" w:space="0" w:color="000000"/>
            </w:tcBorders>
            <w:shd w:val="clear" w:color="auto" w:fill="EEECE1" w:themeFill="background2"/>
            <w:tcMar>
              <w:top w:w="100" w:type="dxa"/>
              <w:left w:w="100" w:type="dxa"/>
              <w:bottom w:w="100" w:type="dxa"/>
              <w:right w:w="100" w:type="dxa"/>
            </w:tcMar>
          </w:tcPr>
          <w:p w14:paraId="5E4F59C7" w14:textId="77777777" w:rsidR="002F3D6F" w:rsidRPr="002F3D6F" w:rsidRDefault="002F3D6F" w:rsidP="002F3D6F">
            <w:pPr>
              <w:jc w:val="center"/>
              <w:rPr>
                <w:rFonts w:ascii="Calibri" w:hAnsi="Calibri" w:cs="Calibri"/>
                <w:b/>
                <w:bCs/>
              </w:rPr>
            </w:pPr>
            <w:r w:rsidRPr="002F3D6F">
              <w:rPr>
                <w:rFonts w:ascii="Calibri" w:hAnsi="Calibri" w:cs="Calibri"/>
                <w:b/>
                <w:bCs/>
              </w:rPr>
              <w:t>Вид страхования (страхование гражданской ответственности/страхование риска неисполнения договора)</w:t>
            </w:r>
          </w:p>
        </w:tc>
        <w:tc>
          <w:tcPr>
            <w:tcW w:w="1134" w:type="dxa"/>
            <w:tcBorders>
              <w:top w:val="single" w:sz="8" w:space="0" w:color="000000"/>
              <w:left w:val="nil"/>
              <w:bottom w:val="single" w:sz="8" w:space="0" w:color="000000"/>
              <w:right w:val="single" w:sz="8" w:space="0" w:color="000000"/>
            </w:tcBorders>
            <w:shd w:val="clear" w:color="auto" w:fill="EEECE1" w:themeFill="background2"/>
            <w:tcMar>
              <w:top w:w="100" w:type="dxa"/>
              <w:left w:w="100" w:type="dxa"/>
              <w:bottom w:w="100" w:type="dxa"/>
              <w:right w:w="100" w:type="dxa"/>
            </w:tcMar>
          </w:tcPr>
          <w:p w14:paraId="253406D4" w14:textId="77777777" w:rsidR="002F3D6F" w:rsidRPr="002F3D6F" w:rsidRDefault="002F3D6F" w:rsidP="002F3D6F">
            <w:pPr>
              <w:jc w:val="center"/>
              <w:rPr>
                <w:rFonts w:ascii="Calibri" w:hAnsi="Calibri" w:cs="Calibri"/>
                <w:b/>
                <w:bCs/>
              </w:rPr>
            </w:pPr>
            <w:r w:rsidRPr="002F3D6F">
              <w:rPr>
                <w:rFonts w:ascii="Calibri" w:hAnsi="Calibri" w:cs="Calibri"/>
                <w:b/>
                <w:bCs/>
              </w:rPr>
              <w:t>Номер договора</w:t>
            </w:r>
          </w:p>
        </w:tc>
        <w:tc>
          <w:tcPr>
            <w:tcW w:w="1559" w:type="dxa"/>
            <w:tcBorders>
              <w:top w:val="single" w:sz="8" w:space="0" w:color="000000"/>
              <w:left w:val="nil"/>
              <w:bottom w:val="single" w:sz="8" w:space="0" w:color="000000"/>
              <w:right w:val="single" w:sz="8" w:space="0" w:color="000000"/>
            </w:tcBorders>
            <w:shd w:val="clear" w:color="auto" w:fill="EEECE1" w:themeFill="background2"/>
            <w:tcMar>
              <w:top w:w="100" w:type="dxa"/>
              <w:left w:w="100" w:type="dxa"/>
              <w:bottom w:w="100" w:type="dxa"/>
              <w:right w:w="100" w:type="dxa"/>
            </w:tcMar>
          </w:tcPr>
          <w:p w14:paraId="57F6BD32" w14:textId="77777777" w:rsidR="002F3D6F" w:rsidRPr="002F3D6F" w:rsidRDefault="002F3D6F" w:rsidP="002F3D6F">
            <w:pPr>
              <w:jc w:val="center"/>
              <w:rPr>
                <w:rFonts w:ascii="Calibri" w:hAnsi="Calibri" w:cs="Calibri"/>
                <w:b/>
                <w:bCs/>
              </w:rPr>
            </w:pPr>
            <w:r w:rsidRPr="002F3D6F">
              <w:rPr>
                <w:rFonts w:ascii="Calibri" w:hAnsi="Calibri" w:cs="Calibri"/>
                <w:b/>
                <w:bCs/>
              </w:rPr>
              <w:t>Срок действия договора страхования</w:t>
            </w:r>
          </w:p>
        </w:tc>
        <w:tc>
          <w:tcPr>
            <w:tcW w:w="2410" w:type="dxa"/>
            <w:tcBorders>
              <w:top w:val="single" w:sz="8" w:space="0" w:color="000000"/>
              <w:left w:val="nil"/>
              <w:bottom w:val="single" w:sz="8" w:space="0" w:color="000000"/>
              <w:right w:val="single" w:sz="8" w:space="0" w:color="000000"/>
            </w:tcBorders>
            <w:shd w:val="clear" w:color="auto" w:fill="EEECE1" w:themeFill="background2"/>
            <w:tcMar>
              <w:top w:w="100" w:type="dxa"/>
              <w:left w:w="100" w:type="dxa"/>
              <w:bottom w:w="100" w:type="dxa"/>
              <w:right w:w="100" w:type="dxa"/>
            </w:tcMar>
          </w:tcPr>
          <w:p w14:paraId="2FC4FA43" w14:textId="77777777" w:rsidR="002F3D6F" w:rsidRPr="002F3D6F" w:rsidRDefault="002F3D6F" w:rsidP="002F3D6F">
            <w:pPr>
              <w:jc w:val="center"/>
              <w:rPr>
                <w:rFonts w:ascii="Calibri" w:hAnsi="Calibri" w:cs="Calibri"/>
                <w:b/>
                <w:bCs/>
                <w:color w:val="FF0000"/>
              </w:rPr>
            </w:pPr>
            <w:r w:rsidRPr="002F3D6F">
              <w:rPr>
                <w:rFonts w:ascii="Calibri" w:hAnsi="Calibri" w:cs="Calibri"/>
                <w:b/>
                <w:bCs/>
              </w:rPr>
              <w:t xml:space="preserve">Наименование страховой организации,  </w:t>
            </w:r>
            <w:r w:rsidRPr="002F3D6F">
              <w:rPr>
                <w:rFonts w:ascii="Calibri" w:hAnsi="Calibri" w:cs="Calibri"/>
                <w:b/>
                <w:bCs/>
                <w:color w:val="FF0000"/>
              </w:rPr>
              <w:t xml:space="preserve"> </w:t>
            </w:r>
            <w:r w:rsidRPr="002F3D6F">
              <w:rPr>
                <w:rFonts w:ascii="Calibri" w:hAnsi="Calibri" w:cs="Calibri"/>
                <w:b/>
                <w:bCs/>
                <w:color w:val="auto"/>
              </w:rPr>
              <w:t>номер действующей лицензии, номер и наименование СРО страховщиков</w:t>
            </w:r>
          </w:p>
        </w:tc>
        <w:tc>
          <w:tcPr>
            <w:tcW w:w="1417" w:type="dxa"/>
            <w:tcBorders>
              <w:top w:val="single" w:sz="8" w:space="0" w:color="000000"/>
              <w:left w:val="nil"/>
              <w:bottom w:val="single" w:sz="8" w:space="0" w:color="000000"/>
              <w:right w:val="single" w:sz="8" w:space="0" w:color="000000"/>
            </w:tcBorders>
            <w:shd w:val="clear" w:color="auto" w:fill="EEECE1" w:themeFill="background2"/>
            <w:tcMar>
              <w:top w:w="100" w:type="dxa"/>
              <w:left w:w="100" w:type="dxa"/>
              <w:bottom w:w="100" w:type="dxa"/>
              <w:right w:w="100" w:type="dxa"/>
            </w:tcMar>
          </w:tcPr>
          <w:p w14:paraId="32C1A0AD" w14:textId="77777777" w:rsidR="002F3D6F" w:rsidRPr="002F3D6F" w:rsidRDefault="002F3D6F" w:rsidP="002F3D6F">
            <w:pPr>
              <w:jc w:val="center"/>
              <w:rPr>
                <w:rFonts w:ascii="Calibri" w:hAnsi="Calibri" w:cs="Calibri"/>
                <w:b/>
                <w:bCs/>
              </w:rPr>
            </w:pPr>
            <w:r w:rsidRPr="002F3D6F">
              <w:rPr>
                <w:rFonts w:ascii="Calibri" w:hAnsi="Calibri" w:cs="Calibri"/>
                <w:b/>
                <w:bCs/>
              </w:rPr>
              <w:t>Размер страховой суммы</w:t>
            </w:r>
          </w:p>
        </w:tc>
        <w:tc>
          <w:tcPr>
            <w:tcW w:w="2127" w:type="dxa"/>
            <w:tcBorders>
              <w:top w:val="single" w:sz="8" w:space="0" w:color="000000"/>
              <w:left w:val="nil"/>
              <w:bottom w:val="single" w:sz="8" w:space="0" w:color="000000"/>
              <w:right w:val="single" w:sz="8" w:space="0" w:color="000000"/>
            </w:tcBorders>
            <w:shd w:val="clear" w:color="auto" w:fill="EEECE1" w:themeFill="background2"/>
            <w:tcMar>
              <w:top w:w="100" w:type="dxa"/>
              <w:left w:w="100" w:type="dxa"/>
              <w:bottom w:w="100" w:type="dxa"/>
              <w:right w:w="100" w:type="dxa"/>
            </w:tcMar>
          </w:tcPr>
          <w:p w14:paraId="493DD980" w14:textId="77777777" w:rsidR="002F3D6F" w:rsidRPr="002F3D6F" w:rsidRDefault="002F3D6F" w:rsidP="002F3D6F">
            <w:pPr>
              <w:jc w:val="center"/>
              <w:rPr>
                <w:rFonts w:ascii="Calibri" w:hAnsi="Calibri" w:cs="Calibri"/>
                <w:b/>
                <w:bCs/>
              </w:rPr>
            </w:pPr>
            <w:r w:rsidRPr="002F3D6F">
              <w:rPr>
                <w:rFonts w:ascii="Calibri" w:hAnsi="Calibri" w:cs="Calibri"/>
                <w:b/>
                <w:bCs/>
              </w:rPr>
              <w:t xml:space="preserve">Описание страхового случая </w:t>
            </w:r>
            <w:r w:rsidRPr="002F3D6F">
              <w:rPr>
                <w:rFonts w:ascii="Calibri" w:hAnsi="Calibri" w:cs="Calibri"/>
                <w:bCs/>
              </w:rPr>
              <w:t>(графа заполняется при наличии страхового случая)</w:t>
            </w:r>
          </w:p>
        </w:tc>
        <w:tc>
          <w:tcPr>
            <w:tcW w:w="2268" w:type="dxa"/>
            <w:tcBorders>
              <w:top w:val="single" w:sz="8" w:space="0" w:color="000000"/>
              <w:left w:val="nil"/>
              <w:bottom w:val="single" w:sz="8" w:space="0" w:color="000000"/>
              <w:right w:val="single" w:sz="8" w:space="0" w:color="000000"/>
            </w:tcBorders>
            <w:shd w:val="clear" w:color="auto" w:fill="EEECE1" w:themeFill="background2"/>
            <w:tcMar>
              <w:top w:w="100" w:type="dxa"/>
              <w:left w:w="100" w:type="dxa"/>
              <w:bottom w:w="100" w:type="dxa"/>
              <w:right w:w="100" w:type="dxa"/>
            </w:tcMar>
          </w:tcPr>
          <w:p w14:paraId="64CDD65E" w14:textId="77777777" w:rsidR="002F3D6F" w:rsidRPr="002F3D6F" w:rsidRDefault="002F3D6F" w:rsidP="002F3D6F">
            <w:pPr>
              <w:spacing w:after="0" w:line="240" w:lineRule="auto"/>
              <w:jc w:val="center"/>
              <w:rPr>
                <w:rFonts w:ascii="Calibri" w:hAnsi="Calibri" w:cs="Calibri"/>
                <w:b/>
                <w:bCs/>
              </w:rPr>
            </w:pPr>
            <w:r w:rsidRPr="002F3D6F">
              <w:rPr>
                <w:rFonts w:ascii="Calibri" w:hAnsi="Calibri" w:cs="Calibri"/>
                <w:b/>
                <w:bCs/>
              </w:rPr>
              <w:t>Размер выплаты</w:t>
            </w:r>
          </w:p>
          <w:p w14:paraId="47A5D04E" w14:textId="77777777" w:rsidR="002F3D6F" w:rsidRPr="002F3D6F" w:rsidRDefault="002F3D6F" w:rsidP="002F3D6F">
            <w:pPr>
              <w:spacing w:after="0" w:line="240" w:lineRule="auto"/>
              <w:jc w:val="center"/>
              <w:rPr>
                <w:rFonts w:ascii="Calibri" w:hAnsi="Calibri" w:cs="Calibri"/>
                <w:bCs/>
              </w:rPr>
            </w:pPr>
            <w:r w:rsidRPr="002F3D6F">
              <w:rPr>
                <w:rFonts w:ascii="Calibri" w:hAnsi="Calibri" w:cs="Calibri"/>
                <w:bCs/>
              </w:rPr>
              <w:t>(графа заполняется при наличии выплат)</w:t>
            </w:r>
          </w:p>
        </w:tc>
      </w:tr>
      <w:tr w:rsidR="002F3D6F" w:rsidRPr="002F3D6F" w14:paraId="44FD8BBA" w14:textId="77777777" w:rsidTr="00E26DD1">
        <w:tc>
          <w:tcPr>
            <w:tcW w:w="567" w:type="dxa"/>
            <w:tcBorders>
              <w:top w:val="nil"/>
              <w:left w:val="single" w:sz="8" w:space="0" w:color="000000"/>
              <w:bottom w:val="single" w:sz="8" w:space="0" w:color="000000"/>
              <w:right w:val="single" w:sz="8" w:space="0" w:color="000000"/>
            </w:tcBorders>
            <w:shd w:val="clear" w:color="auto" w:fill="EEECE1" w:themeFill="background2"/>
            <w:tcMar>
              <w:top w:w="100" w:type="dxa"/>
              <w:left w:w="100" w:type="dxa"/>
              <w:bottom w:w="100" w:type="dxa"/>
              <w:right w:w="100" w:type="dxa"/>
            </w:tcMar>
          </w:tcPr>
          <w:p w14:paraId="731A6370" w14:textId="77777777" w:rsidR="002F3D6F" w:rsidRPr="002F3D6F" w:rsidRDefault="002F3D6F" w:rsidP="002F3D6F">
            <w:pPr>
              <w:jc w:val="center"/>
              <w:rPr>
                <w:rFonts w:ascii="Calibri" w:hAnsi="Calibri" w:cs="Calibri"/>
                <w:bCs/>
              </w:rPr>
            </w:pPr>
            <w:r w:rsidRPr="002F3D6F">
              <w:rPr>
                <w:rFonts w:ascii="Calibri" w:hAnsi="Calibri" w:cs="Calibri"/>
                <w:bCs/>
              </w:rPr>
              <w:t>1</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65C668" w14:textId="77777777" w:rsidR="002F3D6F" w:rsidRPr="002F3D6F" w:rsidRDefault="002F3D6F" w:rsidP="002F3D6F">
            <w:pPr>
              <w:jc w:val="both"/>
              <w:rPr>
                <w:rFonts w:ascii="Calibri" w:hAnsi="Calibri" w:cs="Calibri"/>
                <w:bCs/>
              </w:rPr>
            </w:pPr>
            <w:r w:rsidRPr="002F3D6F">
              <w:rPr>
                <w:rFonts w:ascii="Calibri" w:hAnsi="Calibri" w:cs="Calibri"/>
                <w:bCs/>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797467" w14:textId="77777777" w:rsidR="002F3D6F" w:rsidRPr="002F3D6F" w:rsidRDefault="002F3D6F" w:rsidP="002F3D6F">
            <w:pPr>
              <w:jc w:val="both"/>
              <w:rPr>
                <w:rFonts w:ascii="Calibri" w:hAnsi="Calibri" w:cs="Calibri"/>
                <w:bCs/>
              </w:rPr>
            </w:pPr>
            <w:r w:rsidRPr="002F3D6F">
              <w:rPr>
                <w:rFonts w:ascii="Calibri" w:hAnsi="Calibri" w:cs="Calibri"/>
                <w:bCs/>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73471E" w14:textId="77777777" w:rsidR="002F3D6F" w:rsidRPr="002F3D6F" w:rsidRDefault="002F3D6F" w:rsidP="002F3D6F">
            <w:pPr>
              <w:jc w:val="both"/>
              <w:rPr>
                <w:rFonts w:ascii="Calibri" w:hAnsi="Calibri" w:cs="Calibri"/>
                <w:bCs/>
              </w:rPr>
            </w:pPr>
            <w:r w:rsidRPr="002F3D6F">
              <w:rPr>
                <w:rFonts w:ascii="Calibri" w:hAnsi="Calibri" w:cs="Calibri"/>
                <w:bCs/>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7C3079" w14:textId="77777777" w:rsidR="002F3D6F" w:rsidRPr="002F3D6F" w:rsidRDefault="002F3D6F" w:rsidP="002F3D6F">
            <w:pPr>
              <w:jc w:val="both"/>
              <w:rPr>
                <w:rFonts w:ascii="Calibri" w:hAnsi="Calibri" w:cs="Calibri"/>
                <w:bCs/>
              </w:rPr>
            </w:pPr>
            <w:r w:rsidRPr="002F3D6F">
              <w:rPr>
                <w:rFonts w:ascii="Calibri" w:hAnsi="Calibri" w:cs="Calibri"/>
                <w:bCs/>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5C8559" w14:textId="77777777" w:rsidR="002F3D6F" w:rsidRPr="002F3D6F" w:rsidRDefault="002F3D6F" w:rsidP="002F3D6F">
            <w:pPr>
              <w:jc w:val="both"/>
              <w:rPr>
                <w:rFonts w:ascii="Calibri" w:hAnsi="Calibri" w:cs="Calibri"/>
                <w:bCs/>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7476AF" w14:textId="77777777" w:rsidR="002F3D6F" w:rsidRPr="002F3D6F" w:rsidRDefault="002F3D6F" w:rsidP="002F3D6F">
            <w:pPr>
              <w:jc w:val="both"/>
              <w:rPr>
                <w:rFonts w:ascii="Calibri" w:hAnsi="Calibri" w:cs="Calibri"/>
                <w:bCs/>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F9D8C4" w14:textId="77777777" w:rsidR="002F3D6F" w:rsidRPr="002F3D6F" w:rsidRDefault="002F3D6F" w:rsidP="002F3D6F">
            <w:pPr>
              <w:jc w:val="both"/>
              <w:rPr>
                <w:rFonts w:ascii="Calibri" w:hAnsi="Calibri" w:cs="Calibri"/>
                <w:bCs/>
              </w:rPr>
            </w:pPr>
            <w:r w:rsidRPr="002F3D6F">
              <w:rPr>
                <w:rFonts w:ascii="Calibri" w:hAnsi="Calibri" w:cs="Calibri"/>
                <w:bCs/>
              </w:rPr>
              <w:t xml:space="preserve"> </w:t>
            </w:r>
          </w:p>
        </w:tc>
      </w:tr>
      <w:tr w:rsidR="002F3D6F" w:rsidRPr="002F3D6F" w14:paraId="14418A4C" w14:textId="77777777" w:rsidTr="00E26DD1">
        <w:tc>
          <w:tcPr>
            <w:tcW w:w="567" w:type="dxa"/>
            <w:tcBorders>
              <w:top w:val="nil"/>
              <w:left w:val="single" w:sz="8" w:space="0" w:color="000000"/>
              <w:bottom w:val="single" w:sz="8" w:space="0" w:color="000000"/>
              <w:right w:val="single" w:sz="8" w:space="0" w:color="000000"/>
            </w:tcBorders>
            <w:shd w:val="clear" w:color="auto" w:fill="EEECE1" w:themeFill="background2"/>
            <w:tcMar>
              <w:top w:w="100" w:type="dxa"/>
              <w:left w:w="100" w:type="dxa"/>
              <w:bottom w:w="100" w:type="dxa"/>
              <w:right w:w="100" w:type="dxa"/>
            </w:tcMar>
          </w:tcPr>
          <w:p w14:paraId="4DE64512" w14:textId="77777777" w:rsidR="002F3D6F" w:rsidRPr="002F3D6F" w:rsidRDefault="002F3D6F" w:rsidP="002F3D6F">
            <w:pPr>
              <w:jc w:val="center"/>
              <w:rPr>
                <w:rFonts w:ascii="Calibri" w:hAnsi="Calibri" w:cs="Calibri"/>
                <w:bCs/>
              </w:rPr>
            </w:pPr>
            <w:r w:rsidRPr="002F3D6F">
              <w:rPr>
                <w:rFonts w:ascii="Calibri" w:hAnsi="Calibri" w:cs="Calibri"/>
                <w:bCs/>
              </w:rPr>
              <w:t>2</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4AFF7" w14:textId="77777777" w:rsidR="002F3D6F" w:rsidRPr="002F3D6F" w:rsidRDefault="002F3D6F" w:rsidP="002F3D6F">
            <w:pPr>
              <w:jc w:val="both"/>
              <w:rPr>
                <w:rFonts w:ascii="Calibri" w:hAnsi="Calibri" w:cs="Calibri"/>
                <w:bCs/>
              </w:rPr>
            </w:pPr>
            <w:r w:rsidRPr="002F3D6F">
              <w:rPr>
                <w:rFonts w:ascii="Calibri" w:hAnsi="Calibri" w:cs="Calibri"/>
                <w:bCs/>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0F43D6" w14:textId="77777777" w:rsidR="002F3D6F" w:rsidRPr="002F3D6F" w:rsidRDefault="002F3D6F" w:rsidP="002F3D6F">
            <w:pPr>
              <w:jc w:val="both"/>
              <w:rPr>
                <w:rFonts w:ascii="Calibri" w:hAnsi="Calibri" w:cs="Calibri"/>
                <w:bCs/>
              </w:rPr>
            </w:pPr>
            <w:r w:rsidRPr="002F3D6F">
              <w:rPr>
                <w:rFonts w:ascii="Calibri" w:hAnsi="Calibri" w:cs="Calibri"/>
                <w:bCs/>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AA4FEB" w14:textId="77777777" w:rsidR="002F3D6F" w:rsidRPr="002F3D6F" w:rsidRDefault="002F3D6F" w:rsidP="002F3D6F">
            <w:pPr>
              <w:jc w:val="both"/>
              <w:rPr>
                <w:rFonts w:ascii="Calibri" w:hAnsi="Calibri" w:cs="Calibri"/>
                <w:bCs/>
              </w:rPr>
            </w:pPr>
            <w:r w:rsidRPr="002F3D6F">
              <w:rPr>
                <w:rFonts w:ascii="Calibri" w:hAnsi="Calibri" w:cs="Calibri"/>
                <w:bCs/>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C8C8C8" w14:textId="77777777" w:rsidR="002F3D6F" w:rsidRPr="002F3D6F" w:rsidRDefault="002F3D6F" w:rsidP="002F3D6F">
            <w:pPr>
              <w:jc w:val="both"/>
              <w:rPr>
                <w:rFonts w:ascii="Calibri" w:hAnsi="Calibri" w:cs="Calibri"/>
                <w:bCs/>
              </w:rPr>
            </w:pPr>
            <w:r w:rsidRPr="002F3D6F">
              <w:rPr>
                <w:rFonts w:ascii="Calibri" w:hAnsi="Calibri" w:cs="Calibri"/>
                <w:bCs/>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CB7566" w14:textId="77777777" w:rsidR="002F3D6F" w:rsidRPr="002F3D6F" w:rsidRDefault="002F3D6F" w:rsidP="002F3D6F">
            <w:pPr>
              <w:jc w:val="both"/>
              <w:rPr>
                <w:rFonts w:ascii="Calibri" w:hAnsi="Calibri" w:cs="Calibri"/>
                <w:bCs/>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63B49B" w14:textId="77777777" w:rsidR="002F3D6F" w:rsidRPr="002F3D6F" w:rsidRDefault="002F3D6F" w:rsidP="002F3D6F">
            <w:pPr>
              <w:jc w:val="both"/>
              <w:rPr>
                <w:rFonts w:ascii="Calibri" w:hAnsi="Calibri" w:cs="Calibri"/>
                <w:bCs/>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145D06" w14:textId="77777777" w:rsidR="002F3D6F" w:rsidRPr="002F3D6F" w:rsidRDefault="002F3D6F" w:rsidP="002F3D6F">
            <w:pPr>
              <w:jc w:val="both"/>
              <w:rPr>
                <w:rFonts w:ascii="Calibri" w:hAnsi="Calibri" w:cs="Calibri"/>
                <w:bCs/>
              </w:rPr>
            </w:pPr>
            <w:r w:rsidRPr="002F3D6F">
              <w:rPr>
                <w:rFonts w:ascii="Calibri" w:hAnsi="Calibri" w:cs="Calibri"/>
                <w:bCs/>
              </w:rPr>
              <w:t xml:space="preserve"> </w:t>
            </w:r>
          </w:p>
        </w:tc>
      </w:tr>
      <w:tr w:rsidR="002F3D6F" w:rsidRPr="002F3D6F" w14:paraId="7D959BFA" w14:textId="77777777" w:rsidTr="00E26DD1">
        <w:tc>
          <w:tcPr>
            <w:tcW w:w="567" w:type="dxa"/>
            <w:tcBorders>
              <w:top w:val="nil"/>
              <w:left w:val="single" w:sz="8" w:space="0" w:color="000000"/>
              <w:bottom w:val="single" w:sz="8" w:space="0" w:color="000000"/>
              <w:right w:val="single" w:sz="8" w:space="0" w:color="000000"/>
            </w:tcBorders>
            <w:shd w:val="clear" w:color="auto" w:fill="EEECE1" w:themeFill="background2"/>
            <w:tcMar>
              <w:top w:w="100" w:type="dxa"/>
              <w:left w:w="100" w:type="dxa"/>
              <w:bottom w:w="100" w:type="dxa"/>
              <w:right w:w="100" w:type="dxa"/>
            </w:tcMar>
          </w:tcPr>
          <w:p w14:paraId="3163344A" w14:textId="77777777" w:rsidR="002F3D6F" w:rsidRPr="002F3D6F" w:rsidRDefault="002F3D6F" w:rsidP="002F3D6F">
            <w:pPr>
              <w:jc w:val="center"/>
              <w:rPr>
                <w:rFonts w:ascii="Calibri" w:hAnsi="Calibri" w:cs="Calibri"/>
                <w:bCs/>
              </w:rPr>
            </w:pPr>
            <w:r w:rsidRPr="002F3D6F">
              <w:rPr>
                <w:rFonts w:ascii="Calibri" w:hAnsi="Calibri" w:cs="Calibri"/>
                <w:bCs/>
              </w:rPr>
              <w:t>3</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D9DAF1" w14:textId="77777777" w:rsidR="002F3D6F" w:rsidRPr="002F3D6F" w:rsidRDefault="002F3D6F" w:rsidP="002F3D6F">
            <w:pPr>
              <w:jc w:val="both"/>
              <w:rPr>
                <w:rFonts w:ascii="Calibri" w:hAnsi="Calibri" w:cs="Calibri"/>
                <w:bCs/>
              </w:rPr>
            </w:pPr>
            <w:r w:rsidRPr="002F3D6F">
              <w:rPr>
                <w:rFonts w:ascii="Calibri" w:hAnsi="Calibri" w:cs="Calibri"/>
                <w:bCs/>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B12425" w14:textId="77777777" w:rsidR="002F3D6F" w:rsidRPr="002F3D6F" w:rsidRDefault="002F3D6F" w:rsidP="002F3D6F">
            <w:pPr>
              <w:jc w:val="both"/>
              <w:rPr>
                <w:rFonts w:ascii="Calibri" w:hAnsi="Calibri" w:cs="Calibri"/>
                <w:bCs/>
              </w:rPr>
            </w:pPr>
            <w:r w:rsidRPr="002F3D6F">
              <w:rPr>
                <w:rFonts w:ascii="Calibri" w:hAnsi="Calibri" w:cs="Calibri"/>
                <w:bCs/>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C47C0E" w14:textId="77777777" w:rsidR="002F3D6F" w:rsidRPr="002F3D6F" w:rsidRDefault="002F3D6F" w:rsidP="002F3D6F">
            <w:pPr>
              <w:jc w:val="both"/>
              <w:rPr>
                <w:rFonts w:ascii="Calibri" w:hAnsi="Calibri" w:cs="Calibri"/>
                <w:bCs/>
              </w:rPr>
            </w:pPr>
            <w:r w:rsidRPr="002F3D6F">
              <w:rPr>
                <w:rFonts w:ascii="Calibri" w:hAnsi="Calibri" w:cs="Calibri"/>
                <w:bCs/>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D7EC0A" w14:textId="77777777" w:rsidR="002F3D6F" w:rsidRPr="002F3D6F" w:rsidRDefault="002F3D6F" w:rsidP="002F3D6F">
            <w:pPr>
              <w:jc w:val="both"/>
              <w:rPr>
                <w:rFonts w:ascii="Calibri" w:hAnsi="Calibri" w:cs="Calibri"/>
                <w:bCs/>
              </w:rPr>
            </w:pPr>
            <w:r w:rsidRPr="002F3D6F">
              <w:rPr>
                <w:rFonts w:ascii="Calibri" w:hAnsi="Calibri" w:cs="Calibri"/>
                <w:bCs/>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873C5C" w14:textId="77777777" w:rsidR="002F3D6F" w:rsidRPr="002F3D6F" w:rsidRDefault="002F3D6F" w:rsidP="002F3D6F">
            <w:pPr>
              <w:jc w:val="both"/>
              <w:rPr>
                <w:rFonts w:ascii="Calibri" w:hAnsi="Calibri" w:cs="Calibri"/>
                <w:bCs/>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2371AA" w14:textId="77777777" w:rsidR="002F3D6F" w:rsidRPr="002F3D6F" w:rsidRDefault="002F3D6F" w:rsidP="002F3D6F">
            <w:pPr>
              <w:jc w:val="both"/>
              <w:rPr>
                <w:rFonts w:ascii="Calibri" w:hAnsi="Calibri" w:cs="Calibri"/>
                <w:bCs/>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CC2ADF" w14:textId="77777777" w:rsidR="002F3D6F" w:rsidRPr="002F3D6F" w:rsidRDefault="002F3D6F" w:rsidP="002F3D6F">
            <w:pPr>
              <w:jc w:val="both"/>
              <w:rPr>
                <w:rFonts w:ascii="Calibri" w:hAnsi="Calibri" w:cs="Calibri"/>
                <w:bCs/>
              </w:rPr>
            </w:pPr>
            <w:r w:rsidRPr="002F3D6F">
              <w:rPr>
                <w:rFonts w:ascii="Calibri" w:hAnsi="Calibri" w:cs="Calibri"/>
                <w:bCs/>
              </w:rPr>
              <w:t xml:space="preserve"> </w:t>
            </w:r>
          </w:p>
        </w:tc>
      </w:tr>
    </w:tbl>
    <w:p w14:paraId="6F8DC665" w14:textId="77777777" w:rsidR="002F3D6F" w:rsidRPr="002F3D6F" w:rsidRDefault="002F3D6F" w:rsidP="002F3D6F">
      <w:pPr>
        <w:rPr>
          <w:rFonts w:ascii="Calibri" w:hAnsi="Calibri" w:cs="Calibri"/>
        </w:rPr>
      </w:pPr>
      <w:bookmarkStart w:id="97" w:name="_Hlk8803704"/>
      <w:r w:rsidRPr="002F3D6F">
        <w:rPr>
          <w:rFonts w:ascii="Calibri" w:hAnsi="Calibri" w:cs="Calibri"/>
        </w:rPr>
        <w:t xml:space="preserve">     «__» ____________ 20__ г. </w:t>
      </w:r>
    </w:p>
    <w:tbl>
      <w:tblPr>
        <w:tblStyle w:val="1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373"/>
        <w:gridCol w:w="236"/>
        <w:gridCol w:w="2919"/>
      </w:tblGrid>
      <w:tr w:rsidR="002F3D6F" w:rsidRPr="002F3D6F" w14:paraId="58B6D6F9" w14:textId="77777777" w:rsidTr="002F3D6F">
        <w:tc>
          <w:tcPr>
            <w:tcW w:w="2977" w:type="dxa"/>
            <w:tcBorders>
              <w:bottom w:val="single" w:sz="4" w:space="0" w:color="auto"/>
            </w:tcBorders>
          </w:tcPr>
          <w:p w14:paraId="2D010535" w14:textId="77777777" w:rsidR="002F3D6F" w:rsidRPr="002F3D6F" w:rsidRDefault="002F3D6F" w:rsidP="002F3D6F">
            <w:pPr>
              <w:spacing w:after="0"/>
              <w:rPr>
                <w:rFonts w:ascii="Calibri" w:hAnsi="Calibri" w:cs="Calibri"/>
                <w:color w:val="auto"/>
                <w:sz w:val="20"/>
                <w:szCs w:val="20"/>
                <w:lang w:eastAsia="ru-RU"/>
              </w:rPr>
            </w:pPr>
          </w:p>
        </w:tc>
        <w:tc>
          <w:tcPr>
            <w:tcW w:w="284" w:type="dxa"/>
          </w:tcPr>
          <w:p w14:paraId="1B31871E" w14:textId="77777777" w:rsidR="002F3D6F" w:rsidRPr="002F3D6F" w:rsidRDefault="002F3D6F" w:rsidP="002F3D6F">
            <w:pPr>
              <w:spacing w:after="0"/>
              <w:rPr>
                <w:rFonts w:ascii="Calibri" w:hAnsi="Calibri" w:cs="Calibri"/>
                <w:color w:val="auto"/>
                <w:sz w:val="20"/>
                <w:szCs w:val="20"/>
                <w:lang w:eastAsia="ru-RU"/>
              </w:rPr>
            </w:pPr>
          </w:p>
        </w:tc>
        <w:tc>
          <w:tcPr>
            <w:tcW w:w="2373" w:type="dxa"/>
          </w:tcPr>
          <w:p w14:paraId="56193A9A" w14:textId="77777777" w:rsidR="002F3D6F" w:rsidRPr="002F3D6F" w:rsidRDefault="002F3D6F" w:rsidP="002F3D6F">
            <w:pPr>
              <w:spacing w:after="0"/>
              <w:rPr>
                <w:rFonts w:ascii="Calibri" w:hAnsi="Calibri" w:cs="Calibri"/>
                <w:color w:val="auto"/>
                <w:sz w:val="20"/>
                <w:szCs w:val="20"/>
                <w:lang w:eastAsia="ru-RU"/>
              </w:rPr>
            </w:pPr>
          </w:p>
        </w:tc>
        <w:tc>
          <w:tcPr>
            <w:tcW w:w="236" w:type="dxa"/>
          </w:tcPr>
          <w:p w14:paraId="20EA0256" w14:textId="77777777" w:rsidR="002F3D6F" w:rsidRPr="002F3D6F" w:rsidRDefault="002F3D6F" w:rsidP="002F3D6F">
            <w:pPr>
              <w:spacing w:after="0"/>
              <w:rPr>
                <w:rFonts w:ascii="Calibri" w:hAnsi="Calibri" w:cs="Calibri"/>
                <w:color w:val="auto"/>
                <w:sz w:val="20"/>
                <w:szCs w:val="20"/>
                <w:lang w:eastAsia="ru-RU"/>
              </w:rPr>
            </w:pPr>
          </w:p>
        </w:tc>
        <w:tc>
          <w:tcPr>
            <w:tcW w:w="2919" w:type="dxa"/>
            <w:tcBorders>
              <w:bottom w:val="single" w:sz="4" w:space="0" w:color="auto"/>
            </w:tcBorders>
          </w:tcPr>
          <w:p w14:paraId="4C684F4B" w14:textId="77777777" w:rsidR="002F3D6F" w:rsidRPr="002F3D6F" w:rsidRDefault="002F3D6F" w:rsidP="002F3D6F">
            <w:pPr>
              <w:spacing w:after="0"/>
              <w:rPr>
                <w:rFonts w:ascii="Calibri" w:hAnsi="Calibri" w:cs="Calibri"/>
                <w:color w:val="auto"/>
                <w:sz w:val="20"/>
                <w:szCs w:val="20"/>
                <w:lang w:eastAsia="ru-RU"/>
              </w:rPr>
            </w:pPr>
          </w:p>
        </w:tc>
      </w:tr>
      <w:tr w:rsidR="002F3D6F" w:rsidRPr="00AC420B" w14:paraId="148A0F2B" w14:textId="77777777" w:rsidTr="002F3D6F">
        <w:tc>
          <w:tcPr>
            <w:tcW w:w="2977" w:type="dxa"/>
            <w:tcBorders>
              <w:top w:val="single" w:sz="4" w:space="0" w:color="auto"/>
            </w:tcBorders>
          </w:tcPr>
          <w:p w14:paraId="7961E96B" w14:textId="77777777" w:rsidR="002F3D6F" w:rsidRPr="00AC420B" w:rsidRDefault="002F3D6F" w:rsidP="002F3D6F">
            <w:pPr>
              <w:spacing w:after="0"/>
              <w:jc w:val="center"/>
              <w:rPr>
                <w:rFonts w:ascii="Calibri" w:hAnsi="Calibri" w:cs="Calibri"/>
                <w:color w:val="auto"/>
                <w:sz w:val="16"/>
                <w:szCs w:val="16"/>
                <w:lang w:eastAsia="ru-RU"/>
              </w:rPr>
            </w:pPr>
            <w:r w:rsidRPr="00AC420B">
              <w:rPr>
                <w:rFonts w:ascii="Calibri" w:hAnsi="Calibri" w:cs="Calibri"/>
                <w:color w:val="auto"/>
                <w:sz w:val="16"/>
                <w:szCs w:val="16"/>
                <w:lang w:eastAsia="ru-RU"/>
              </w:rPr>
              <w:t>(Должность)</w:t>
            </w:r>
          </w:p>
        </w:tc>
        <w:tc>
          <w:tcPr>
            <w:tcW w:w="284" w:type="dxa"/>
          </w:tcPr>
          <w:p w14:paraId="3C449B58" w14:textId="77777777" w:rsidR="002F3D6F" w:rsidRPr="00AC420B" w:rsidRDefault="002F3D6F" w:rsidP="002F3D6F">
            <w:pPr>
              <w:spacing w:after="0"/>
              <w:jc w:val="center"/>
              <w:rPr>
                <w:rFonts w:ascii="Calibri" w:hAnsi="Calibri" w:cs="Calibri"/>
                <w:color w:val="auto"/>
                <w:sz w:val="16"/>
                <w:szCs w:val="16"/>
                <w:lang w:eastAsia="ru-RU"/>
              </w:rPr>
            </w:pPr>
          </w:p>
        </w:tc>
        <w:tc>
          <w:tcPr>
            <w:tcW w:w="2373" w:type="dxa"/>
          </w:tcPr>
          <w:p w14:paraId="2F0840FB" w14:textId="77777777" w:rsidR="002F3D6F" w:rsidRPr="00AC420B" w:rsidRDefault="002F3D6F" w:rsidP="002F3D6F">
            <w:pPr>
              <w:spacing w:after="0"/>
              <w:jc w:val="center"/>
              <w:rPr>
                <w:rFonts w:ascii="Calibri" w:hAnsi="Calibri" w:cs="Calibri"/>
                <w:color w:val="auto"/>
                <w:sz w:val="16"/>
                <w:szCs w:val="16"/>
                <w:lang w:eastAsia="ru-RU"/>
              </w:rPr>
            </w:pPr>
            <w:r w:rsidRPr="00AC420B">
              <w:rPr>
                <w:rFonts w:ascii="Calibri" w:hAnsi="Calibri" w:cs="Calibri"/>
                <w:color w:val="auto"/>
                <w:sz w:val="16"/>
                <w:szCs w:val="16"/>
                <w:lang w:eastAsia="ru-RU"/>
              </w:rPr>
              <w:t>(Подпись)</w:t>
            </w:r>
          </w:p>
        </w:tc>
        <w:tc>
          <w:tcPr>
            <w:tcW w:w="236" w:type="dxa"/>
          </w:tcPr>
          <w:p w14:paraId="6AB1B7FF" w14:textId="77777777" w:rsidR="002F3D6F" w:rsidRPr="00AC420B" w:rsidRDefault="002F3D6F" w:rsidP="002F3D6F">
            <w:pPr>
              <w:spacing w:after="0"/>
              <w:jc w:val="center"/>
              <w:rPr>
                <w:rFonts w:ascii="Calibri" w:hAnsi="Calibri" w:cs="Calibri"/>
                <w:color w:val="auto"/>
                <w:sz w:val="16"/>
                <w:szCs w:val="16"/>
                <w:lang w:eastAsia="ru-RU"/>
              </w:rPr>
            </w:pPr>
          </w:p>
        </w:tc>
        <w:tc>
          <w:tcPr>
            <w:tcW w:w="2919" w:type="dxa"/>
            <w:tcBorders>
              <w:top w:val="single" w:sz="4" w:space="0" w:color="auto"/>
            </w:tcBorders>
          </w:tcPr>
          <w:p w14:paraId="3EEC912C" w14:textId="77777777" w:rsidR="002F3D6F" w:rsidRPr="00AC420B" w:rsidRDefault="002F3D6F" w:rsidP="002F3D6F">
            <w:pPr>
              <w:spacing w:after="0"/>
              <w:jc w:val="center"/>
              <w:rPr>
                <w:rFonts w:ascii="Calibri" w:hAnsi="Calibri" w:cs="Calibri"/>
                <w:color w:val="auto"/>
                <w:sz w:val="16"/>
                <w:szCs w:val="16"/>
                <w:lang w:eastAsia="ru-RU"/>
              </w:rPr>
            </w:pPr>
            <w:r w:rsidRPr="00AC420B">
              <w:rPr>
                <w:rFonts w:ascii="Calibri" w:hAnsi="Calibri" w:cs="Calibri"/>
                <w:color w:val="auto"/>
                <w:sz w:val="16"/>
                <w:szCs w:val="16"/>
                <w:lang w:eastAsia="ru-RU"/>
              </w:rPr>
              <w:t>(Расшифровка подписи)</w:t>
            </w:r>
          </w:p>
        </w:tc>
      </w:tr>
      <w:tr w:rsidR="002F3D6F" w:rsidRPr="002F3D6F" w14:paraId="12099A93" w14:textId="77777777" w:rsidTr="002F3D6F">
        <w:trPr>
          <w:trHeight w:val="120"/>
        </w:trPr>
        <w:tc>
          <w:tcPr>
            <w:tcW w:w="2977" w:type="dxa"/>
          </w:tcPr>
          <w:p w14:paraId="0F74915B" w14:textId="77777777" w:rsidR="002F3D6F" w:rsidRPr="002F3D6F" w:rsidRDefault="002F3D6F" w:rsidP="002F3D6F">
            <w:pPr>
              <w:spacing w:after="0"/>
              <w:jc w:val="right"/>
              <w:rPr>
                <w:rFonts w:ascii="Calibri" w:hAnsi="Calibri" w:cs="Calibri"/>
                <w:color w:val="auto"/>
                <w:sz w:val="20"/>
                <w:szCs w:val="20"/>
                <w:lang w:eastAsia="ru-RU"/>
              </w:rPr>
            </w:pPr>
            <w:r w:rsidRPr="002F3D6F">
              <w:rPr>
                <w:rFonts w:ascii="Calibri" w:hAnsi="Calibri" w:cs="Calibri"/>
                <w:color w:val="auto"/>
                <w:sz w:val="20"/>
                <w:szCs w:val="20"/>
                <w:lang w:eastAsia="ru-RU"/>
              </w:rPr>
              <w:t>М.П.</w:t>
            </w:r>
          </w:p>
        </w:tc>
        <w:tc>
          <w:tcPr>
            <w:tcW w:w="284" w:type="dxa"/>
          </w:tcPr>
          <w:p w14:paraId="05F91466" w14:textId="77777777" w:rsidR="002F3D6F" w:rsidRPr="002F3D6F" w:rsidRDefault="002F3D6F" w:rsidP="002F3D6F">
            <w:pPr>
              <w:spacing w:after="0"/>
              <w:jc w:val="center"/>
              <w:rPr>
                <w:rFonts w:ascii="Calibri" w:hAnsi="Calibri" w:cs="Calibri"/>
                <w:color w:val="auto"/>
                <w:sz w:val="20"/>
                <w:szCs w:val="20"/>
                <w:lang w:eastAsia="ru-RU"/>
              </w:rPr>
            </w:pPr>
          </w:p>
        </w:tc>
        <w:tc>
          <w:tcPr>
            <w:tcW w:w="2373" w:type="dxa"/>
          </w:tcPr>
          <w:p w14:paraId="3F903358" w14:textId="77777777" w:rsidR="002F3D6F" w:rsidRPr="002F3D6F" w:rsidRDefault="002F3D6F" w:rsidP="002F3D6F">
            <w:pPr>
              <w:spacing w:after="0"/>
              <w:jc w:val="center"/>
              <w:rPr>
                <w:rFonts w:ascii="Calibri" w:hAnsi="Calibri" w:cs="Calibri"/>
                <w:color w:val="auto"/>
                <w:sz w:val="20"/>
                <w:szCs w:val="20"/>
                <w:lang w:eastAsia="ru-RU"/>
              </w:rPr>
            </w:pPr>
          </w:p>
        </w:tc>
        <w:tc>
          <w:tcPr>
            <w:tcW w:w="236" w:type="dxa"/>
          </w:tcPr>
          <w:p w14:paraId="1A0E89D8" w14:textId="77777777" w:rsidR="002F3D6F" w:rsidRPr="002F3D6F" w:rsidRDefault="002F3D6F" w:rsidP="002F3D6F">
            <w:pPr>
              <w:spacing w:after="0"/>
              <w:jc w:val="center"/>
              <w:rPr>
                <w:rFonts w:ascii="Calibri" w:hAnsi="Calibri" w:cs="Calibri"/>
                <w:color w:val="auto"/>
                <w:sz w:val="20"/>
                <w:szCs w:val="20"/>
                <w:lang w:eastAsia="ru-RU"/>
              </w:rPr>
            </w:pPr>
          </w:p>
        </w:tc>
        <w:tc>
          <w:tcPr>
            <w:tcW w:w="2919" w:type="dxa"/>
          </w:tcPr>
          <w:p w14:paraId="3ACAD2E6" w14:textId="77777777" w:rsidR="002F3D6F" w:rsidRPr="002F3D6F" w:rsidRDefault="002F3D6F" w:rsidP="002F3D6F">
            <w:pPr>
              <w:spacing w:after="0"/>
              <w:jc w:val="center"/>
              <w:rPr>
                <w:rFonts w:ascii="Calibri" w:hAnsi="Calibri" w:cs="Calibri"/>
                <w:color w:val="auto"/>
                <w:sz w:val="20"/>
                <w:szCs w:val="20"/>
                <w:lang w:eastAsia="ru-RU"/>
              </w:rPr>
            </w:pPr>
          </w:p>
        </w:tc>
      </w:tr>
    </w:tbl>
    <w:p w14:paraId="157BA4CA" w14:textId="77777777" w:rsidR="002F3D6F" w:rsidRPr="002F3D6F" w:rsidRDefault="002F3D6F" w:rsidP="004659B2">
      <w:pPr>
        <w:spacing w:after="0" w:line="240" w:lineRule="atLeast"/>
        <w:jc w:val="both"/>
        <w:rPr>
          <w:rFonts w:ascii="Calibri" w:hAnsi="Calibri" w:cs="Calibri"/>
          <w:vertAlign w:val="superscript"/>
        </w:rPr>
      </w:pPr>
      <w:r w:rsidRPr="002F3D6F">
        <w:rPr>
          <w:rFonts w:ascii="Calibri" w:hAnsi="Calibri" w:cs="Calibri"/>
        </w:rPr>
        <w:t>Исполнитель: __________________________</w:t>
      </w:r>
      <w:r w:rsidRPr="002F3D6F">
        <w:rPr>
          <w:rFonts w:ascii="Calibri" w:hAnsi="Calibri" w:cs="Calibri"/>
          <w:vertAlign w:val="superscript"/>
        </w:rPr>
        <w:t xml:space="preserve">                                                   </w:t>
      </w:r>
    </w:p>
    <w:p w14:paraId="436D9361" w14:textId="77777777" w:rsidR="00AC420B" w:rsidRDefault="004659B2" w:rsidP="00AC420B">
      <w:pPr>
        <w:spacing w:after="0" w:line="240" w:lineRule="atLeast"/>
        <w:jc w:val="both"/>
        <w:rPr>
          <w:rFonts w:ascii="Calibri" w:hAnsi="Calibri" w:cs="Calibri"/>
          <w:vertAlign w:val="superscript"/>
        </w:rPr>
      </w:pPr>
      <w:r>
        <w:rPr>
          <w:rFonts w:ascii="Calibri" w:hAnsi="Calibri" w:cs="Calibri"/>
          <w:vertAlign w:val="superscript"/>
        </w:rPr>
        <w:t xml:space="preserve">                                                                    </w:t>
      </w:r>
      <w:r w:rsidRPr="002F3D6F">
        <w:rPr>
          <w:rFonts w:ascii="Calibri" w:hAnsi="Calibri" w:cs="Calibri"/>
          <w:vertAlign w:val="superscript"/>
        </w:rPr>
        <w:t>(Фамилия Имя Отчество</w:t>
      </w:r>
    </w:p>
    <w:p w14:paraId="5DBBBA57" w14:textId="77777777" w:rsidR="002F3D6F" w:rsidRPr="002F3D6F" w:rsidRDefault="002F3D6F" w:rsidP="00AC420B">
      <w:pPr>
        <w:spacing w:after="0" w:line="240" w:lineRule="atLeast"/>
        <w:jc w:val="both"/>
        <w:rPr>
          <w:rFonts w:ascii="Calibri" w:hAnsi="Calibri" w:cs="Calibri"/>
        </w:rPr>
      </w:pPr>
      <w:r w:rsidRPr="002F3D6F">
        <w:rPr>
          <w:rFonts w:ascii="Calibri" w:hAnsi="Calibri" w:cs="Calibri"/>
        </w:rPr>
        <w:t xml:space="preserve">Телефон: ______________________                     </w:t>
      </w:r>
    </w:p>
    <w:p w14:paraId="05E88E1A" w14:textId="77777777" w:rsidR="004659B2" w:rsidRDefault="004659B2" w:rsidP="002F3D6F">
      <w:pPr>
        <w:sectPr w:rsidR="004659B2" w:rsidSect="002E1FE3">
          <w:headerReference w:type="first" r:id="rId22"/>
          <w:footerReference w:type="first" r:id="rId23"/>
          <w:pgSz w:w="16840" w:h="11907" w:orient="landscape" w:code="9"/>
          <w:pgMar w:top="1361" w:right="851" w:bottom="709" w:left="709" w:header="454" w:footer="374" w:gutter="0"/>
          <w:cols w:space="360"/>
          <w:docGrid w:linePitch="360"/>
        </w:sectPr>
      </w:pPr>
    </w:p>
    <w:bookmarkEnd w:id="97"/>
    <w:p w14:paraId="05BB52E4" w14:textId="77777777" w:rsidR="00FD0C4C" w:rsidRDefault="00FD0C4C" w:rsidP="002F3D6F">
      <w:pPr>
        <w:tabs>
          <w:tab w:val="left" w:pos="3516"/>
        </w:tabs>
        <w:spacing w:after="0" w:line="240" w:lineRule="auto"/>
        <w:jc w:val="right"/>
        <w:rPr>
          <w:rFonts w:ascii="Calibri" w:hAnsi="Calibri" w:cs="Calibri"/>
          <w:b/>
          <w:i/>
          <w:color w:val="auto"/>
        </w:rPr>
      </w:pPr>
    </w:p>
    <w:p w14:paraId="5B5F907F" w14:textId="77777777" w:rsidR="00177067" w:rsidRPr="00177067" w:rsidRDefault="00177067" w:rsidP="00177067">
      <w:pPr>
        <w:spacing w:line="259" w:lineRule="auto"/>
        <w:jc w:val="right"/>
        <w:rPr>
          <w:rFonts w:ascii="Calibri" w:eastAsia="Calibri" w:hAnsi="Calibri"/>
          <w:bCs/>
          <w:color w:val="auto"/>
        </w:rPr>
      </w:pPr>
      <w:r w:rsidRPr="00177067">
        <w:rPr>
          <w:rFonts w:ascii="Calibri" w:eastAsia="Calibri" w:hAnsi="Calibri"/>
          <w:bCs/>
          <w:color w:val="auto"/>
        </w:rPr>
        <w:t xml:space="preserve">Таблица № 8 к Приложению № 1 отчета о деятельности </w:t>
      </w:r>
    </w:p>
    <w:p w14:paraId="7C374AC6" w14:textId="77777777" w:rsidR="00177067" w:rsidRPr="00177067" w:rsidRDefault="00177067" w:rsidP="00177067">
      <w:pPr>
        <w:spacing w:line="259" w:lineRule="auto"/>
        <w:jc w:val="right"/>
        <w:rPr>
          <w:rFonts w:ascii="Calibri" w:eastAsia="Calibri" w:hAnsi="Calibri"/>
          <w:bCs/>
          <w:color w:val="auto"/>
        </w:rPr>
      </w:pPr>
      <w:r w:rsidRPr="00177067">
        <w:rPr>
          <w:rFonts w:ascii="Calibri" w:eastAsia="Calibri" w:hAnsi="Calibri"/>
          <w:bCs/>
          <w:color w:val="auto"/>
        </w:rPr>
        <w:t>члена Ассоциации «</w:t>
      </w:r>
      <w:proofErr w:type="spellStart"/>
      <w:r w:rsidRPr="00177067">
        <w:rPr>
          <w:rFonts w:ascii="Calibri" w:eastAsia="Calibri" w:hAnsi="Calibri"/>
          <w:bCs/>
          <w:color w:val="auto"/>
        </w:rPr>
        <w:t>Сахалинстрой</w:t>
      </w:r>
      <w:proofErr w:type="spellEnd"/>
      <w:r w:rsidRPr="00177067">
        <w:rPr>
          <w:rFonts w:ascii="Calibri" w:eastAsia="Calibri" w:hAnsi="Calibri"/>
          <w:bCs/>
          <w:color w:val="auto"/>
        </w:rPr>
        <w:t>» за отчетный год</w:t>
      </w:r>
    </w:p>
    <w:p w14:paraId="703C8AAF" w14:textId="77777777" w:rsidR="00177067" w:rsidRPr="00177067" w:rsidRDefault="00177067" w:rsidP="00177067">
      <w:pPr>
        <w:spacing w:line="259" w:lineRule="auto"/>
        <w:rPr>
          <w:rFonts w:ascii="Calibri" w:eastAsia="Calibri" w:hAnsi="Calibri"/>
          <w:color w:val="auto"/>
        </w:rPr>
      </w:pPr>
    </w:p>
    <w:p w14:paraId="5DA1460C" w14:textId="77777777" w:rsidR="00177067" w:rsidRPr="00177067" w:rsidRDefault="00177067" w:rsidP="00177067">
      <w:pPr>
        <w:spacing w:line="259" w:lineRule="auto"/>
        <w:rPr>
          <w:rFonts w:ascii="Calibri" w:eastAsia="Calibri" w:hAnsi="Calibri"/>
          <w:b/>
          <w:color w:val="auto"/>
        </w:rPr>
      </w:pPr>
      <w:r w:rsidRPr="00177067">
        <w:rPr>
          <w:rFonts w:ascii="Calibri" w:eastAsia="Calibri" w:hAnsi="Calibri"/>
          <w:b/>
          <w:color w:val="auto"/>
        </w:rPr>
        <w:t>Таблица № 8: «О</w:t>
      </w:r>
      <w:r w:rsidRPr="00177067">
        <w:rPr>
          <w:rFonts w:ascii="Calibri" w:eastAsia="Calibri" w:hAnsi="Calibri"/>
          <w:b/>
          <w:bCs/>
          <w:color w:val="auto"/>
        </w:rPr>
        <w:t>бъём выполненных строительно-монтажных работ членом Ассоциации “</w:t>
      </w:r>
      <w:proofErr w:type="spellStart"/>
      <w:r w:rsidRPr="00177067">
        <w:rPr>
          <w:rFonts w:ascii="Calibri" w:eastAsia="Calibri" w:hAnsi="Calibri"/>
          <w:b/>
          <w:bCs/>
          <w:color w:val="auto"/>
        </w:rPr>
        <w:t>Сахалинстрой</w:t>
      </w:r>
      <w:proofErr w:type="spellEnd"/>
      <w:r w:rsidRPr="00177067">
        <w:rPr>
          <w:rFonts w:ascii="Calibri" w:eastAsia="Calibri" w:hAnsi="Calibri"/>
          <w:b/>
          <w:bCs/>
          <w:color w:val="auto"/>
        </w:rPr>
        <w:t>” за отчетный период</w:t>
      </w:r>
      <w:r w:rsidRPr="00177067">
        <w:rPr>
          <w:rFonts w:ascii="Calibri" w:eastAsia="Calibri" w:hAnsi="Calibri"/>
          <w:b/>
          <w:color w:val="auto"/>
        </w:rPr>
        <w:t>»</w:t>
      </w:r>
    </w:p>
    <w:p w14:paraId="0F09188C" w14:textId="77777777" w:rsidR="00177067" w:rsidRPr="00177067" w:rsidRDefault="00177067" w:rsidP="00177067">
      <w:pPr>
        <w:spacing w:line="259" w:lineRule="auto"/>
        <w:rPr>
          <w:rFonts w:ascii="Calibri" w:eastAsia="Calibri" w:hAnsi="Calibri"/>
          <w:b/>
          <w:bCs/>
          <w:color w:val="auto"/>
        </w:rPr>
      </w:pPr>
    </w:p>
    <w:tbl>
      <w:tblPr>
        <w:tblW w:w="9356" w:type="dxa"/>
        <w:tblInd w:w="-289" w:type="dxa"/>
        <w:tblLook w:val="04A0" w:firstRow="1" w:lastRow="0" w:firstColumn="1" w:lastColumn="0" w:noHBand="0" w:noVBand="1"/>
      </w:tblPr>
      <w:tblGrid>
        <w:gridCol w:w="710"/>
        <w:gridCol w:w="4252"/>
        <w:gridCol w:w="4394"/>
      </w:tblGrid>
      <w:tr w:rsidR="00393482" w:rsidRPr="00177067" w14:paraId="76B4AEAF" w14:textId="77777777" w:rsidTr="00382C9C">
        <w:tc>
          <w:tcPr>
            <w:tcW w:w="71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6AFF72B2" w14:textId="77777777" w:rsidR="00393482" w:rsidRPr="00177067" w:rsidRDefault="00393482" w:rsidP="00177067">
            <w:pPr>
              <w:spacing w:line="259" w:lineRule="auto"/>
              <w:rPr>
                <w:rFonts w:ascii="Calibri" w:eastAsia="Calibri" w:hAnsi="Calibri"/>
                <w:b/>
                <w:bCs/>
                <w:color w:val="auto"/>
              </w:rPr>
            </w:pPr>
            <w:r w:rsidRPr="00177067">
              <w:rPr>
                <w:rFonts w:ascii="Calibri" w:eastAsia="Calibri" w:hAnsi="Calibri"/>
                <w:b/>
                <w:bCs/>
                <w:color w:val="auto"/>
              </w:rPr>
              <w:t>№</w:t>
            </w:r>
          </w:p>
          <w:p w14:paraId="64E00D93" w14:textId="77777777" w:rsidR="00393482" w:rsidRPr="00177067" w:rsidRDefault="00393482" w:rsidP="00177067">
            <w:pPr>
              <w:spacing w:line="259" w:lineRule="auto"/>
              <w:rPr>
                <w:rFonts w:ascii="Calibri" w:eastAsia="Calibri" w:hAnsi="Calibri"/>
                <w:b/>
                <w:bCs/>
                <w:color w:val="auto"/>
              </w:rPr>
            </w:pPr>
            <w:r w:rsidRPr="00177067">
              <w:rPr>
                <w:rFonts w:ascii="Calibri" w:eastAsia="Calibri" w:hAnsi="Calibri"/>
                <w:b/>
                <w:bCs/>
                <w:color w:val="auto"/>
              </w:rPr>
              <w:t>п/п</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7631FC9B" w14:textId="53213428" w:rsidR="00393482" w:rsidRPr="00177067" w:rsidRDefault="00393482" w:rsidP="00393482">
            <w:pPr>
              <w:spacing w:line="259" w:lineRule="auto"/>
              <w:jc w:val="center"/>
              <w:rPr>
                <w:rFonts w:ascii="Calibri" w:eastAsia="Calibri" w:hAnsi="Calibri"/>
                <w:b/>
                <w:bCs/>
                <w:color w:val="auto"/>
              </w:rPr>
            </w:pPr>
            <w:r>
              <w:rPr>
                <w:rFonts w:ascii="Calibri" w:eastAsia="Calibri" w:hAnsi="Calibri"/>
                <w:b/>
                <w:bCs/>
                <w:color w:val="auto"/>
              </w:rPr>
              <w:t>Сведения о</w:t>
            </w:r>
            <w:r w:rsidR="00012F59">
              <w:rPr>
                <w:rFonts w:ascii="Calibri" w:eastAsia="Calibri" w:hAnsi="Calibri"/>
                <w:b/>
                <w:bCs/>
                <w:color w:val="auto"/>
              </w:rPr>
              <w:t xml:space="preserve">б объеме СМР /выручке по СМР </w:t>
            </w:r>
          </w:p>
        </w:tc>
      </w:tr>
      <w:tr w:rsidR="00177067" w:rsidRPr="00177067" w14:paraId="46A82572" w14:textId="77777777" w:rsidTr="00393482">
        <w:trPr>
          <w:trHeight w:val="454"/>
        </w:trPr>
        <w:tc>
          <w:tcPr>
            <w:tcW w:w="71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C9E6165" w14:textId="5FB8A77B" w:rsidR="00177067" w:rsidRPr="00177067" w:rsidRDefault="00393482" w:rsidP="00177067">
            <w:pPr>
              <w:spacing w:line="259" w:lineRule="auto"/>
              <w:rPr>
                <w:rFonts w:ascii="Calibri" w:eastAsia="Calibri" w:hAnsi="Calibri"/>
                <w:b/>
                <w:bCs/>
                <w:color w:val="auto"/>
              </w:rPr>
            </w:pPr>
            <w:r>
              <w:rPr>
                <w:rFonts w:ascii="Calibri" w:eastAsia="Calibri" w:hAnsi="Calibri"/>
                <w:b/>
                <w:bCs/>
                <w:color w:val="auto"/>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30B0FDF" w14:textId="3C4C8C8C" w:rsidR="00177067" w:rsidRPr="00177067" w:rsidRDefault="00393482" w:rsidP="00177067">
            <w:pPr>
              <w:spacing w:line="259" w:lineRule="auto"/>
              <w:rPr>
                <w:rFonts w:ascii="Calibri" w:eastAsia="Calibri" w:hAnsi="Calibri"/>
                <w:b/>
                <w:bCs/>
                <w:color w:val="auto"/>
                <w:highlight w:val="lightGray"/>
              </w:rPr>
            </w:pPr>
            <w:r w:rsidRPr="00177067">
              <w:rPr>
                <w:rFonts w:ascii="Calibri" w:eastAsia="Calibri" w:hAnsi="Calibri"/>
                <w:b/>
                <w:color w:val="auto"/>
              </w:rPr>
              <w:t>Полное название организации - для юридического лица; фамилия, имя, отчество - для индивидуального предпринимателя</w:t>
            </w:r>
          </w:p>
        </w:tc>
        <w:tc>
          <w:tcPr>
            <w:tcW w:w="4394" w:type="dxa"/>
            <w:tcBorders>
              <w:top w:val="single" w:sz="4" w:space="0" w:color="000000"/>
              <w:left w:val="single" w:sz="4" w:space="0" w:color="000000"/>
              <w:bottom w:val="single" w:sz="4" w:space="0" w:color="000000"/>
              <w:right w:val="single" w:sz="4" w:space="0" w:color="000000"/>
            </w:tcBorders>
          </w:tcPr>
          <w:p w14:paraId="4A6CAFFC" w14:textId="77777777" w:rsidR="00177067" w:rsidRPr="00177067" w:rsidRDefault="00177067" w:rsidP="00177067">
            <w:pPr>
              <w:spacing w:line="259" w:lineRule="auto"/>
              <w:rPr>
                <w:rFonts w:ascii="Calibri" w:eastAsia="Calibri" w:hAnsi="Calibri"/>
                <w:b/>
                <w:bCs/>
                <w:color w:val="auto"/>
              </w:rPr>
            </w:pPr>
          </w:p>
        </w:tc>
      </w:tr>
      <w:tr w:rsidR="00393482" w:rsidRPr="00177067" w14:paraId="3940D0A6" w14:textId="77777777" w:rsidTr="00393482">
        <w:trPr>
          <w:trHeight w:val="454"/>
        </w:trPr>
        <w:tc>
          <w:tcPr>
            <w:tcW w:w="71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BB16A85" w14:textId="31038FDE" w:rsidR="00393482" w:rsidRPr="00177067" w:rsidRDefault="00393482" w:rsidP="00393482">
            <w:pPr>
              <w:spacing w:line="259" w:lineRule="auto"/>
              <w:rPr>
                <w:rFonts w:ascii="Calibri" w:eastAsia="Calibri" w:hAnsi="Calibri"/>
                <w:b/>
                <w:bCs/>
                <w:color w:val="auto"/>
              </w:rPr>
            </w:pPr>
            <w:r>
              <w:rPr>
                <w:rFonts w:ascii="Calibri" w:eastAsia="Calibri" w:hAnsi="Calibri"/>
                <w:b/>
                <w:bCs/>
                <w:color w:val="auto"/>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0503D92" w14:textId="0846FB5C" w:rsidR="00393482" w:rsidRPr="00177067" w:rsidRDefault="00393482" w:rsidP="00393482">
            <w:pPr>
              <w:spacing w:line="259" w:lineRule="auto"/>
              <w:rPr>
                <w:rFonts w:ascii="Calibri" w:eastAsia="Calibri" w:hAnsi="Calibri"/>
                <w:b/>
                <w:bCs/>
                <w:color w:val="auto"/>
                <w:highlight w:val="lightGray"/>
              </w:rPr>
            </w:pPr>
            <w:r w:rsidRPr="00177067">
              <w:rPr>
                <w:rFonts w:ascii="Calibri" w:eastAsia="Calibri" w:hAnsi="Calibri"/>
                <w:b/>
                <w:color w:val="auto"/>
              </w:rPr>
              <w:t>Отчетный период, за который предоставляется информация (</w:t>
            </w:r>
            <w:r w:rsidRPr="00177067">
              <w:rPr>
                <w:rFonts w:ascii="Calibri" w:eastAsia="Calibri" w:hAnsi="Calibri"/>
                <w:b/>
                <w:i/>
                <w:iCs/>
                <w:color w:val="auto"/>
                <w:sz w:val="20"/>
                <w:szCs w:val="20"/>
              </w:rPr>
              <w:t>указывается предыдущий финансовый год</w:t>
            </w:r>
            <w:r w:rsidRPr="00177067">
              <w:rPr>
                <w:rFonts w:ascii="Calibri" w:eastAsia="Calibri" w:hAnsi="Calibri"/>
                <w:b/>
                <w:color w:val="auto"/>
              </w:rPr>
              <w:t>)</w:t>
            </w:r>
          </w:p>
        </w:tc>
        <w:tc>
          <w:tcPr>
            <w:tcW w:w="4394" w:type="dxa"/>
            <w:tcBorders>
              <w:top w:val="single" w:sz="4" w:space="0" w:color="000000"/>
              <w:left w:val="single" w:sz="4" w:space="0" w:color="000000"/>
              <w:bottom w:val="single" w:sz="4" w:space="0" w:color="000000"/>
              <w:right w:val="single" w:sz="4" w:space="0" w:color="000000"/>
            </w:tcBorders>
          </w:tcPr>
          <w:p w14:paraId="4156C7EE" w14:textId="77777777" w:rsidR="00393482" w:rsidRPr="00177067" w:rsidRDefault="00393482" w:rsidP="00393482">
            <w:pPr>
              <w:spacing w:line="259" w:lineRule="auto"/>
              <w:rPr>
                <w:rFonts w:ascii="Calibri" w:eastAsia="Calibri" w:hAnsi="Calibri"/>
                <w:b/>
                <w:bCs/>
                <w:color w:val="auto"/>
              </w:rPr>
            </w:pPr>
          </w:p>
        </w:tc>
      </w:tr>
      <w:tr w:rsidR="00393482" w:rsidRPr="00177067" w14:paraId="598F4944" w14:textId="77777777" w:rsidTr="00393482">
        <w:trPr>
          <w:trHeight w:val="454"/>
        </w:trPr>
        <w:tc>
          <w:tcPr>
            <w:tcW w:w="71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B980819" w14:textId="1DCD1B73" w:rsidR="00393482" w:rsidRPr="00177067" w:rsidRDefault="00393482" w:rsidP="00393482">
            <w:pPr>
              <w:spacing w:line="259" w:lineRule="auto"/>
              <w:rPr>
                <w:rFonts w:ascii="Calibri" w:eastAsia="Calibri" w:hAnsi="Calibri"/>
                <w:b/>
                <w:bCs/>
                <w:color w:val="auto"/>
              </w:rPr>
            </w:pPr>
            <w:r>
              <w:rPr>
                <w:rFonts w:ascii="Calibri" w:eastAsia="Calibri" w:hAnsi="Calibri"/>
                <w:b/>
                <w:bCs/>
                <w:color w:val="auto"/>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27B5F48" w14:textId="7174D49D" w:rsidR="00393482" w:rsidRPr="00177067" w:rsidRDefault="00393482" w:rsidP="00393482">
            <w:pPr>
              <w:spacing w:line="259" w:lineRule="auto"/>
              <w:rPr>
                <w:rFonts w:ascii="Calibri" w:eastAsia="Calibri" w:hAnsi="Calibri"/>
                <w:b/>
                <w:bCs/>
                <w:color w:val="auto"/>
              </w:rPr>
            </w:pPr>
            <w:r w:rsidRPr="00177067">
              <w:rPr>
                <w:rFonts w:ascii="Calibri" w:eastAsia="Calibri" w:hAnsi="Calibri"/>
                <w:b/>
                <w:bCs/>
                <w:color w:val="auto"/>
              </w:rPr>
              <w:t>Выручка по СМР / объем по строительству, реконструкции, сносу и капитальному ремонту объектов капитального строительства в отчетном периоде*</w:t>
            </w:r>
          </w:p>
        </w:tc>
        <w:tc>
          <w:tcPr>
            <w:tcW w:w="4394" w:type="dxa"/>
            <w:tcBorders>
              <w:top w:val="single" w:sz="4" w:space="0" w:color="000000"/>
              <w:left w:val="single" w:sz="4" w:space="0" w:color="000000"/>
              <w:bottom w:val="single" w:sz="4" w:space="0" w:color="000000"/>
              <w:right w:val="single" w:sz="4" w:space="0" w:color="000000"/>
            </w:tcBorders>
          </w:tcPr>
          <w:p w14:paraId="52030979" w14:textId="77777777" w:rsidR="00393482" w:rsidRPr="00177067" w:rsidRDefault="00393482" w:rsidP="00393482">
            <w:pPr>
              <w:spacing w:line="259" w:lineRule="auto"/>
              <w:rPr>
                <w:rFonts w:ascii="Calibri" w:eastAsia="Calibri" w:hAnsi="Calibri"/>
                <w:b/>
                <w:bCs/>
                <w:color w:val="auto"/>
              </w:rPr>
            </w:pPr>
          </w:p>
        </w:tc>
      </w:tr>
    </w:tbl>
    <w:p w14:paraId="06914C52" w14:textId="77777777" w:rsidR="00177067" w:rsidRPr="00177067" w:rsidRDefault="00177067" w:rsidP="00177067">
      <w:pPr>
        <w:spacing w:line="259" w:lineRule="auto"/>
        <w:rPr>
          <w:rFonts w:ascii="Calibri" w:eastAsia="Calibri" w:hAnsi="Calibri"/>
          <w:b/>
          <w:bCs/>
          <w:color w:val="auto"/>
        </w:rPr>
      </w:pPr>
      <w:r w:rsidRPr="00177067">
        <w:rPr>
          <w:rFonts w:ascii="Calibri" w:eastAsia="Calibri" w:hAnsi="Calibri"/>
          <w:b/>
          <w:bCs/>
          <w:color w:val="auto"/>
        </w:rPr>
        <w:t>*Объём указывается в денежном эквиваленте в тысячах рублей.</w:t>
      </w:r>
    </w:p>
    <w:p w14:paraId="0F299B5E" w14:textId="77777777" w:rsidR="00177067" w:rsidRPr="00177067" w:rsidRDefault="00177067" w:rsidP="00177067">
      <w:pPr>
        <w:shd w:val="clear" w:color="auto" w:fill="FFFFFF"/>
        <w:tabs>
          <w:tab w:val="left" w:pos="993"/>
        </w:tabs>
        <w:spacing w:line="259" w:lineRule="auto"/>
        <w:jc w:val="both"/>
        <w:rPr>
          <w:rFonts w:ascii="Cambria" w:eastAsia="Cambria" w:hAnsi="Cambria" w:cs="Cambria"/>
          <w:color w:val="auto"/>
          <w:sz w:val="24"/>
          <w:szCs w:val="24"/>
        </w:rPr>
      </w:pPr>
      <w:r w:rsidRPr="00177067">
        <w:rPr>
          <w:rFonts w:ascii="Cambria" w:eastAsia="Cambria" w:hAnsi="Cambria" w:cs="Cambria"/>
          <w:color w:val="auto"/>
          <w:sz w:val="24"/>
          <w:szCs w:val="24"/>
        </w:rPr>
        <w:t>Приложение:</w:t>
      </w:r>
    </w:p>
    <w:p w14:paraId="4A3A13C1" w14:textId="77777777" w:rsidR="00177067" w:rsidRPr="00177067" w:rsidRDefault="00177067" w:rsidP="00177067">
      <w:pPr>
        <w:numPr>
          <w:ilvl w:val="0"/>
          <w:numId w:val="42"/>
        </w:numPr>
        <w:pBdr>
          <w:top w:val="nil"/>
          <w:left w:val="nil"/>
          <w:bottom w:val="nil"/>
          <w:right w:val="nil"/>
          <w:between w:val="nil"/>
        </w:pBdr>
        <w:shd w:val="clear" w:color="auto" w:fill="FFFFFF"/>
        <w:tabs>
          <w:tab w:val="left" w:pos="993"/>
        </w:tabs>
        <w:spacing w:after="0" w:line="240" w:lineRule="auto"/>
        <w:jc w:val="both"/>
        <w:rPr>
          <w:rFonts w:ascii="Calibri" w:eastAsia="Calibri" w:hAnsi="Calibri"/>
          <w:sz w:val="24"/>
          <w:szCs w:val="24"/>
        </w:rPr>
      </w:pPr>
      <w:r w:rsidRPr="00177067">
        <w:rPr>
          <w:rFonts w:ascii="Cambria" w:eastAsia="Cambria" w:hAnsi="Cambria" w:cs="Cambria"/>
          <w:sz w:val="24"/>
          <w:szCs w:val="24"/>
        </w:rPr>
        <w:t>Копия формы № 1 «Бухгалтерский баланс» с отметкой налогового органа о представлении, которая подтверждает представление налоговой декларации в налоговый орган;</w:t>
      </w:r>
    </w:p>
    <w:p w14:paraId="3114AC34" w14:textId="77777777" w:rsidR="00177067" w:rsidRPr="00177067" w:rsidRDefault="00177067" w:rsidP="00177067">
      <w:pPr>
        <w:numPr>
          <w:ilvl w:val="0"/>
          <w:numId w:val="42"/>
        </w:numPr>
        <w:pBdr>
          <w:top w:val="nil"/>
          <w:left w:val="nil"/>
          <w:bottom w:val="nil"/>
          <w:right w:val="nil"/>
          <w:between w:val="nil"/>
        </w:pBdr>
        <w:shd w:val="clear" w:color="auto" w:fill="FFFFFF"/>
        <w:tabs>
          <w:tab w:val="left" w:pos="993"/>
        </w:tabs>
        <w:spacing w:after="0" w:line="240" w:lineRule="auto"/>
        <w:jc w:val="both"/>
        <w:rPr>
          <w:rFonts w:ascii="Calibri" w:eastAsia="Calibri" w:hAnsi="Calibri"/>
          <w:sz w:val="24"/>
          <w:szCs w:val="24"/>
        </w:rPr>
      </w:pPr>
      <w:r w:rsidRPr="00177067">
        <w:rPr>
          <w:rFonts w:ascii="Cambria" w:eastAsia="Cambria" w:hAnsi="Cambria" w:cs="Cambria"/>
          <w:sz w:val="24"/>
          <w:szCs w:val="24"/>
        </w:rPr>
        <w:t>Копия формы № 2 «Отчет о прибылях и убытках» с отметкой налогового органа о представлении, которая подтверждает представление налоговой декларации в налоговый орган;</w:t>
      </w:r>
    </w:p>
    <w:p w14:paraId="011F1F9C" w14:textId="77777777" w:rsidR="00177067" w:rsidRPr="00177067" w:rsidRDefault="00177067" w:rsidP="00177067">
      <w:pPr>
        <w:numPr>
          <w:ilvl w:val="0"/>
          <w:numId w:val="42"/>
        </w:numPr>
        <w:pBdr>
          <w:top w:val="nil"/>
          <w:left w:val="nil"/>
          <w:bottom w:val="nil"/>
          <w:right w:val="nil"/>
          <w:between w:val="nil"/>
        </w:pBdr>
        <w:shd w:val="clear" w:color="auto" w:fill="FFFFFF"/>
        <w:tabs>
          <w:tab w:val="left" w:pos="993"/>
        </w:tabs>
        <w:spacing w:after="0" w:line="240" w:lineRule="auto"/>
        <w:jc w:val="both"/>
        <w:rPr>
          <w:rFonts w:ascii="Calibri" w:eastAsia="Calibri" w:hAnsi="Calibri"/>
          <w:sz w:val="24"/>
          <w:szCs w:val="24"/>
        </w:rPr>
      </w:pPr>
      <w:r w:rsidRPr="00177067">
        <w:rPr>
          <w:rFonts w:ascii="Cambria" w:eastAsia="Cambria" w:hAnsi="Cambria" w:cs="Cambria"/>
          <w:sz w:val="24"/>
          <w:szCs w:val="24"/>
        </w:rPr>
        <w:t>Копия налоговой декларации с отметкой налогового органа, которая подтверждает представление налоговой декларации в налоговый орган (для лиц, которые не представляют формы № 1 и № 2 в налоговые органы или которые применяют специальные налоговые режимы).</w:t>
      </w:r>
    </w:p>
    <w:p w14:paraId="220C598C" w14:textId="77777777" w:rsidR="00177067" w:rsidRPr="00177067" w:rsidRDefault="00177067" w:rsidP="00177067">
      <w:pPr>
        <w:pBdr>
          <w:top w:val="nil"/>
          <w:left w:val="nil"/>
          <w:bottom w:val="nil"/>
          <w:right w:val="nil"/>
          <w:between w:val="nil"/>
        </w:pBdr>
        <w:shd w:val="clear" w:color="auto" w:fill="FFFFFF"/>
        <w:tabs>
          <w:tab w:val="left" w:pos="993"/>
        </w:tabs>
        <w:spacing w:after="0" w:line="240" w:lineRule="auto"/>
        <w:ind w:left="720"/>
        <w:jc w:val="both"/>
        <w:rPr>
          <w:rFonts w:ascii="Calibri" w:eastAsia="Calibri" w:hAnsi="Calibri"/>
          <w:sz w:val="24"/>
          <w:szCs w:val="24"/>
        </w:rPr>
      </w:pPr>
    </w:p>
    <w:p w14:paraId="4ED41A57" w14:textId="77777777" w:rsidR="00177067" w:rsidRPr="00177067" w:rsidRDefault="00177067" w:rsidP="00177067">
      <w:pPr>
        <w:pBdr>
          <w:top w:val="nil"/>
          <w:left w:val="nil"/>
          <w:bottom w:val="nil"/>
          <w:right w:val="nil"/>
          <w:between w:val="nil"/>
        </w:pBdr>
        <w:tabs>
          <w:tab w:val="center" w:pos="6804"/>
        </w:tabs>
        <w:spacing w:line="259" w:lineRule="auto"/>
        <w:ind w:left="6237"/>
        <w:rPr>
          <w:rFonts w:ascii="Cambria" w:eastAsia="Cambria" w:hAnsi="Cambria" w:cs="Cambria"/>
          <w:i/>
          <w:sz w:val="24"/>
          <w:szCs w:val="24"/>
        </w:rPr>
      </w:pPr>
    </w:p>
    <w:tbl>
      <w:tblPr>
        <w:tblW w:w="0" w:type="auto"/>
        <w:tblInd w:w="108" w:type="dxa"/>
        <w:tblLook w:val="04A0" w:firstRow="1" w:lastRow="0" w:firstColumn="1" w:lastColumn="0" w:noHBand="0" w:noVBand="1"/>
      </w:tblPr>
      <w:tblGrid>
        <w:gridCol w:w="2977"/>
        <w:gridCol w:w="284"/>
        <w:gridCol w:w="2373"/>
        <w:gridCol w:w="236"/>
        <w:gridCol w:w="2919"/>
      </w:tblGrid>
      <w:tr w:rsidR="00177067" w:rsidRPr="00177067" w14:paraId="6B6F34E2" w14:textId="77777777" w:rsidTr="00382C9C">
        <w:tc>
          <w:tcPr>
            <w:tcW w:w="2977" w:type="dxa"/>
            <w:tcBorders>
              <w:top w:val="single" w:sz="4" w:space="0" w:color="auto"/>
              <w:left w:val="nil"/>
              <w:bottom w:val="nil"/>
              <w:right w:val="nil"/>
            </w:tcBorders>
            <w:hideMark/>
          </w:tcPr>
          <w:p w14:paraId="3A034FB7" w14:textId="77777777" w:rsidR="00177067" w:rsidRPr="00177067" w:rsidRDefault="00177067" w:rsidP="00177067">
            <w:pPr>
              <w:spacing w:line="259" w:lineRule="auto"/>
              <w:rPr>
                <w:rFonts w:ascii="Calibri" w:eastAsia="Calibri" w:hAnsi="Calibri"/>
                <w:color w:val="auto"/>
              </w:rPr>
            </w:pPr>
            <w:r w:rsidRPr="00177067">
              <w:rPr>
                <w:rFonts w:ascii="Calibri" w:eastAsia="Calibri" w:hAnsi="Calibri"/>
                <w:color w:val="auto"/>
              </w:rPr>
              <w:t xml:space="preserve"> (Должность)</w:t>
            </w:r>
          </w:p>
        </w:tc>
        <w:tc>
          <w:tcPr>
            <w:tcW w:w="284" w:type="dxa"/>
          </w:tcPr>
          <w:p w14:paraId="2C15E205" w14:textId="77777777" w:rsidR="00177067" w:rsidRPr="00177067" w:rsidRDefault="00177067" w:rsidP="00177067">
            <w:pPr>
              <w:spacing w:line="259" w:lineRule="auto"/>
              <w:rPr>
                <w:rFonts w:ascii="Calibri" w:eastAsia="Calibri" w:hAnsi="Calibri"/>
                <w:color w:val="auto"/>
              </w:rPr>
            </w:pPr>
          </w:p>
        </w:tc>
        <w:tc>
          <w:tcPr>
            <w:tcW w:w="2373" w:type="dxa"/>
            <w:hideMark/>
          </w:tcPr>
          <w:p w14:paraId="5E8C98AE" w14:textId="77777777" w:rsidR="00177067" w:rsidRPr="00177067" w:rsidRDefault="00177067" w:rsidP="00177067">
            <w:pPr>
              <w:spacing w:line="259" w:lineRule="auto"/>
              <w:rPr>
                <w:rFonts w:ascii="Calibri" w:eastAsia="Calibri" w:hAnsi="Calibri"/>
                <w:color w:val="auto"/>
              </w:rPr>
            </w:pPr>
            <w:r w:rsidRPr="00177067">
              <w:rPr>
                <w:rFonts w:ascii="Calibri" w:eastAsia="Calibri" w:hAnsi="Calibri"/>
                <w:color w:val="auto"/>
              </w:rPr>
              <w:t>(Подпись)</w:t>
            </w:r>
          </w:p>
        </w:tc>
        <w:tc>
          <w:tcPr>
            <w:tcW w:w="236" w:type="dxa"/>
          </w:tcPr>
          <w:p w14:paraId="52CA3442" w14:textId="77777777" w:rsidR="00177067" w:rsidRPr="00177067" w:rsidRDefault="00177067" w:rsidP="00177067">
            <w:pPr>
              <w:spacing w:line="259" w:lineRule="auto"/>
              <w:rPr>
                <w:rFonts w:ascii="Calibri" w:eastAsia="Calibri" w:hAnsi="Calibri"/>
                <w:color w:val="auto"/>
              </w:rPr>
            </w:pPr>
          </w:p>
        </w:tc>
        <w:tc>
          <w:tcPr>
            <w:tcW w:w="2919" w:type="dxa"/>
            <w:tcBorders>
              <w:top w:val="single" w:sz="4" w:space="0" w:color="auto"/>
              <w:left w:val="nil"/>
              <w:bottom w:val="nil"/>
              <w:right w:val="nil"/>
            </w:tcBorders>
            <w:hideMark/>
          </w:tcPr>
          <w:p w14:paraId="3243BB24" w14:textId="77777777" w:rsidR="00177067" w:rsidRPr="00177067" w:rsidRDefault="00177067" w:rsidP="00177067">
            <w:pPr>
              <w:spacing w:line="259" w:lineRule="auto"/>
              <w:rPr>
                <w:rFonts w:ascii="Calibri" w:eastAsia="Calibri" w:hAnsi="Calibri"/>
                <w:color w:val="auto"/>
              </w:rPr>
            </w:pPr>
            <w:r w:rsidRPr="00177067">
              <w:rPr>
                <w:rFonts w:ascii="Calibri" w:eastAsia="Calibri" w:hAnsi="Calibri"/>
                <w:color w:val="auto"/>
              </w:rPr>
              <w:t>(Расшифровка подписи)</w:t>
            </w:r>
          </w:p>
        </w:tc>
      </w:tr>
      <w:tr w:rsidR="00177067" w:rsidRPr="00177067" w14:paraId="5B3F19ED" w14:textId="77777777" w:rsidTr="00382C9C">
        <w:trPr>
          <w:trHeight w:val="120"/>
        </w:trPr>
        <w:tc>
          <w:tcPr>
            <w:tcW w:w="2977" w:type="dxa"/>
            <w:hideMark/>
          </w:tcPr>
          <w:p w14:paraId="244CB605" w14:textId="77777777" w:rsidR="00177067" w:rsidRPr="00177067" w:rsidRDefault="00177067" w:rsidP="00177067">
            <w:pPr>
              <w:spacing w:line="259" w:lineRule="auto"/>
              <w:rPr>
                <w:rFonts w:ascii="Calibri" w:eastAsia="Calibri" w:hAnsi="Calibri"/>
                <w:color w:val="auto"/>
              </w:rPr>
            </w:pPr>
            <w:r w:rsidRPr="00177067">
              <w:rPr>
                <w:rFonts w:ascii="Calibri" w:eastAsia="Calibri" w:hAnsi="Calibri"/>
                <w:color w:val="auto"/>
              </w:rPr>
              <w:t>М.П.</w:t>
            </w:r>
          </w:p>
        </w:tc>
        <w:tc>
          <w:tcPr>
            <w:tcW w:w="284" w:type="dxa"/>
          </w:tcPr>
          <w:p w14:paraId="2DEF914B" w14:textId="77777777" w:rsidR="00177067" w:rsidRPr="00177067" w:rsidRDefault="00177067" w:rsidP="00177067">
            <w:pPr>
              <w:spacing w:line="259" w:lineRule="auto"/>
              <w:rPr>
                <w:rFonts w:ascii="Calibri" w:eastAsia="Calibri" w:hAnsi="Calibri"/>
                <w:color w:val="auto"/>
              </w:rPr>
            </w:pPr>
          </w:p>
        </w:tc>
        <w:tc>
          <w:tcPr>
            <w:tcW w:w="2373" w:type="dxa"/>
          </w:tcPr>
          <w:p w14:paraId="5AA5BBEB" w14:textId="77777777" w:rsidR="00177067" w:rsidRPr="00177067" w:rsidRDefault="00177067" w:rsidP="00177067">
            <w:pPr>
              <w:spacing w:line="259" w:lineRule="auto"/>
              <w:rPr>
                <w:rFonts w:ascii="Calibri" w:eastAsia="Calibri" w:hAnsi="Calibri"/>
                <w:color w:val="auto"/>
              </w:rPr>
            </w:pPr>
          </w:p>
        </w:tc>
        <w:tc>
          <w:tcPr>
            <w:tcW w:w="236" w:type="dxa"/>
          </w:tcPr>
          <w:p w14:paraId="2326FFC3" w14:textId="77777777" w:rsidR="00177067" w:rsidRPr="00177067" w:rsidRDefault="00177067" w:rsidP="00177067">
            <w:pPr>
              <w:spacing w:line="259" w:lineRule="auto"/>
              <w:rPr>
                <w:rFonts w:ascii="Calibri" w:eastAsia="Calibri" w:hAnsi="Calibri"/>
                <w:color w:val="auto"/>
              </w:rPr>
            </w:pPr>
          </w:p>
        </w:tc>
        <w:tc>
          <w:tcPr>
            <w:tcW w:w="2919" w:type="dxa"/>
          </w:tcPr>
          <w:p w14:paraId="2A2EAA11" w14:textId="77777777" w:rsidR="00177067" w:rsidRPr="00177067" w:rsidRDefault="00177067" w:rsidP="00177067">
            <w:pPr>
              <w:spacing w:line="259" w:lineRule="auto"/>
              <w:rPr>
                <w:rFonts w:ascii="Calibri" w:eastAsia="Calibri" w:hAnsi="Calibri"/>
                <w:color w:val="auto"/>
              </w:rPr>
            </w:pPr>
          </w:p>
        </w:tc>
      </w:tr>
    </w:tbl>
    <w:p w14:paraId="1ED28B71" w14:textId="77777777" w:rsidR="00177067" w:rsidRPr="00177067" w:rsidRDefault="00177067" w:rsidP="00177067">
      <w:pPr>
        <w:spacing w:line="259" w:lineRule="auto"/>
        <w:rPr>
          <w:rFonts w:ascii="Calibri" w:eastAsia="Calibri" w:hAnsi="Calibri"/>
          <w:bCs/>
          <w:color w:val="auto"/>
        </w:rPr>
      </w:pPr>
      <w:r w:rsidRPr="00177067">
        <w:rPr>
          <w:rFonts w:ascii="Calibri" w:eastAsia="Calibri" w:hAnsi="Calibri"/>
          <w:bCs/>
          <w:color w:val="auto"/>
        </w:rPr>
        <w:t>Дата:</w:t>
      </w:r>
    </w:p>
    <w:p w14:paraId="0E3C2893" w14:textId="77777777" w:rsidR="00177067" w:rsidRPr="00177067" w:rsidRDefault="00177067" w:rsidP="00177067">
      <w:pPr>
        <w:spacing w:line="259" w:lineRule="auto"/>
        <w:rPr>
          <w:rFonts w:ascii="Calibri" w:eastAsia="Calibri" w:hAnsi="Calibri"/>
          <w:bCs/>
          <w:color w:val="auto"/>
        </w:rPr>
      </w:pPr>
    </w:p>
    <w:p w14:paraId="75313821" w14:textId="77777777" w:rsidR="00932844" w:rsidRPr="00932844" w:rsidRDefault="00932844" w:rsidP="00932844">
      <w:pPr>
        <w:tabs>
          <w:tab w:val="left" w:pos="3516"/>
        </w:tabs>
        <w:spacing w:after="0" w:line="240" w:lineRule="auto"/>
        <w:jc w:val="right"/>
        <w:rPr>
          <w:rFonts w:ascii="Calibri" w:hAnsi="Calibri" w:cs="Calibri"/>
          <w:b/>
          <w:i/>
          <w:color w:val="auto"/>
        </w:rPr>
      </w:pPr>
      <w:r w:rsidRPr="00932844">
        <w:rPr>
          <w:rFonts w:ascii="Calibri" w:hAnsi="Calibri" w:cs="Calibri"/>
          <w:b/>
          <w:i/>
          <w:color w:val="auto"/>
        </w:rPr>
        <w:lastRenderedPageBreak/>
        <w:t xml:space="preserve">Приложение №2 </w:t>
      </w:r>
    </w:p>
    <w:p w14:paraId="7C43464A" w14:textId="03966F5C" w:rsidR="00932844" w:rsidRPr="00932844" w:rsidRDefault="00932844" w:rsidP="00932844">
      <w:pPr>
        <w:widowControl w:val="0"/>
        <w:autoSpaceDE w:val="0"/>
        <w:autoSpaceDN w:val="0"/>
        <w:spacing w:after="0" w:line="240" w:lineRule="auto"/>
        <w:jc w:val="right"/>
        <w:rPr>
          <w:rFonts w:ascii="Calibri" w:hAnsi="Calibri" w:cs="Calibri"/>
          <w:bCs/>
          <w:color w:val="auto"/>
          <w:lang w:eastAsia="ru-RU" w:bidi="ru-RU"/>
        </w:rPr>
      </w:pPr>
      <w:r w:rsidRPr="00932844">
        <w:rPr>
          <w:rFonts w:ascii="Calibri" w:hAnsi="Calibri" w:cs="Calibri"/>
          <w:bCs/>
          <w:color w:val="auto"/>
          <w:lang w:eastAsia="ru-RU" w:bidi="ru-RU"/>
        </w:rPr>
        <w:t xml:space="preserve">к «Положению о </w:t>
      </w:r>
      <w:r w:rsidR="00E44087">
        <w:rPr>
          <w:rFonts w:ascii="Calibri" w:hAnsi="Calibri" w:cs="Calibri"/>
          <w:bCs/>
          <w:color w:val="auto"/>
          <w:lang w:eastAsia="ru-RU" w:bidi="ru-RU"/>
        </w:rPr>
        <w:t xml:space="preserve">порядке </w:t>
      </w:r>
      <w:r w:rsidRPr="00932844">
        <w:rPr>
          <w:rFonts w:ascii="Calibri" w:hAnsi="Calibri" w:cs="Calibri"/>
          <w:bCs/>
          <w:color w:val="auto"/>
          <w:lang w:eastAsia="ru-RU" w:bidi="ru-RU"/>
        </w:rPr>
        <w:t>проведени</w:t>
      </w:r>
      <w:r w:rsidR="00E44087">
        <w:rPr>
          <w:rFonts w:ascii="Calibri" w:hAnsi="Calibri" w:cs="Calibri"/>
          <w:bCs/>
          <w:color w:val="auto"/>
          <w:lang w:eastAsia="ru-RU" w:bidi="ru-RU"/>
        </w:rPr>
        <w:t>я</w:t>
      </w:r>
      <w:r w:rsidRPr="00932844">
        <w:rPr>
          <w:rFonts w:ascii="Calibri" w:hAnsi="Calibri" w:cs="Calibri"/>
          <w:bCs/>
          <w:color w:val="auto"/>
          <w:lang w:eastAsia="ru-RU" w:bidi="ru-RU"/>
        </w:rPr>
        <w:t xml:space="preserve"> </w:t>
      </w:r>
    </w:p>
    <w:p w14:paraId="7DB457F9" w14:textId="66428FBA" w:rsidR="00932844" w:rsidRPr="00932844" w:rsidRDefault="00932844" w:rsidP="00E44087">
      <w:pPr>
        <w:widowControl w:val="0"/>
        <w:autoSpaceDE w:val="0"/>
        <w:autoSpaceDN w:val="0"/>
        <w:spacing w:after="0" w:line="240" w:lineRule="auto"/>
        <w:jc w:val="right"/>
        <w:rPr>
          <w:rFonts w:ascii="Calibri" w:hAnsi="Calibri" w:cs="Calibri"/>
          <w:bCs/>
          <w:color w:val="auto"/>
          <w:lang w:eastAsia="ru-RU" w:bidi="ru-RU"/>
        </w:rPr>
      </w:pPr>
      <w:r w:rsidRPr="00932844">
        <w:rPr>
          <w:rFonts w:ascii="Calibri" w:hAnsi="Calibri" w:cs="Calibri"/>
          <w:bCs/>
          <w:color w:val="auto"/>
          <w:lang w:eastAsia="ru-RU" w:bidi="ru-RU"/>
        </w:rPr>
        <w:t xml:space="preserve">анализа деятельности членов </w:t>
      </w:r>
      <w:r w:rsidR="00E44087" w:rsidRPr="00932844">
        <w:rPr>
          <w:rFonts w:ascii="Calibri" w:hAnsi="Calibri" w:cs="Calibri"/>
          <w:bCs/>
          <w:color w:val="auto"/>
          <w:lang w:eastAsia="ru-RU" w:bidi="ru-RU"/>
        </w:rPr>
        <w:t>Ассоциаци</w:t>
      </w:r>
      <w:r w:rsidR="00E44087">
        <w:rPr>
          <w:rFonts w:ascii="Calibri" w:hAnsi="Calibri" w:cs="Calibri"/>
          <w:bCs/>
          <w:color w:val="auto"/>
          <w:lang w:eastAsia="ru-RU" w:bidi="ru-RU"/>
        </w:rPr>
        <w:t>и</w:t>
      </w:r>
      <w:r w:rsidR="00E44087" w:rsidRPr="00932844">
        <w:rPr>
          <w:rFonts w:ascii="Calibri" w:hAnsi="Calibri" w:cs="Calibri"/>
          <w:bCs/>
          <w:color w:val="auto"/>
          <w:lang w:eastAsia="ru-RU" w:bidi="ru-RU"/>
        </w:rPr>
        <w:t xml:space="preserve"> «</w:t>
      </w:r>
      <w:proofErr w:type="spellStart"/>
      <w:r w:rsidR="00E44087" w:rsidRPr="00932844">
        <w:rPr>
          <w:rFonts w:ascii="Calibri" w:hAnsi="Calibri" w:cs="Calibri"/>
          <w:bCs/>
          <w:color w:val="auto"/>
          <w:lang w:eastAsia="ru-RU" w:bidi="ru-RU"/>
        </w:rPr>
        <w:t>Сахалинстрой</w:t>
      </w:r>
      <w:proofErr w:type="spellEnd"/>
      <w:r w:rsidR="00E44087" w:rsidRPr="00932844">
        <w:rPr>
          <w:rFonts w:ascii="Calibri" w:hAnsi="Calibri" w:cs="Calibri"/>
          <w:bCs/>
          <w:color w:val="auto"/>
          <w:lang w:eastAsia="ru-RU" w:bidi="ru-RU"/>
        </w:rPr>
        <w:t xml:space="preserve">» </w:t>
      </w:r>
    </w:p>
    <w:p w14:paraId="0A9FF5C7" w14:textId="77777777" w:rsidR="00932844" w:rsidRPr="00932844" w:rsidRDefault="00932844" w:rsidP="00932844">
      <w:pPr>
        <w:widowControl w:val="0"/>
        <w:autoSpaceDE w:val="0"/>
        <w:autoSpaceDN w:val="0"/>
        <w:spacing w:after="0" w:line="240" w:lineRule="auto"/>
        <w:jc w:val="center"/>
        <w:rPr>
          <w:rFonts w:ascii="Calibri" w:hAnsi="Calibri" w:cs="Calibri"/>
          <w:b/>
          <w:color w:val="auto"/>
          <w:lang w:eastAsia="ru-RU" w:bidi="ru-RU"/>
        </w:rPr>
      </w:pPr>
    </w:p>
    <w:p w14:paraId="35A492C2" w14:textId="77777777" w:rsidR="00932844" w:rsidRPr="00932844" w:rsidRDefault="00932844" w:rsidP="00932844">
      <w:pPr>
        <w:widowControl w:val="0"/>
        <w:autoSpaceDE w:val="0"/>
        <w:autoSpaceDN w:val="0"/>
        <w:spacing w:after="0" w:line="240" w:lineRule="auto"/>
        <w:jc w:val="center"/>
        <w:rPr>
          <w:rFonts w:ascii="Calibri" w:hAnsi="Calibri" w:cs="Calibri"/>
          <w:b/>
          <w:bCs/>
          <w:color w:val="auto"/>
          <w:sz w:val="28"/>
          <w:szCs w:val="28"/>
          <w:lang w:eastAsia="ru-RU" w:bidi="ru-RU"/>
        </w:rPr>
      </w:pPr>
      <w:r w:rsidRPr="00932844">
        <w:rPr>
          <w:rFonts w:ascii="Calibri" w:hAnsi="Calibri" w:cs="Calibri"/>
          <w:b/>
          <w:color w:val="auto"/>
          <w:sz w:val="28"/>
          <w:szCs w:val="28"/>
          <w:lang w:eastAsia="ru-RU" w:bidi="ru-RU"/>
        </w:rPr>
        <w:t>Сведения</w:t>
      </w:r>
      <w:r w:rsidRPr="00932844">
        <w:rPr>
          <w:rFonts w:ascii="Calibri" w:hAnsi="Calibri" w:cs="Calibri"/>
          <w:b/>
          <w:bCs/>
          <w:color w:val="auto"/>
          <w:sz w:val="28"/>
          <w:szCs w:val="28"/>
          <w:lang w:eastAsia="ru-RU" w:bidi="ru-RU"/>
        </w:rPr>
        <w:t xml:space="preserve"> о заключенном контракте (договоре) </w:t>
      </w:r>
    </w:p>
    <w:p w14:paraId="059EF08D" w14:textId="1EBD9B97" w:rsidR="00932844" w:rsidRPr="00932844" w:rsidRDefault="00932844" w:rsidP="00932844">
      <w:pPr>
        <w:widowControl w:val="0"/>
        <w:autoSpaceDE w:val="0"/>
        <w:autoSpaceDN w:val="0"/>
        <w:spacing w:after="0" w:line="240" w:lineRule="auto"/>
        <w:jc w:val="center"/>
        <w:rPr>
          <w:rFonts w:ascii="Calibri" w:hAnsi="Calibri" w:cs="Calibri"/>
          <w:b/>
          <w:bCs/>
          <w:color w:val="auto"/>
          <w:lang w:eastAsia="ru-RU" w:bidi="ru-RU"/>
        </w:rPr>
      </w:pPr>
      <w:r w:rsidRPr="00932844">
        <w:rPr>
          <w:rFonts w:ascii="Calibri" w:hAnsi="Calibri" w:cs="Calibri"/>
          <w:b/>
          <w:bCs/>
          <w:color w:val="auto"/>
          <w:sz w:val="28"/>
          <w:szCs w:val="28"/>
          <w:lang w:eastAsia="ru-RU" w:bidi="ru-RU"/>
        </w:rPr>
        <w:t xml:space="preserve">на осуществление строительства, </w:t>
      </w:r>
      <w:r w:rsidR="00862976">
        <w:rPr>
          <w:rFonts w:ascii="Calibri" w:hAnsi="Calibri" w:cs="Calibri"/>
          <w:b/>
          <w:bCs/>
          <w:color w:val="auto"/>
          <w:sz w:val="28"/>
          <w:szCs w:val="28"/>
          <w:lang w:eastAsia="ru-RU" w:bidi="ru-RU"/>
        </w:rPr>
        <w:t xml:space="preserve">реконструкции, </w:t>
      </w:r>
      <w:r w:rsidRPr="00932844">
        <w:rPr>
          <w:rFonts w:ascii="Calibri" w:hAnsi="Calibri" w:cs="Calibri"/>
          <w:b/>
          <w:bCs/>
          <w:color w:val="auto"/>
          <w:sz w:val="28"/>
          <w:szCs w:val="28"/>
          <w:lang w:eastAsia="ru-RU" w:bidi="ru-RU"/>
        </w:rPr>
        <w:t>капитальн</w:t>
      </w:r>
      <w:r w:rsidR="00862976">
        <w:rPr>
          <w:rFonts w:ascii="Calibri" w:hAnsi="Calibri" w:cs="Calibri"/>
          <w:b/>
          <w:bCs/>
          <w:color w:val="auto"/>
          <w:sz w:val="28"/>
          <w:szCs w:val="28"/>
          <w:lang w:eastAsia="ru-RU" w:bidi="ru-RU"/>
        </w:rPr>
        <w:t>ого</w:t>
      </w:r>
      <w:r w:rsidRPr="00932844">
        <w:rPr>
          <w:rFonts w:ascii="Calibri" w:hAnsi="Calibri" w:cs="Calibri"/>
          <w:b/>
          <w:bCs/>
          <w:color w:val="auto"/>
          <w:sz w:val="28"/>
          <w:szCs w:val="28"/>
          <w:lang w:eastAsia="ru-RU" w:bidi="ru-RU"/>
        </w:rPr>
        <w:t xml:space="preserve"> ремонт</w:t>
      </w:r>
      <w:r w:rsidR="00862976">
        <w:rPr>
          <w:rFonts w:ascii="Calibri" w:hAnsi="Calibri" w:cs="Calibri"/>
          <w:b/>
          <w:bCs/>
          <w:color w:val="auto"/>
          <w:sz w:val="28"/>
          <w:szCs w:val="28"/>
          <w:lang w:eastAsia="ru-RU" w:bidi="ru-RU"/>
        </w:rPr>
        <w:t>а</w:t>
      </w:r>
      <w:r w:rsidRPr="00932844">
        <w:rPr>
          <w:rFonts w:ascii="Calibri" w:hAnsi="Calibri" w:cs="Calibri"/>
          <w:b/>
          <w:bCs/>
          <w:color w:val="auto"/>
          <w:sz w:val="28"/>
          <w:szCs w:val="28"/>
          <w:lang w:eastAsia="ru-RU" w:bidi="ru-RU"/>
        </w:rPr>
        <w:t>, сноса объектов капитального строительства</w:t>
      </w:r>
      <w:r w:rsidRPr="00932844">
        <w:rPr>
          <w:rFonts w:ascii="Calibri" w:hAnsi="Calibri" w:cs="Calibri"/>
          <w:b/>
          <w:bCs/>
          <w:color w:val="auto"/>
          <w:lang w:eastAsia="ru-RU" w:bidi="ru-RU"/>
        </w:rPr>
        <w:t xml:space="preserve"> </w:t>
      </w:r>
    </w:p>
    <w:p w14:paraId="3D7EFD0E" w14:textId="77777777" w:rsidR="00932844" w:rsidRPr="00932844" w:rsidRDefault="00932844" w:rsidP="00932844">
      <w:pPr>
        <w:widowControl w:val="0"/>
        <w:autoSpaceDE w:val="0"/>
        <w:autoSpaceDN w:val="0"/>
        <w:spacing w:after="0" w:line="240" w:lineRule="auto"/>
        <w:jc w:val="center"/>
        <w:rPr>
          <w:rFonts w:ascii="Calibri" w:hAnsi="Calibri" w:cs="Calibri"/>
          <w:bCs/>
          <w:color w:val="auto"/>
          <w:lang w:eastAsia="ru-RU" w:bidi="ru-RU"/>
        </w:rPr>
      </w:pPr>
      <w:r w:rsidRPr="00932844">
        <w:rPr>
          <w:rFonts w:ascii="Calibri" w:hAnsi="Calibri" w:cs="Calibri"/>
          <w:bCs/>
          <w:color w:val="auto"/>
          <w:lang w:eastAsia="ru-RU" w:bidi="ru-RU"/>
        </w:rPr>
        <w:t>(сведения предоставляют в Ассоциацию генеральные подрядчики и субподрядчики в течение не более 10-ти дней после заключения контракта)</w:t>
      </w:r>
    </w:p>
    <w:p w14:paraId="4BBEE5E4" w14:textId="77777777" w:rsidR="00932844" w:rsidRPr="00932844" w:rsidRDefault="00932844" w:rsidP="00932844">
      <w:pPr>
        <w:widowControl w:val="0"/>
        <w:autoSpaceDE w:val="0"/>
        <w:autoSpaceDN w:val="0"/>
        <w:spacing w:after="0" w:line="240" w:lineRule="auto"/>
        <w:jc w:val="center"/>
        <w:rPr>
          <w:rFonts w:ascii="Calibri" w:hAnsi="Calibri" w:cs="Calibri"/>
          <w:bCs/>
          <w:color w:val="auto"/>
          <w:lang w:eastAsia="ru-RU" w:bidi="ru-RU"/>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1662"/>
        <w:gridCol w:w="2161"/>
        <w:gridCol w:w="1820"/>
        <w:gridCol w:w="2409"/>
      </w:tblGrid>
      <w:tr w:rsidR="00932844" w:rsidRPr="00932844" w14:paraId="5B2DD348" w14:textId="77777777" w:rsidTr="00932844">
        <w:tc>
          <w:tcPr>
            <w:tcW w:w="1729" w:type="dxa"/>
            <w:tcBorders>
              <w:top w:val="single" w:sz="4" w:space="0" w:color="000000"/>
              <w:left w:val="single" w:sz="4" w:space="0" w:color="000000"/>
              <w:bottom w:val="single" w:sz="4" w:space="0" w:color="000000"/>
              <w:right w:val="single" w:sz="4" w:space="0" w:color="auto"/>
            </w:tcBorders>
            <w:shd w:val="clear" w:color="auto" w:fill="E7E6E6"/>
            <w:vAlign w:val="center"/>
            <w:hideMark/>
          </w:tcPr>
          <w:p w14:paraId="75863391" w14:textId="77777777" w:rsidR="00932844" w:rsidRPr="00932844" w:rsidRDefault="00932844" w:rsidP="00932844">
            <w:pPr>
              <w:widowControl w:val="0"/>
              <w:autoSpaceDE w:val="0"/>
              <w:autoSpaceDN w:val="0"/>
              <w:spacing w:after="0" w:line="240" w:lineRule="auto"/>
              <w:jc w:val="center"/>
              <w:rPr>
                <w:rFonts w:ascii="Calibri" w:hAnsi="Calibri" w:cs="Calibri"/>
                <w:b/>
                <w:color w:val="auto"/>
                <w:lang w:val="en-US" w:bidi="ru-RU"/>
              </w:rPr>
            </w:pPr>
            <w:proofErr w:type="spellStart"/>
            <w:r w:rsidRPr="00932844">
              <w:rPr>
                <w:rFonts w:ascii="Calibri" w:hAnsi="Calibri" w:cs="Calibri"/>
                <w:b/>
                <w:color w:val="auto"/>
                <w:lang w:val="en-US" w:bidi="ru-RU"/>
              </w:rPr>
              <w:t>Заказчик</w:t>
            </w:r>
            <w:proofErr w:type="spellEnd"/>
            <w:r w:rsidRPr="00932844">
              <w:rPr>
                <w:rFonts w:ascii="Calibri" w:hAnsi="Calibri" w:cs="Calibri"/>
                <w:b/>
                <w:color w:val="auto"/>
                <w:lang w:val="en-US" w:bidi="ru-RU"/>
              </w:rPr>
              <w:t xml:space="preserve"> </w:t>
            </w:r>
          </w:p>
          <w:p w14:paraId="3875366A"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val="en-US" w:bidi="ru-RU"/>
              </w:rPr>
            </w:pPr>
            <w:r w:rsidRPr="00932844">
              <w:rPr>
                <w:rFonts w:ascii="Calibri" w:hAnsi="Calibri" w:cs="Calibri"/>
                <w:lang w:val="en-US" w:bidi="ru-RU"/>
              </w:rPr>
              <w:t>(</w:t>
            </w:r>
            <w:proofErr w:type="spellStart"/>
            <w:r w:rsidRPr="00932844">
              <w:rPr>
                <w:rFonts w:ascii="Calibri" w:hAnsi="Calibri" w:cs="Calibri"/>
                <w:lang w:val="en-US" w:bidi="ru-RU"/>
              </w:rPr>
              <w:t>полное</w:t>
            </w:r>
            <w:proofErr w:type="spellEnd"/>
            <w:r w:rsidRPr="00932844">
              <w:rPr>
                <w:rFonts w:ascii="Calibri" w:hAnsi="Calibri" w:cs="Calibri"/>
                <w:lang w:val="en-US" w:bidi="ru-RU"/>
              </w:rPr>
              <w:t xml:space="preserve"> </w:t>
            </w:r>
            <w:proofErr w:type="spellStart"/>
            <w:r w:rsidRPr="00932844">
              <w:rPr>
                <w:rFonts w:ascii="Calibri" w:hAnsi="Calibri" w:cs="Calibri"/>
                <w:lang w:val="en-US" w:bidi="ru-RU"/>
              </w:rPr>
              <w:t>наименование</w:t>
            </w:r>
            <w:proofErr w:type="spellEnd"/>
            <w:r w:rsidRPr="00932844">
              <w:rPr>
                <w:rFonts w:ascii="Calibri" w:hAnsi="Calibri" w:cs="Calibri"/>
                <w:lang w:val="en-US" w:bidi="ru-RU"/>
              </w:rPr>
              <w:t>),</w:t>
            </w:r>
          </w:p>
          <w:p w14:paraId="03B55A5A" w14:textId="77777777" w:rsidR="00932844" w:rsidRPr="00932844" w:rsidRDefault="00932844" w:rsidP="00932844">
            <w:pPr>
              <w:widowControl w:val="0"/>
              <w:autoSpaceDE w:val="0"/>
              <w:autoSpaceDN w:val="0"/>
              <w:spacing w:after="0" w:line="240" w:lineRule="auto"/>
              <w:jc w:val="center"/>
              <w:rPr>
                <w:rFonts w:ascii="Calibri" w:hAnsi="Calibri" w:cs="Calibri"/>
                <w:b/>
                <w:color w:val="auto"/>
                <w:lang w:val="en-US" w:bidi="ru-RU"/>
              </w:rPr>
            </w:pPr>
            <w:r w:rsidRPr="00932844">
              <w:rPr>
                <w:rFonts w:ascii="Calibri" w:hAnsi="Calibri" w:cs="Calibri"/>
                <w:b/>
                <w:lang w:val="en-US" w:bidi="ru-RU"/>
              </w:rPr>
              <w:t>ИНН</w:t>
            </w:r>
          </w:p>
        </w:tc>
        <w:tc>
          <w:tcPr>
            <w:tcW w:w="1662"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F57DA01" w14:textId="77777777" w:rsidR="00932844" w:rsidRPr="00932844" w:rsidRDefault="00932844" w:rsidP="00932844">
            <w:pPr>
              <w:widowControl w:val="0"/>
              <w:autoSpaceDE w:val="0"/>
              <w:autoSpaceDN w:val="0"/>
              <w:spacing w:after="0" w:line="240" w:lineRule="auto"/>
              <w:jc w:val="center"/>
              <w:rPr>
                <w:rFonts w:ascii="Calibri" w:hAnsi="Calibri" w:cs="Calibri"/>
                <w:b/>
                <w:color w:val="auto"/>
                <w:lang w:bidi="ru-RU"/>
              </w:rPr>
            </w:pPr>
            <w:r w:rsidRPr="00932844">
              <w:rPr>
                <w:rFonts w:ascii="Calibri" w:hAnsi="Calibri" w:cs="Calibri"/>
                <w:b/>
                <w:lang w:bidi="ru-RU"/>
              </w:rPr>
              <w:t xml:space="preserve">Объект </w:t>
            </w:r>
          </w:p>
          <w:p w14:paraId="485331C1"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bidi="ru-RU"/>
              </w:rPr>
            </w:pPr>
            <w:r w:rsidRPr="00932844">
              <w:rPr>
                <w:rFonts w:ascii="Calibri" w:hAnsi="Calibri" w:cs="Calibri"/>
                <w:lang w:bidi="ru-RU"/>
              </w:rPr>
              <w:t xml:space="preserve">(полное наименование, </w:t>
            </w:r>
          </w:p>
          <w:p w14:paraId="3AA88757" w14:textId="77777777" w:rsidR="00932844" w:rsidRPr="00932844" w:rsidRDefault="00932844" w:rsidP="00932844">
            <w:pPr>
              <w:widowControl w:val="0"/>
              <w:autoSpaceDE w:val="0"/>
              <w:autoSpaceDN w:val="0"/>
              <w:spacing w:after="0" w:line="240" w:lineRule="auto"/>
              <w:jc w:val="center"/>
              <w:rPr>
                <w:rFonts w:ascii="Calibri" w:hAnsi="Calibri" w:cs="Calibri"/>
                <w:b/>
                <w:color w:val="auto"/>
                <w:lang w:bidi="ru-RU"/>
              </w:rPr>
            </w:pPr>
            <w:r w:rsidRPr="00932844">
              <w:rPr>
                <w:rFonts w:ascii="Calibri" w:hAnsi="Calibri" w:cs="Calibri"/>
                <w:lang w:bidi="ru-RU"/>
              </w:rPr>
              <w:t>адрес и номер закупки)</w:t>
            </w:r>
          </w:p>
        </w:tc>
        <w:tc>
          <w:tcPr>
            <w:tcW w:w="2161"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E5CE05B" w14:textId="77777777" w:rsidR="00932844" w:rsidRPr="00932844" w:rsidRDefault="00932844" w:rsidP="00932844">
            <w:pPr>
              <w:widowControl w:val="0"/>
              <w:autoSpaceDE w:val="0"/>
              <w:autoSpaceDN w:val="0"/>
              <w:spacing w:after="0" w:line="240" w:lineRule="auto"/>
              <w:jc w:val="center"/>
              <w:rPr>
                <w:rFonts w:ascii="Calibri" w:hAnsi="Calibri" w:cs="Calibri"/>
                <w:b/>
                <w:color w:val="auto"/>
                <w:lang w:bidi="ru-RU"/>
              </w:rPr>
            </w:pPr>
            <w:r w:rsidRPr="00932844">
              <w:rPr>
                <w:rFonts w:ascii="Calibri" w:hAnsi="Calibri" w:cs="Calibri"/>
                <w:b/>
                <w:lang w:bidi="ru-RU"/>
              </w:rPr>
              <w:t xml:space="preserve">Стоимость работ по контракту/договору </w:t>
            </w:r>
          </w:p>
          <w:p w14:paraId="7C17F565"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bidi="ru-RU"/>
              </w:rPr>
            </w:pPr>
            <w:r w:rsidRPr="00932844">
              <w:rPr>
                <w:rFonts w:ascii="Calibri" w:hAnsi="Calibri" w:cs="Calibri"/>
                <w:lang w:bidi="ru-RU"/>
              </w:rPr>
              <w:t>(в тыс. руб.)</w:t>
            </w:r>
          </w:p>
        </w:tc>
        <w:tc>
          <w:tcPr>
            <w:tcW w:w="1820" w:type="dxa"/>
            <w:tcBorders>
              <w:top w:val="single" w:sz="4" w:space="0" w:color="000000"/>
              <w:left w:val="single" w:sz="4" w:space="0" w:color="000000"/>
              <w:bottom w:val="single" w:sz="4" w:space="0" w:color="000000"/>
              <w:right w:val="single" w:sz="4" w:space="0" w:color="000000"/>
            </w:tcBorders>
            <w:shd w:val="clear" w:color="auto" w:fill="E7E6E6"/>
            <w:hideMark/>
          </w:tcPr>
          <w:p w14:paraId="3E2E2B16" w14:textId="77777777" w:rsidR="00932844" w:rsidRPr="00932844" w:rsidRDefault="00932844" w:rsidP="00932844">
            <w:pPr>
              <w:widowControl w:val="0"/>
              <w:autoSpaceDE w:val="0"/>
              <w:autoSpaceDN w:val="0"/>
              <w:spacing w:after="0" w:line="240" w:lineRule="auto"/>
              <w:jc w:val="center"/>
              <w:rPr>
                <w:rFonts w:ascii="Calibri" w:hAnsi="Calibri" w:cs="Calibri"/>
                <w:b/>
                <w:color w:val="auto"/>
                <w:lang w:bidi="ru-RU"/>
              </w:rPr>
            </w:pPr>
            <w:r w:rsidRPr="00932844">
              <w:rPr>
                <w:rFonts w:ascii="Calibri" w:hAnsi="Calibri" w:cs="Calibri"/>
                <w:b/>
                <w:lang w:bidi="ru-RU"/>
              </w:rPr>
              <w:t xml:space="preserve">Сведения о снижении стоимости НМЦК              </w:t>
            </w:r>
            <w:r w:rsidRPr="00932844">
              <w:rPr>
                <w:rFonts w:ascii="Calibri" w:hAnsi="Calibri" w:cs="Calibri"/>
                <w:lang w:bidi="ru-RU"/>
              </w:rPr>
              <w:t>(указать % снижения)</w:t>
            </w:r>
          </w:p>
        </w:tc>
        <w:tc>
          <w:tcPr>
            <w:tcW w:w="2409" w:type="dxa"/>
            <w:tcBorders>
              <w:top w:val="single" w:sz="4" w:space="0" w:color="000000"/>
              <w:left w:val="single" w:sz="4" w:space="0" w:color="000000"/>
              <w:bottom w:val="single" w:sz="4" w:space="0" w:color="000000"/>
              <w:right w:val="single" w:sz="4" w:space="0" w:color="auto"/>
            </w:tcBorders>
            <w:shd w:val="clear" w:color="auto" w:fill="E7E6E6"/>
            <w:vAlign w:val="center"/>
            <w:hideMark/>
          </w:tcPr>
          <w:p w14:paraId="0C37CD87" w14:textId="77777777" w:rsidR="00932844" w:rsidRPr="00932844" w:rsidRDefault="00932844" w:rsidP="00932844">
            <w:pPr>
              <w:widowControl w:val="0"/>
              <w:autoSpaceDE w:val="0"/>
              <w:autoSpaceDN w:val="0"/>
              <w:spacing w:after="0" w:line="240" w:lineRule="auto"/>
              <w:jc w:val="center"/>
              <w:rPr>
                <w:rFonts w:ascii="Calibri" w:hAnsi="Calibri" w:cs="Calibri"/>
                <w:b/>
                <w:color w:val="auto"/>
                <w:lang w:bidi="ru-RU"/>
              </w:rPr>
            </w:pPr>
            <w:r w:rsidRPr="00932844">
              <w:rPr>
                <w:rFonts w:ascii="Calibri" w:hAnsi="Calibri" w:cs="Calibri"/>
                <w:b/>
                <w:lang w:bidi="ru-RU"/>
              </w:rPr>
              <w:t xml:space="preserve">Обоснование снижения НКМЦ </w:t>
            </w:r>
          </w:p>
          <w:p w14:paraId="53D4620C" w14:textId="77777777" w:rsidR="00932844" w:rsidRPr="00932844" w:rsidRDefault="00932844" w:rsidP="00932844">
            <w:pPr>
              <w:widowControl w:val="0"/>
              <w:autoSpaceDE w:val="0"/>
              <w:autoSpaceDN w:val="0"/>
              <w:spacing w:after="0" w:line="240" w:lineRule="auto"/>
              <w:jc w:val="center"/>
              <w:rPr>
                <w:rFonts w:ascii="Calibri" w:hAnsi="Calibri" w:cs="Calibri"/>
                <w:b/>
                <w:color w:val="auto"/>
                <w:lang w:bidi="ru-RU"/>
              </w:rPr>
            </w:pPr>
            <w:r w:rsidRPr="00932844">
              <w:rPr>
                <w:rFonts w:ascii="Calibri" w:hAnsi="Calibri" w:cs="Calibri"/>
                <w:b/>
                <w:lang w:bidi="ru-RU"/>
              </w:rPr>
              <w:t>членом Ассоциации</w:t>
            </w:r>
          </w:p>
          <w:p w14:paraId="15C2546F"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bidi="ru-RU"/>
              </w:rPr>
            </w:pPr>
            <w:r w:rsidRPr="00932844">
              <w:rPr>
                <w:rFonts w:ascii="Calibri" w:hAnsi="Calibri" w:cs="Calibri"/>
                <w:lang w:bidi="ru-RU"/>
              </w:rPr>
              <w:t>(указать разделы сметы, другие причины)</w:t>
            </w:r>
          </w:p>
        </w:tc>
      </w:tr>
      <w:tr w:rsidR="00932844" w:rsidRPr="00932844" w14:paraId="743CBC31" w14:textId="77777777" w:rsidTr="00932844">
        <w:tc>
          <w:tcPr>
            <w:tcW w:w="1729" w:type="dxa"/>
            <w:tcBorders>
              <w:top w:val="single" w:sz="4" w:space="0" w:color="000000"/>
              <w:left w:val="single" w:sz="4" w:space="0" w:color="000000"/>
              <w:bottom w:val="single" w:sz="4" w:space="0" w:color="000000"/>
              <w:right w:val="single" w:sz="4" w:space="0" w:color="auto"/>
            </w:tcBorders>
          </w:tcPr>
          <w:p w14:paraId="080F4A66"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bidi="ru-RU"/>
              </w:rPr>
            </w:pPr>
          </w:p>
          <w:p w14:paraId="4DA5EB58"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bidi="ru-RU"/>
              </w:rPr>
            </w:pPr>
          </w:p>
          <w:p w14:paraId="714262F6"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bidi="ru-RU"/>
              </w:rPr>
            </w:pPr>
          </w:p>
          <w:p w14:paraId="1ADB68F6"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bidi="ru-RU"/>
              </w:rPr>
            </w:pPr>
          </w:p>
        </w:tc>
        <w:tc>
          <w:tcPr>
            <w:tcW w:w="1662" w:type="dxa"/>
            <w:tcBorders>
              <w:top w:val="single" w:sz="4" w:space="0" w:color="000000"/>
              <w:left w:val="single" w:sz="4" w:space="0" w:color="000000"/>
              <w:bottom w:val="single" w:sz="4" w:space="0" w:color="000000"/>
              <w:right w:val="single" w:sz="4" w:space="0" w:color="000000"/>
            </w:tcBorders>
          </w:tcPr>
          <w:p w14:paraId="6E5666ED"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bidi="ru-RU"/>
              </w:rPr>
            </w:pPr>
          </w:p>
        </w:tc>
        <w:tc>
          <w:tcPr>
            <w:tcW w:w="2161" w:type="dxa"/>
            <w:tcBorders>
              <w:top w:val="single" w:sz="4" w:space="0" w:color="000000"/>
              <w:left w:val="single" w:sz="4" w:space="0" w:color="000000"/>
              <w:bottom w:val="single" w:sz="4" w:space="0" w:color="000000"/>
              <w:right w:val="single" w:sz="4" w:space="0" w:color="000000"/>
            </w:tcBorders>
          </w:tcPr>
          <w:p w14:paraId="03B78FD5"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bidi="ru-RU"/>
              </w:rPr>
            </w:pPr>
          </w:p>
        </w:tc>
        <w:tc>
          <w:tcPr>
            <w:tcW w:w="1820" w:type="dxa"/>
            <w:tcBorders>
              <w:top w:val="single" w:sz="4" w:space="0" w:color="000000"/>
              <w:left w:val="single" w:sz="4" w:space="0" w:color="000000"/>
              <w:bottom w:val="single" w:sz="4" w:space="0" w:color="000000"/>
              <w:right w:val="single" w:sz="4" w:space="0" w:color="000000"/>
            </w:tcBorders>
          </w:tcPr>
          <w:p w14:paraId="34158A10"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bidi="ru-RU"/>
              </w:rPr>
            </w:pPr>
          </w:p>
        </w:tc>
        <w:tc>
          <w:tcPr>
            <w:tcW w:w="2409" w:type="dxa"/>
            <w:tcBorders>
              <w:top w:val="single" w:sz="4" w:space="0" w:color="000000"/>
              <w:left w:val="single" w:sz="4" w:space="0" w:color="000000"/>
              <w:bottom w:val="single" w:sz="4" w:space="0" w:color="000000"/>
              <w:right w:val="single" w:sz="4" w:space="0" w:color="auto"/>
            </w:tcBorders>
          </w:tcPr>
          <w:p w14:paraId="395E5DAE"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bidi="ru-RU"/>
              </w:rPr>
            </w:pPr>
          </w:p>
        </w:tc>
      </w:tr>
    </w:tbl>
    <w:p w14:paraId="590C97CA" w14:textId="77777777" w:rsidR="00932844" w:rsidRPr="00932844" w:rsidRDefault="00932844" w:rsidP="00932844">
      <w:pPr>
        <w:widowControl w:val="0"/>
        <w:autoSpaceDE w:val="0"/>
        <w:autoSpaceDN w:val="0"/>
        <w:spacing w:after="0" w:line="240" w:lineRule="auto"/>
        <w:jc w:val="both"/>
        <w:rPr>
          <w:rFonts w:ascii="Calibri" w:hAnsi="Calibri" w:cs="Calibri"/>
          <w:b/>
          <w:color w:val="auto"/>
          <w:lang w:eastAsia="ru-RU" w:bidi="ru-RU"/>
        </w:rPr>
      </w:pPr>
    </w:p>
    <w:p w14:paraId="5328011D" w14:textId="77777777" w:rsidR="00932844" w:rsidRPr="00932844" w:rsidRDefault="00932844" w:rsidP="00932844">
      <w:pPr>
        <w:widowControl w:val="0"/>
        <w:autoSpaceDE w:val="0"/>
        <w:autoSpaceDN w:val="0"/>
        <w:spacing w:after="0" w:line="240" w:lineRule="auto"/>
        <w:jc w:val="both"/>
        <w:rPr>
          <w:rFonts w:ascii="Calibri" w:hAnsi="Calibri" w:cs="Calibri"/>
          <w:b/>
          <w:color w:val="auto"/>
          <w:lang w:eastAsia="ru-RU" w:bidi="ru-RU"/>
        </w:rPr>
      </w:pPr>
    </w:p>
    <w:tbl>
      <w:tblPr>
        <w:tblStyle w:val="410"/>
        <w:tblW w:w="9781" w:type="dxa"/>
        <w:tblInd w:w="-147" w:type="dxa"/>
        <w:tblLook w:val="04A0" w:firstRow="1" w:lastRow="0" w:firstColumn="1" w:lastColumn="0" w:noHBand="0" w:noVBand="1"/>
      </w:tblPr>
      <w:tblGrid>
        <w:gridCol w:w="9781"/>
      </w:tblGrid>
      <w:tr w:rsidR="00932844" w:rsidRPr="00932844" w14:paraId="49D9795E" w14:textId="77777777" w:rsidTr="00932844">
        <w:tc>
          <w:tcPr>
            <w:tcW w:w="9781" w:type="dxa"/>
            <w:tcBorders>
              <w:top w:val="single" w:sz="4" w:space="0" w:color="auto"/>
              <w:left w:val="single" w:sz="4" w:space="0" w:color="auto"/>
              <w:bottom w:val="single" w:sz="4" w:space="0" w:color="auto"/>
              <w:right w:val="single" w:sz="4" w:space="0" w:color="auto"/>
            </w:tcBorders>
            <w:shd w:val="clear" w:color="auto" w:fill="E7E6E6"/>
          </w:tcPr>
          <w:p w14:paraId="40BFA27B" w14:textId="77777777" w:rsidR="00932844" w:rsidRPr="00932844" w:rsidRDefault="00932844" w:rsidP="00932844">
            <w:pPr>
              <w:widowControl w:val="0"/>
              <w:autoSpaceDE w:val="0"/>
              <w:autoSpaceDN w:val="0"/>
              <w:spacing w:after="0" w:line="240" w:lineRule="auto"/>
              <w:jc w:val="center"/>
              <w:rPr>
                <w:rFonts w:cs="Calibri"/>
                <w:b/>
                <w:color w:val="auto"/>
                <w:lang w:eastAsia="ru-RU" w:bidi="ru-RU"/>
              </w:rPr>
            </w:pPr>
            <w:r w:rsidRPr="00932844">
              <w:rPr>
                <w:rFonts w:cs="Calibri"/>
                <w:b/>
                <w:color w:val="auto"/>
                <w:lang w:eastAsia="ru-RU" w:bidi="ru-RU"/>
              </w:rPr>
              <w:t>Необходимость оказания юридической или иной помощи по защите прав и законных интересов члена Ассоциации «</w:t>
            </w:r>
            <w:proofErr w:type="spellStart"/>
            <w:r w:rsidRPr="00932844">
              <w:rPr>
                <w:rFonts w:cs="Calibri"/>
                <w:b/>
                <w:color w:val="auto"/>
                <w:lang w:eastAsia="ru-RU" w:bidi="ru-RU"/>
              </w:rPr>
              <w:t>Сахалинстрой</w:t>
            </w:r>
            <w:proofErr w:type="spellEnd"/>
            <w:r w:rsidRPr="00932844">
              <w:rPr>
                <w:rFonts w:cs="Calibri"/>
                <w:b/>
                <w:color w:val="auto"/>
                <w:lang w:eastAsia="ru-RU" w:bidi="ru-RU"/>
              </w:rPr>
              <w:t>» (Нужное отметить знаком «</w:t>
            </w:r>
            <w:r w:rsidRPr="00932844">
              <w:rPr>
                <w:rFonts w:cs="Calibri"/>
                <w:b/>
                <w:lang w:val="en-US" w:eastAsia="ru-RU" w:bidi="ru-RU"/>
              </w:rPr>
              <w:t>V</w:t>
            </w:r>
            <w:r w:rsidRPr="00932844">
              <w:rPr>
                <w:rFonts w:cs="Calibri"/>
                <w:b/>
                <w:lang w:eastAsia="ru-RU" w:bidi="ru-RU"/>
              </w:rPr>
              <w:t>»)</w:t>
            </w:r>
          </w:p>
          <w:p w14:paraId="12C92692" w14:textId="77777777" w:rsidR="00932844" w:rsidRPr="00932844" w:rsidRDefault="00932844" w:rsidP="00932844">
            <w:pPr>
              <w:widowControl w:val="0"/>
              <w:autoSpaceDE w:val="0"/>
              <w:autoSpaceDN w:val="0"/>
              <w:spacing w:after="0" w:line="240" w:lineRule="auto"/>
              <w:rPr>
                <w:rFonts w:cs="Calibri"/>
                <w:b/>
                <w:color w:val="auto"/>
                <w:lang w:eastAsia="ru-RU" w:bidi="ru-RU"/>
              </w:rPr>
            </w:pPr>
          </w:p>
        </w:tc>
      </w:tr>
      <w:tr w:rsidR="00932844" w:rsidRPr="00932844" w14:paraId="39917002" w14:textId="77777777" w:rsidTr="00932844">
        <w:tc>
          <w:tcPr>
            <w:tcW w:w="9781" w:type="dxa"/>
            <w:tcBorders>
              <w:top w:val="single" w:sz="4" w:space="0" w:color="auto"/>
              <w:left w:val="single" w:sz="4" w:space="0" w:color="auto"/>
              <w:bottom w:val="single" w:sz="4" w:space="0" w:color="auto"/>
              <w:right w:val="single" w:sz="4" w:space="0" w:color="auto"/>
            </w:tcBorders>
          </w:tcPr>
          <w:p w14:paraId="3711EC2E" w14:textId="77777777" w:rsidR="00932844" w:rsidRPr="00932844" w:rsidRDefault="00932844" w:rsidP="00932844">
            <w:pPr>
              <w:widowControl w:val="0"/>
              <w:autoSpaceDE w:val="0"/>
              <w:autoSpaceDN w:val="0"/>
              <w:spacing w:after="0" w:line="240" w:lineRule="auto"/>
              <w:jc w:val="both"/>
              <w:rPr>
                <w:rFonts w:cs="Calibri"/>
                <w:b/>
                <w:color w:val="auto"/>
                <w:lang w:eastAsia="ru-RU" w:bidi="ru-RU"/>
              </w:rPr>
            </w:pPr>
          </w:p>
          <w:p w14:paraId="459E832B" w14:textId="77777777" w:rsidR="00932844" w:rsidRPr="00932844" w:rsidRDefault="00932844" w:rsidP="00932844">
            <w:pPr>
              <w:widowControl w:val="0"/>
              <w:autoSpaceDE w:val="0"/>
              <w:autoSpaceDN w:val="0"/>
              <w:spacing w:after="0" w:line="240" w:lineRule="auto"/>
              <w:jc w:val="both"/>
              <w:rPr>
                <w:rFonts w:cs="Calibri"/>
                <w:b/>
                <w:color w:val="auto"/>
                <w:lang w:val="en-US" w:eastAsia="ru-RU" w:bidi="ru-RU"/>
              </w:rPr>
            </w:pPr>
            <w:proofErr w:type="spellStart"/>
            <w:r w:rsidRPr="00932844">
              <w:rPr>
                <w:rFonts w:cs="Calibri"/>
                <w:b/>
                <w:color w:val="auto"/>
                <w:lang w:val="en-US" w:eastAsia="ru-RU" w:bidi="ru-RU"/>
              </w:rPr>
              <w:t>Имеется</w:t>
            </w:r>
            <w:proofErr w:type="spellEnd"/>
            <w:r w:rsidRPr="00932844">
              <w:rPr>
                <w:rFonts w:cs="Calibri"/>
                <w:b/>
                <w:color w:val="auto"/>
                <w:lang w:val="en-US" w:eastAsia="ru-RU" w:bidi="ru-RU"/>
              </w:rPr>
              <w:t xml:space="preserve">________________                                                                                  </w:t>
            </w:r>
            <w:proofErr w:type="spellStart"/>
            <w:r w:rsidRPr="00932844">
              <w:rPr>
                <w:rFonts w:cs="Calibri"/>
                <w:b/>
                <w:color w:val="auto"/>
                <w:lang w:val="en-US" w:eastAsia="ru-RU" w:bidi="ru-RU"/>
              </w:rPr>
              <w:t>Отсутствует</w:t>
            </w:r>
            <w:proofErr w:type="spellEnd"/>
            <w:r w:rsidRPr="00932844">
              <w:rPr>
                <w:rFonts w:cs="Calibri"/>
                <w:b/>
                <w:color w:val="auto"/>
                <w:lang w:val="en-US" w:eastAsia="ru-RU" w:bidi="ru-RU"/>
              </w:rPr>
              <w:t>________________</w:t>
            </w:r>
          </w:p>
          <w:p w14:paraId="6D1AD605" w14:textId="77777777" w:rsidR="00932844" w:rsidRPr="00932844" w:rsidRDefault="00932844" w:rsidP="00932844">
            <w:pPr>
              <w:widowControl w:val="0"/>
              <w:autoSpaceDE w:val="0"/>
              <w:autoSpaceDN w:val="0"/>
              <w:spacing w:after="0" w:line="240" w:lineRule="auto"/>
              <w:jc w:val="both"/>
              <w:rPr>
                <w:rFonts w:cs="Calibri"/>
                <w:b/>
                <w:color w:val="auto"/>
                <w:lang w:val="en-US" w:eastAsia="ru-RU" w:bidi="ru-RU"/>
              </w:rPr>
            </w:pPr>
          </w:p>
        </w:tc>
      </w:tr>
    </w:tbl>
    <w:p w14:paraId="1B82CFAD" w14:textId="77777777" w:rsidR="00932844" w:rsidRPr="00932844" w:rsidRDefault="00932844" w:rsidP="00932844">
      <w:pPr>
        <w:widowControl w:val="0"/>
        <w:autoSpaceDE w:val="0"/>
        <w:autoSpaceDN w:val="0"/>
        <w:spacing w:after="0" w:line="240" w:lineRule="auto"/>
        <w:jc w:val="both"/>
        <w:rPr>
          <w:rFonts w:ascii="Calibri" w:hAnsi="Calibri" w:cs="Calibri"/>
          <w:b/>
          <w:color w:val="auto"/>
          <w:lang w:eastAsia="ru-RU" w:bidi="ru-RU"/>
        </w:rPr>
      </w:pPr>
    </w:p>
    <w:p w14:paraId="0465D640" w14:textId="77777777" w:rsidR="00932844" w:rsidRPr="00932844" w:rsidRDefault="00932844" w:rsidP="00932844">
      <w:pPr>
        <w:widowControl w:val="0"/>
        <w:autoSpaceDE w:val="0"/>
        <w:autoSpaceDN w:val="0"/>
        <w:spacing w:after="0" w:line="240" w:lineRule="auto"/>
        <w:jc w:val="both"/>
        <w:rPr>
          <w:rFonts w:ascii="Calibri" w:hAnsi="Calibri" w:cs="Calibri"/>
          <w:b/>
          <w:color w:val="auto"/>
          <w:lang w:eastAsia="ru-RU" w:bidi="ru-RU"/>
        </w:rPr>
      </w:pPr>
      <w:r w:rsidRPr="00932844">
        <w:rPr>
          <w:rFonts w:ascii="Calibri" w:hAnsi="Calibri" w:cs="Calibri"/>
          <w:b/>
          <w:color w:val="auto"/>
          <w:lang w:eastAsia="ru-RU" w:bidi="ru-RU"/>
        </w:rPr>
        <w:t>Выбрать из списка имеющиеся нарушения (при наличии пункты нарушений отметить знаком «</w:t>
      </w:r>
      <w:r w:rsidRPr="00932844">
        <w:rPr>
          <w:rFonts w:ascii="Calibri" w:hAnsi="Calibri" w:cs="Calibri"/>
          <w:b/>
          <w:color w:val="auto"/>
          <w:lang w:val="en-US" w:eastAsia="ru-RU" w:bidi="ru-RU"/>
        </w:rPr>
        <w:t>V</w:t>
      </w:r>
      <w:r w:rsidRPr="00932844">
        <w:rPr>
          <w:rFonts w:ascii="Calibri" w:hAnsi="Calibri" w:cs="Calibri"/>
          <w:b/>
          <w:color w:val="auto"/>
          <w:lang w:eastAsia="ru-RU" w:bidi="ru-RU"/>
        </w:rPr>
        <w:t>») и указать дополнительные пояснения в этой же графе.</w:t>
      </w:r>
    </w:p>
    <w:p w14:paraId="51D903C8" w14:textId="77777777" w:rsidR="00932844" w:rsidRPr="00932844" w:rsidRDefault="00932844" w:rsidP="00932844">
      <w:pPr>
        <w:widowControl w:val="0"/>
        <w:autoSpaceDE w:val="0"/>
        <w:autoSpaceDN w:val="0"/>
        <w:spacing w:after="0" w:line="240" w:lineRule="auto"/>
        <w:jc w:val="both"/>
        <w:rPr>
          <w:rFonts w:ascii="Calibri" w:hAnsi="Calibri" w:cs="Calibri"/>
          <w:b/>
          <w:color w:val="auto"/>
          <w:lang w:eastAsia="ru-RU" w:bidi="ru-RU"/>
        </w:rPr>
      </w:pPr>
      <w:r w:rsidRPr="00932844">
        <w:rPr>
          <w:rFonts w:ascii="Calibri" w:hAnsi="Calibri" w:cs="Calibri"/>
          <w:b/>
          <w:color w:val="auto"/>
          <w:lang w:eastAsia="ru-RU" w:bidi="ru-RU"/>
        </w:rPr>
        <w:t xml:space="preserve">              </w:t>
      </w:r>
    </w:p>
    <w:p w14:paraId="0D72E1C8" w14:textId="77777777" w:rsidR="00932844" w:rsidRPr="00932844" w:rsidRDefault="00932844" w:rsidP="00932844">
      <w:pPr>
        <w:widowControl w:val="0"/>
        <w:autoSpaceDE w:val="0"/>
        <w:autoSpaceDN w:val="0"/>
        <w:spacing w:after="0" w:line="240" w:lineRule="auto"/>
        <w:jc w:val="both"/>
        <w:rPr>
          <w:rFonts w:ascii="Calibri" w:hAnsi="Calibri" w:cs="Calibri"/>
          <w:b/>
          <w:color w:val="auto"/>
          <w:lang w:eastAsia="ru-RU" w:bidi="ru-RU"/>
        </w:rPr>
      </w:pPr>
      <w:r w:rsidRPr="00932844">
        <w:rPr>
          <w:rFonts w:ascii="Calibri" w:hAnsi="Calibri" w:cs="Calibri"/>
          <w:b/>
          <w:color w:val="auto"/>
          <w:lang w:eastAsia="ru-RU" w:bidi="ru-RU"/>
        </w:rPr>
        <w:t>В случае необходимости обеспечить представление всей имеющейся документации, корреспонденции (переписки) сторон:</w:t>
      </w:r>
    </w:p>
    <w:p w14:paraId="0B4C6C22" w14:textId="77777777" w:rsidR="00932844" w:rsidRPr="00932844" w:rsidRDefault="00932844" w:rsidP="00932844">
      <w:pPr>
        <w:widowControl w:val="0"/>
        <w:autoSpaceDE w:val="0"/>
        <w:autoSpaceDN w:val="0"/>
        <w:spacing w:after="0" w:line="240" w:lineRule="auto"/>
        <w:jc w:val="both"/>
        <w:rPr>
          <w:rFonts w:ascii="Calibri" w:hAnsi="Calibri" w:cs="Calibri"/>
          <w:b/>
          <w:color w:val="auto"/>
          <w:lang w:eastAsia="ru-RU" w:bidi="ru-R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536"/>
        <w:gridCol w:w="1417"/>
        <w:gridCol w:w="3260"/>
      </w:tblGrid>
      <w:tr w:rsidR="00932844" w:rsidRPr="00932844" w14:paraId="7B237AB8" w14:textId="77777777" w:rsidTr="00932844">
        <w:trPr>
          <w:trHeight w:val="1850"/>
        </w:trPr>
        <w:tc>
          <w:tcPr>
            <w:tcW w:w="85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DDD09DB" w14:textId="77777777" w:rsidR="00932844" w:rsidRPr="00932844" w:rsidRDefault="00932844" w:rsidP="00932844">
            <w:pPr>
              <w:widowControl w:val="0"/>
              <w:autoSpaceDE w:val="0"/>
              <w:autoSpaceDN w:val="0"/>
              <w:spacing w:after="0" w:line="240" w:lineRule="auto"/>
              <w:jc w:val="center"/>
              <w:rPr>
                <w:rFonts w:ascii="Calibri" w:hAnsi="Calibri" w:cs="Calibri"/>
                <w:b/>
                <w:color w:val="auto"/>
                <w:lang w:val="en-US" w:bidi="ru-RU"/>
              </w:rPr>
            </w:pPr>
            <w:r w:rsidRPr="00932844">
              <w:rPr>
                <w:rFonts w:ascii="Calibri" w:hAnsi="Calibri" w:cs="Calibri"/>
                <w:b/>
                <w:color w:val="auto"/>
                <w:lang w:val="en-US" w:bidi="ru-RU"/>
              </w:rPr>
              <w:t>№</w:t>
            </w:r>
          </w:p>
          <w:p w14:paraId="73CFBE31" w14:textId="77777777" w:rsidR="00932844" w:rsidRPr="00932844" w:rsidRDefault="00932844" w:rsidP="00932844">
            <w:pPr>
              <w:widowControl w:val="0"/>
              <w:autoSpaceDE w:val="0"/>
              <w:autoSpaceDN w:val="0"/>
              <w:spacing w:after="0" w:line="240" w:lineRule="auto"/>
              <w:jc w:val="center"/>
              <w:rPr>
                <w:rFonts w:ascii="Calibri" w:hAnsi="Calibri" w:cs="Calibri"/>
                <w:b/>
                <w:color w:val="auto"/>
                <w:lang w:val="en-US" w:bidi="ru-RU"/>
              </w:rPr>
            </w:pPr>
            <w:r w:rsidRPr="00932844">
              <w:rPr>
                <w:rFonts w:ascii="Calibri" w:hAnsi="Calibri" w:cs="Calibri"/>
                <w:b/>
                <w:lang w:val="en-US" w:bidi="ru-RU"/>
              </w:rPr>
              <w:t>п/п</w:t>
            </w:r>
          </w:p>
        </w:tc>
        <w:tc>
          <w:tcPr>
            <w:tcW w:w="453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3C06161" w14:textId="77777777" w:rsidR="00932844" w:rsidRPr="00932844" w:rsidRDefault="00932844" w:rsidP="00932844">
            <w:pPr>
              <w:widowControl w:val="0"/>
              <w:autoSpaceDE w:val="0"/>
              <w:autoSpaceDN w:val="0"/>
              <w:spacing w:after="0" w:line="240" w:lineRule="auto"/>
              <w:jc w:val="center"/>
              <w:rPr>
                <w:rFonts w:ascii="Calibri" w:hAnsi="Calibri" w:cs="Calibri"/>
                <w:b/>
                <w:color w:val="auto"/>
                <w:lang w:bidi="ru-RU"/>
              </w:rPr>
            </w:pPr>
            <w:r w:rsidRPr="00932844">
              <w:rPr>
                <w:rFonts w:ascii="Calibri" w:hAnsi="Calibri" w:cs="Calibri"/>
                <w:b/>
                <w:lang w:bidi="ru-RU"/>
              </w:rPr>
              <w:t>Вид нарушений или несоответствий, допущенных заказчиком после подписания контракта и до начала работ на объекте</w:t>
            </w:r>
          </w:p>
        </w:tc>
        <w:tc>
          <w:tcPr>
            <w:tcW w:w="1417" w:type="dxa"/>
            <w:tcBorders>
              <w:top w:val="single" w:sz="4" w:space="0" w:color="auto"/>
              <w:left w:val="single" w:sz="4" w:space="0" w:color="auto"/>
              <w:bottom w:val="single" w:sz="4" w:space="0" w:color="auto"/>
              <w:right w:val="single" w:sz="4" w:space="0" w:color="auto"/>
            </w:tcBorders>
            <w:shd w:val="clear" w:color="auto" w:fill="E7E6E6"/>
            <w:hideMark/>
          </w:tcPr>
          <w:p w14:paraId="06647838" w14:textId="77777777" w:rsidR="00932844" w:rsidRPr="00932844" w:rsidRDefault="00932844" w:rsidP="00932844">
            <w:pPr>
              <w:widowControl w:val="0"/>
              <w:autoSpaceDE w:val="0"/>
              <w:autoSpaceDN w:val="0"/>
              <w:spacing w:after="0" w:line="240" w:lineRule="auto"/>
              <w:jc w:val="center"/>
              <w:rPr>
                <w:rFonts w:ascii="Calibri" w:hAnsi="Calibri" w:cs="Calibri"/>
                <w:b/>
                <w:color w:val="auto"/>
                <w:lang w:bidi="ru-RU"/>
              </w:rPr>
            </w:pPr>
            <w:r w:rsidRPr="00932844">
              <w:rPr>
                <w:rFonts w:ascii="Calibri" w:hAnsi="Calibri" w:cs="Calibri"/>
                <w:b/>
                <w:lang w:bidi="ru-RU"/>
              </w:rPr>
              <w:t>Пункты нарушений отметить знаком «</w:t>
            </w:r>
            <w:r w:rsidRPr="00932844">
              <w:rPr>
                <w:rFonts w:ascii="Calibri" w:hAnsi="Calibri" w:cs="Calibri"/>
                <w:b/>
                <w:lang w:val="en-US" w:bidi="ru-RU"/>
              </w:rPr>
              <w:t>V</w:t>
            </w:r>
            <w:r w:rsidRPr="00932844">
              <w:rPr>
                <w:rFonts w:ascii="Calibri" w:hAnsi="Calibri" w:cs="Calibri"/>
                <w:b/>
                <w:lang w:bidi="ru-RU"/>
              </w:rPr>
              <w:t>»</w:t>
            </w:r>
          </w:p>
          <w:p w14:paraId="5764B5BD"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val="en-US" w:bidi="ru-RU"/>
              </w:rPr>
            </w:pPr>
            <w:r w:rsidRPr="00932844">
              <w:rPr>
                <w:rFonts w:ascii="Calibri" w:hAnsi="Calibri" w:cs="Calibri"/>
                <w:lang w:val="en-US" w:eastAsia="ru-RU" w:bidi="ru-RU"/>
              </w:rPr>
              <w:t>(</w:t>
            </w:r>
            <w:proofErr w:type="spellStart"/>
            <w:r w:rsidRPr="00932844">
              <w:rPr>
                <w:rFonts w:ascii="Calibri" w:hAnsi="Calibri" w:cs="Calibri"/>
                <w:lang w:val="en-US" w:eastAsia="ru-RU" w:bidi="ru-RU"/>
              </w:rPr>
              <w:t>указать</w:t>
            </w:r>
            <w:proofErr w:type="spellEnd"/>
            <w:r w:rsidRPr="00932844">
              <w:rPr>
                <w:rFonts w:ascii="Calibri" w:hAnsi="Calibri" w:cs="Calibri"/>
                <w:lang w:val="en-US" w:eastAsia="ru-RU" w:bidi="ru-RU"/>
              </w:rPr>
              <w:t xml:space="preserve"> </w:t>
            </w:r>
            <w:proofErr w:type="spellStart"/>
            <w:r w:rsidRPr="00932844">
              <w:rPr>
                <w:rFonts w:ascii="Calibri" w:hAnsi="Calibri" w:cs="Calibri"/>
                <w:lang w:val="en-US" w:eastAsia="ru-RU" w:bidi="ru-RU"/>
              </w:rPr>
              <w:t>при</w:t>
            </w:r>
            <w:proofErr w:type="spellEnd"/>
            <w:r w:rsidRPr="00932844">
              <w:rPr>
                <w:rFonts w:ascii="Calibri" w:hAnsi="Calibri" w:cs="Calibri"/>
                <w:lang w:val="en-US" w:eastAsia="ru-RU" w:bidi="ru-RU"/>
              </w:rPr>
              <w:t xml:space="preserve"> </w:t>
            </w:r>
            <w:proofErr w:type="spellStart"/>
            <w:r w:rsidRPr="00932844">
              <w:rPr>
                <w:rFonts w:ascii="Calibri" w:hAnsi="Calibri" w:cs="Calibri"/>
                <w:lang w:val="en-US" w:eastAsia="ru-RU" w:bidi="ru-RU"/>
              </w:rPr>
              <w:t>наличии</w:t>
            </w:r>
            <w:proofErr w:type="spellEnd"/>
            <w:r w:rsidRPr="00932844">
              <w:rPr>
                <w:rFonts w:ascii="Calibri" w:hAnsi="Calibri" w:cs="Calibri"/>
                <w:lang w:val="en-US" w:eastAsia="ru-RU" w:bidi="ru-RU"/>
              </w:rPr>
              <w:t xml:space="preserve"> </w:t>
            </w:r>
            <w:proofErr w:type="spellStart"/>
            <w:r w:rsidRPr="00932844">
              <w:rPr>
                <w:rFonts w:ascii="Calibri" w:hAnsi="Calibri" w:cs="Calibri"/>
                <w:lang w:val="en-US" w:eastAsia="ru-RU" w:bidi="ru-RU"/>
              </w:rPr>
              <w:t>нарушений</w:t>
            </w:r>
            <w:proofErr w:type="spellEnd"/>
            <w:r w:rsidRPr="00932844">
              <w:rPr>
                <w:rFonts w:ascii="Calibri" w:hAnsi="Calibri" w:cs="Calibri"/>
                <w:lang w:val="en-US" w:eastAsia="ru-RU" w:bidi="ru-RU"/>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E7E6E6"/>
            <w:hideMark/>
          </w:tcPr>
          <w:p w14:paraId="4D9CF2BE" w14:textId="77777777" w:rsidR="00932844" w:rsidRPr="00932844" w:rsidRDefault="00932844" w:rsidP="00932844">
            <w:pPr>
              <w:widowControl w:val="0"/>
              <w:autoSpaceDE w:val="0"/>
              <w:autoSpaceDN w:val="0"/>
              <w:spacing w:after="0" w:line="240" w:lineRule="auto"/>
              <w:jc w:val="center"/>
              <w:rPr>
                <w:rFonts w:ascii="Calibri" w:hAnsi="Calibri" w:cs="Calibri"/>
                <w:b/>
                <w:color w:val="auto"/>
                <w:lang w:bidi="ru-RU"/>
              </w:rPr>
            </w:pPr>
            <w:r w:rsidRPr="00932844">
              <w:rPr>
                <w:rFonts w:ascii="Calibri" w:hAnsi="Calibri" w:cs="Calibri"/>
                <w:b/>
                <w:lang w:bidi="ru-RU"/>
              </w:rPr>
              <w:t xml:space="preserve">Дополнительные пояснения и невыполненные пункты заключённого контракта, что нарушает права и законные интересы подрядчика </w:t>
            </w:r>
          </w:p>
          <w:p w14:paraId="1919501F" w14:textId="77777777" w:rsidR="00932844" w:rsidRPr="00932844" w:rsidRDefault="00932844" w:rsidP="00932844">
            <w:pPr>
              <w:widowControl w:val="0"/>
              <w:autoSpaceDE w:val="0"/>
              <w:autoSpaceDN w:val="0"/>
              <w:spacing w:after="0" w:line="240" w:lineRule="auto"/>
              <w:jc w:val="center"/>
              <w:rPr>
                <w:rFonts w:ascii="Calibri" w:hAnsi="Calibri" w:cs="Calibri"/>
                <w:color w:val="auto"/>
                <w:highlight w:val="cyan"/>
                <w:lang w:val="en-US" w:bidi="ru-RU"/>
              </w:rPr>
            </w:pPr>
            <w:r w:rsidRPr="00932844">
              <w:rPr>
                <w:rFonts w:ascii="Calibri" w:hAnsi="Calibri" w:cs="Calibri"/>
                <w:lang w:val="en-US" w:bidi="ru-RU"/>
              </w:rPr>
              <w:t>(</w:t>
            </w:r>
            <w:proofErr w:type="spellStart"/>
            <w:r w:rsidRPr="00932844">
              <w:rPr>
                <w:rFonts w:ascii="Calibri" w:hAnsi="Calibri" w:cs="Calibri"/>
                <w:lang w:val="en-US" w:bidi="ru-RU"/>
              </w:rPr>
              <w:t>указать</w:t>
            </w:r>
            <w:proofErr w:type="spellEnd"/>
            <w:r w:rsidRPr="00932844">
              <w:rPr>
                <w:rFonts w:ascii="Calibri" w:hAnsi="Calibri" w:cs="Calibri"/>
                <w:lang w:val="en-US" w:bidi="ru-RU"/>
              </w:rPr>
              <w:t xml:space="preserve"> </w:t>
            </w:r>
            <w:proofErr w:type="spellStart"/>
            <w:r w:rsidRPr="00932844">
              <w:rPr>
                <w:rFonts w:ascii="Calibri" w:hAnsi="Calibri" w:cs="Calibri"/>
                <w:lang w:val="en-US" w:bidi="ru-RU"/>
              </w:rPr>
              <w:t>при</w:t>
            </w:r>
            <w:proofErr w:type="spellEnd"/>
            <w:r w:rsidRPr="00932844">
              <w:rPr>
                <w:rFonts w:ascii="Calibri" w:hAnsi="Calibri" w:cs="Calibri"/>
                <w:lang w:val="en-US" w:bidi="ru-RU"/>
              </w:rPr>
              <w:t xml:space="preserve"> </w:t>
            </w:r>
            <w:proofErr w:type="spellStart"/>
            <w:r w:rsidRPr="00932844">
              <w:rPr>
                <w:rFonts w:ascii="Calibri" w:hAnsi="Calibri" w:cs="Calibri"/>
                <w:lang w:val="en-US" w:bidi="ru-RU"/>
              </w:rPr>
              <w:t>наличии</w:t>
            </w:r>
            <w:proofErr w:type="spellEnd"/>
            <w:r w:rsidRPr="00932844">
              <w:rPr>
                <w:rFonts w:ascii="Calibri" w:hAnsi="Calibri" w:cs="Calibri"/>
                <w:lang w:val="en-US" w:bidi="ru-RU"/>
              </w:rPr>
              <w:t>)</w:t>
            </w:r>
          </w:p>
        </w:tc>
      </w:tr>
      <w:tr w:rsidR="00932844" w:rsidRPr="00932844" w14:paraId="6E48A682" w14:textId="77777777" w:rsidTr="00932844">
        <w:trPr>
          <w:trHeight w:val="20"/>
        </w:trPr>
        <w:tc>
          <w:tcPr>
            <w:tcW w:w="851" w:type="dxa"/>
            <w:tcBorders>
              <w:top w:val="single" w:sz="4" w:space="0" w:color="auto"/>
              <w:left w:val="single" w:sz="4" w:space="0" w:color="auto"/>
              <w:bottom w:val="single" w:sz="12" w:space="0" w:color="auto"/>
              <w:right w:val="single" w:sz="4" w:space="0" w:color="auto"/>
            </w:tcBorders>
            <w:shd w:val="clear" w:color="auto" w:fill="F2F2F2"/>
            <w:vAlign w:val="center"/>
          </w:tcPr>
          <w:p w14:paraId="1B27CD4C" w14:textId="77777777" w:rsidR="00932844" w:rsidRPr="00932844" w:rsidRDefault="00932844" w:rsidP="00932844">
            <w:pPr>
              <w:widowControl w:val="0"/>
              <w:autoSpaceDE w:val="0"/>
              <w:autoSpaceDN w:val="0"/>
              <w:spacing w:after="0" w:line="240" w:lineRule="auto"/>
              <w:jc w:val="center"/>
              <w:rPr>
                <w:rFonts w:ascii="Calibri" w:hAnsi="Calibri" w:cs="Calibri"/>
                <w:b/>
                <w:color w:val="auto"/>
                <w:lang w:val="en-US" w:bidi="ru-RU"/>
              </w:rPr>
            </w:pPr>
            <w:r w:rsidRPr="00932844">
              <w:rPr>
                <w:rFonts w:ascii="Calibri" w:hAnsi="Calibri" w:cs="Calibri"/>
                <w:b/>
                <w:lang w:val="en-US" w:bidi="ru-RU"/>
              </w:rPr>
              <w:t>1.</w:t>
            </w:r>
          </w:p>
          <w:p w14:paraId="60FB982D" w14:textId="77777777" w:rsidR="00932844" w:rsidRPr="00932844" w:rsidRDefault="00932844" w:rsidP="00932844">
            <w:pPr>
              <w:widowControl w:val="0"/>
              <w:autoSpaceDE w:val="0"/>
              <w:autoSpaceDN w:val="0"/>
              <w:spacing w:after="0" w:line="240" w:lineRule="auto"/>
              <w:jc w:val="center"/>
              <w:rPr>
                <w:rFonts w:ascii="Calibri" w:hAnsi="Calibri" w:cs="Calibri"/>
                <w:b/>
                <w:color w:val="auto"/>
                <w:lang w:val="en-US" w:bidi="ru-RU"/>
              </w:rPr>
            </w:pPr>
          </w:p>
        </w:tc>
        <w:tc>
          <w:tcPr>
            <w:tcW w:w="4536" w:type="dxa"/>
            <w:tcBorders>
              <w:top w:val="single" w:sz="4" w:space="0" w:color="auto"/>
              <w:left w:val="single" w:sz="4" w:space="0" w:color="auto"/>
              <w:bottom w:val="single" w:sz="12" w:space="0" w:color="auto"/>
              <w:right w:val="single" w:sz="4" w:space="0" w:color="auto"/>
            </w:tcBorders>
            <w:shd w:val="clear" w:color="auto" w:fill="F2F2F2"/>
            <w:vAlign w:val="center"/>
            <w:hideMark/>
          </w:tcPr>
          <w:p w14:paraId="2F09DFB3" w14:textId="77777777" w:rsidR="00932844" w:rsidRPr="00932844" w:rsidRDefault="00932844" w:rsidP="00932844">
            <w:pPr>
              <w:widowControl w:val="0"/>
              <w:autoSpaceDE w:val="0"/>
              <w:autoSpaceDN w:val="0"/>
              <w:spacing w:after="0" w:line="240" w:lineRule="auto"/>
              <w:jc w:val="both"/>
              <w:rPr>
                <w:rFonts w:ascii="Calibri" w:hAnsi="Calibri" w:cs="Calibri"/>
                <w:b/>
                <w:color w:val="auto"/>
                <w:lang w:bidi="ru-RU"/>
              </w:rPr>
            </w:pPr>
            <w:r w:rsidRPr="00932844">
              <w:rPr>
                <w:rFonts w:ascii="Calibri" w:hAnsi="Calibri" w:cs="Calibri"/>
                <w:b/>
                <w:lang w:bidi="ru-RU"/>
              </w:rPr>
              <w:t xml:space="preserve">Нарушения порядка и (или) срока официальной передачи строительной площадки подрядчику по акту, объекта для капитального ремонта (факт передачи всей технической документации в соответствии п. 2 и передача свободной площадки в границах землеотвода,  передача реперов границ свободного участка по акту) или </w:t>
            </w:r>
            <w:r w:rsidRPr="00932844">
              <w:rPr>
                <w:rFonts w:ascii="Calibri" w:hAnsi="Calibri" w:cs="Calibri"/>
                <w:b/>
                <w:lang w:bidi="ru-RU"/>
              </w:rPr>
              <w:lastRenderedPageBreak/>
              <w:t>условия контракта (договора) не содержат указание на время и сроки передачи строительной площадки и ПД</w:t>
            </w:r>
          </w:p>
        </w:tc>
        <w:tc>
          <w:tcPr>
            <w:tcW w:w="1417" w:type="dxa"/>
            <w:tcBorders>
              <w:top w:val="single" w:sz="4" w:space="0" w:color="auto"/>
              <w:left w:val="single" w:sz="4" w:space="0" w:color="auto"/>
              <w:bottom w:val="single" w:sz="12" w:space="0" w:color="auto"/>
              <w:right w:val="single" w:sz="4" w:space="0" w:color="auto"/>
            </w:tcBorders>
            <w:shd w:val="clear" w:color="auto" w:fill="F2F2F2"/>
          </w:tcPr>
          <w:p w14:paraId="28D79857" w14:textId="77777777" w:rsidR="00932844" w:rsidRPr="00932844" w:rsidRDefault="00932844" w:rsidP="00932844">
            <w:pPr>
              <w:widowControl w:val="0"/>
              <w:autoSpaceDE w:val="0"/>
              <w:autoSpaceDN w:val="0"/>
              <w:spacing w:after="0" w:line="240" w:lineRule="auto"/>
              <w:jc w:val="both"/>
              <w:rPr>
                <w:rFonts w:ascii="Calibri" w:hAnsi="Calibri" w:cs="Calibri"/>
                <w:color w:val="auto"/>
                <w:lang w:bidi="ru-RU"/>
              </w:rPr>
            </w:pPr>
          </w:p>
        </w:tc>
        <w:tc>
          <w:tcPr>
            <w:tcW w:w="3260" w:type="dxa"/>
            <w:tcBorders>
              <w:top w:val="single" w:sz="4" w:space="0" w:color="auto"/>
              <w:left w:val="single" w:sz="4" w:space="0" w:color="auto"/>
              <w:bottom w:val="single" w:sz="12" w:space="0" w:color="auto"/>
              <w:right w:val="single" w:sz="4" w:space="0" w:color="auto"/>
            </w:tcBorders>
            <w:shd w:val="clear" w:color="auto" w:fill="F2F2F2"/>
          </w:tcPr>
          <w:p w14:paraId="71FC11ED" w14:textId="77777777" w:rsidR="00932844" w:rsidRPr="00932844" w:rsidRDefault="00932844" w:rsidP="00932844">
            <w:pPr>
              <w:widowControl w:val="0"/>
              <w:autoSpaceDE w:val="0"/>
              <w:autoSpaceDN w:val="0"/>
              <w:spacing w:after="0" w:line="240" w:lineRule="auto"/>
              <w:jc w:val="both"/>
              <w:rPr>
                <w:rFonts w:ascii="Calibri" w:hAnsi="Calibri" w:cs="Calibri"/>
                <w:color w:val="auto"/>
                <w:lang w:bidi="ru-RU"/>
              </w:rPr>
            </w:pPr>
          </w:p>
        </w:tc>
      </w:tr>
      <w:tr w:rsidR="00932844" w:rsidRPr="00932844" w14:paraId="10A33D01"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28BB57" w14:textId="77777777" w:rsidR="00932844" w:rsidRPr="00932844" w:rsidRDefault="00932844" w:rsidP="00932844">
            <w:pPr>
              <w:widowControl w:val="0"/>
              <w:autoSpaceDE w:val="0"/>
              <w:autoSpaceDN w:val="0"/>
              <w:spacing w:after="0" w:line="240" w:lineRule="auto"/>
              <w:jc w:val="center"/>
              <w:rPr>
                <w:rFonts w:ascii="Calibri Light" w:hAnsi="Calibri Light" w:cs="Calibri"/>
                <w:b/>
                <w:color w:val="auto"/>
                <w:lang w:val="en-US" w:bidi="ru-RU"/>
              </w:rPr>
            </w:pPr>
            <w:r w:rsidRPr="00932844">
              <w:rPr>
                <w:rFonts w:ascii="Calibri Light" w:hAnsi="Calibri Light" w:cs="Calibri"/>
                <w:b/>
                <w:lang w:val="en-US"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tcPr>
          <w:p w14:paraId="59A7EB05" w14:textId="77777777" w:rsidR="00932844" w:rsidRPr="00932844" w:rsidRDefault="00932844" w:rsidP="00932844">
            <w:pPr>
              <w:widowControl w:val="0"/>
              <w:autoSpaceDE w:val="0"/>
              <w:autoSpaceDN w:val="0"/>
              <w:spacing w:after="0" w:line="240" w:lineRule="auto"/>
              <w:jc w:val="both"/>
              <w:rPr>
                <w:rFonts w:ascii="Calibri Light" w:hAnsi="Calibri Light" w:cs="Calibri"/>
                <w:b/>
                <w:color w:val="auto"/>
                <w:lang w:bidi="ru-RU"/>
              </w:rPr>
            </w:pPr>
            <w:r w:rsidRPr="00932844">
              <w:rPr>
                <w:rFonts w:ascii="Calibri Light" w:hAnsi="Calibri Light" w:cs="Calibri"/>
                <w:b/>
                <w:lang w:bidi="ru-RU"/>
              </w:rPr>
              <w:t>Нарушения порядка и срока передачи комплекта технической документации, необходимой для выполнения работ:</w:t>
            </w:r>
          </w:p>
          <w:p w14:paraId="19F006BF" w14:textId="77777777" w:rsidR="00932844" w:rsidRPr="00932844" w:rsidRDefault="00932844" w:rsidP="00932844">
            <w:pPr>
              <w:widowControl w:val="0"/>
              <w:autoSpaceDE w:val="0"/>
              <w:autoSpaceDN w:val="0"/>
              <w:spacing w:after="0" w:line="240" w:lineRule="auto"/>
              <w:rPr>
                <w:rFonts w:ascii="Calibri Light" w:hAnsi="Calibri Light" w:cs="Calibri"/>
                <w:b/>
                <w:color w:val="auto"/>
                <w:lang w:bidi="ru-RU"/>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283F7E64"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shd w:val="clear" w:color="auto" w:fill="F2F2F2"/>
          </w:tcPr>
          <w:p w14:paraId="26E0943A"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666787F1"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61681139"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069AAF2" w14:textId="77777777" w:rsidR="00932844" w:rsidRPr="00932844" w:rsidRDefault="00932844" w:rsidP="00932844">
            <w:pPr>
              <w:widowControl w:val="0"/>
              <w:autoSpaceDE w:val="0"/>
              <w:autoSpaceDN w:val="0"/>
              <w:spacing w:after="0" w:line="240" w:lineRule="auto"/>
              <w:jc w:val="both"/>
              <w:rPr>
                <w:rFonts w:ascii="Calibri Light" w:hAnsi="Calibri Light" w:cs="Calibri"/>
                <w:b/>
                <w:color w:val="auto"/>
                <w:lang w:bidi="ru-RU"/>
              </w:rPr>
            </w:pPr>
            <w:r w:rsidRPr="00932844">
              <w:rPr>
                <w:rFonts w:ascii="Calibri Light" w:hAnsi="Calibri Light" w:cs="Calibri"/>
                <w:b/>
                <w:color w:val="auto"/>
                <w:lang w:bidi="ru-RU"/>
              </w:rPr>
              <w:t xml:space="preserve">- </w:t>
            </w:r>
            <w:r w:rsidRPr="00932844">
              <w:rPr>
                <w:rFonts w:ascii="Calibri Light" w:hAnsi="Calibri Light" w:cs="Calibri"/>
                <w:color w:val="auto"/>
                <w:lang w:bidi="ru-RU"/>
              </w:rPr>
              <w:t>заказчиком не передана в полном объеме проектная и рабочая документация (в том числе в документации не полный объём общих и специальных разделов);</w:t>
            </w:r>
          </w:p>
        </w:tc>
        <w:tc>
          <w:tcPr>
            <w:tcW w:w="1417" w:type="dxa"/>
            <w:tcBorders>
              <w:top w:val="single" w:sz="4" w:space="0" w:color="auto"/>
              <w:left w:val="single" w:sz="4" w:space="0" w:color="auto"/>
              <w:bottom w:val="single" w:sz="4" w:space="0" w:color="auto"/>
              <w:right w:val="single" w:sz="4" w:space="0" w:color="auto"/>
            </w:tcBorders>
          </w:tcPr>
          <w:p w14:paraId="20CFEDB1"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63DE68CE"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7F027B16"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2CD711FA"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D96D19" w14:textId="77777777" w:rsidR="00932844" w:rsidRPr="00932844" w:rsidRDefault="00932844" w:rsidP="00932844">
            <w:pPr>
              <w:widowControl w:val="0"/>
              <w:autoSpaceDE w:val="0"/>
              <w:autoSpaceDN w:val="0"/>
              <w:spacing w:after="0" w:line="240" w:lineRule="auto"/>
              <w:jc w:val="both"/>
              <w:rPr>
                <w:rFonts w:ascii="Calibri Light" w:hAnsi="Calibri Light" w:cs="Calibri"/>
                <w:b/>
                <w:color w:val="auto"/>
                <w:lang w:bidi="ru-RU"/>
              </w:rPr>
            </w:pPr>
            <w:r w:rsidRPr="00932844">
              <w:rPr>
                <w:rFonts w:ascii="Calibri Light" w:hAnsi="Calibri Light" w:cs="Calibri"/>
                <w:b/>
                <w:color w:val="auto"/>
                <w:lang w:bidi="ru-RU"/>
              </w:rPr>
              <w:t xml:space="preserve">- </w:t>
            </w:r>
            <w:r w:rsidRPr="00932844">
              <w:rPr>
                <w:rFonts w:ascii="Calibri Light" w:hAnsi="Calibri Light" w:cs="Calibri"/>
                <w:color w:val="auto"/>
                <w:lang w:bidi="ru-RU"/>
              </w:rPr>
              <w:t>отсутствие в проектной документации полного перечня оборудования, конструкций, сетей, видов работ, подлежащих освидетельствованию;</w:t>
            </w:r>
          </w:p>
        </w:tc>
        <w:tc>
          <w:tcPr>
            <w:tcW w:w="1417" w:type="dxa"/>
            <w:tcBorders>
              <w:top w:val="single" w:sz="4" w:space="0" w:color="auto"/>
              <w:left w:val="single" w:sz="4" w:space="0" w:color="auto"/>
              <w:bottom w:val="single" w:sz="4" w:space="0" w:color="auto"/>
              <w:right w:val="single" w:sz="4" w:space="0" w:color="auto"/>
            </w:tcBorders>
          </w:tcPr>
          <w:p w14:paraId="1D3B4AA6"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06AB91BC"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0F00A2CC"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1D38F820"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2.3</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D93A44A" w14:textId="77777777" w:rsidR="00932844" w:rsidRPr="00932844" w:rsidRDefault="00932844" w:rsidP="00932844">
            <w:pPr>
              <w:widowControl w:val="0"/>
              <w:autoSpaceDE w:val="0"/>
              <w:autoSpaceDN w:val="0"/>
              <w:spacing w:after="0" w:line="240" w:lineRule="auto"/>
              <w:jc w:val="both"/>
              <w:rPr>
                <w:rFonts w:ascii="Calibri Light" w:hAnsi="Calibri Light" w:cs="Calibri"/>
                <w:b/>
                <w:color w:val="auto"/>
                <w:lang w:bidi="ru-RU"/>
              </w:rPr>
            </w:pPr>
            <w:r w:rsidRPr="00932844">
              <w:rPr>
                <w:rFonts w:ascii="Calibri Light" w:hAnsi="Calibri Light" w:cs="Calibri"/>
                <w:color w:val="auto"/>
                <w:lang w:bidi="ru-RU"/>
              </w:rPr>
              <w:t>- отсутствие приказа заказчика об утверждении проектной и рабочей документации;</w:t>
            </w:r>
          </w:p>
        </w:tc>
        <w:tc>
          <w:tcPr>
            <w:tcW w:w="1417" w:type="dxa"/>
            <w:tcBorders>
              <w:top w:val="single" w:sz="4" w:space="0" w:color="auto"/>
              <w:left w:val="single" w:sz="4" w:space="0" w:color="auto"/>
              <w:bottom w:val="single" w:sz="4" w:space="0" w:color="auto"/>
              <w:right w:val="single" w:sz="4" w:space="0" w:color="auto"/>
            </w:tcBorders>
          </w:tcPr>
          <w:p w14:paraId="14127B5C"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24132F0C"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0D42B832"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267231DF"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2.4</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5EFEF9D" w14:textId="77777777" w:rsidR="00932844" w:rsidRPr="00932844" w:rsidRDefault="00932844" w:rsidP="00932844">
            <w:pPr>
              <w:widowControl w:val="0"/>
              <w:autoSpaceDE w:val="0"/>
              <w:autoSpaceDN w:val="0"/>
              <w:spacing w:after="0" w:line="240" w:lineRule="auto"/>
              <w:jc w:val="both"/>
              <w:rPr>
                <w:rFonts w:ascii="Calibri Light" w:hAnsi="Calibri Light" w:cs="Calibri"/>
                <w:b/>
                <w:color w:val="auto"/>
                <w:lang w:bidi="ru-RU"/>
              </w:rPr>
            </w:pPr>
            <w:r w:rsidRPr="00932844">
              <w:rPr>
                <w:rFonts w:ascii="Calibri Light" w:hAnsi="Calibri Light" w:cs="Calibri"/>
                <w:color w:val="auto"/>
                <w:lang w:bidi="ru-RU"/>
              </w:rPr>
              <w:t>- отсутствие (проставленного заказчиком) на всех листах проектной и рабочей документации штампа «В производство работ» с соответствующей датой и подписью уполномоченного лица заказчика с указанием ФИО и должности;</w:t>
            </w:r>
          </w:p>
        </w:tc>
        <w:tc>
          <w:tcPr>
            <w:tcW w:w="1417" w:type="dxa"/>
            <w:tcBorders>
              <w:top w:val="single" w:sz="4" w:space="0" w:color="auto"/>
              <w:left w:val="single" w:sz="4" w:space="0" w:color="auto"/>
              <w:bottom w:val="single" w:sz="4" w:space="0" w:color="auto"/>
              <w:right w:val="single" w:sz="4" w:space="0" w:color="auto"/>
            </w:tcBorders>
          </w:tcPr>
          <w:p w14:paraId="60C804F8"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74737B01"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5CAA8C4A"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53A1201E"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2.5</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75A0373" w14:textId="77777777" w:rsidR="00932844" w:rsidRPr="00932844" w:rsidRDefault="00932844" w:rsidP="00932844">
            <w:pPr>
              <w:widowControl w:val="0"/>
              <w:autoSpaceDE w:val="0"/>
              <w:autoSpaceDN w:val="0"/>
              <w:spacing w:after="0" w:line="240" w:lineRule="auto"/>
              <w:jc w:val="both"/>
              <w:rPr>
                <w:rFonts w:ascii="Calibri Light" w:hAnsi="Calibri Light" w:cs="Calibri"/>
                <w:b/>
                <w:color w:val="auto"/>
                <w:lang w:bidi="ru-RU"/>
              </w:rPr>
            </w:pPr>
            <w:r w:rsidRPr="00932844">
              <w:rPr>
                <w:rFonts w:ascii="Calibri Light" w:hAnsi="Calibri Light" w:cs="Calibri"/>
                <w:color w:val="auto"/>
                <w:lang w:bidi="ru-RU"/>
              </w:rPr>
              <w:t>- отсутствие положительного заключения государственной экспертизы (в случае, если проектная документация по объекту подлежит экспертизе);</w:t>
            </w:r>
          </w:p>
        </w:tc>
        <w:tc>
          <w:tcPr>
            <w:tcW w:w="1417" w:type="dxa"/>
            <w:tcBorders>
              <w:top w:val="single" w:sz="4" w:space="0" w:color="auto"/>
              <w:left w:val="single" w:sz="4" w:space="0" w:color="auto"/>
              <w:bottom w:val="single" w:sz="4" w:space="0" w:color="auto"/>
              <w:right w:val="single" w:sz="4" w:space="0" w:color="auto"/>
            </w:tcBorders>
          </w:tcPr>
          <w:p w14:paraId="034349D8"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477488A2"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42FB4EA9"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15D4D0C5"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2.6</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059DFE6" w14:textId="77777777" w:rsidR="00932844" w:rsidRPr="00932844" w:rsidRDefault="00932844" w:rsidP="00932844">
            <w:pPr>
              <w:widowControl w:val="0"/>
              <w:autoSpaceDE w:val="0"/>
              <w:autoSpaceDN w:val="0"/>
              <w:spacing w:after="0" w:line="240" w:lineRule="auto"/>
              <w:jc w:val="both"/>
              <w:rPr>
                <w:rFonts w:ascii="Calibri Light" w:hAnsi="Calibri Light" w:cs="Calibri"/>
                <w:b/>
                <w:color w:val="auto"/>
                <w:lang w:bidi="ru-RU"/>
              </w:rPr>
            </w:pPr>
            <w:r w:rsidRPr="00932844">
              <w:rPr>
                <w:rFonts w:ascii="Calibri Light" w:hAnsi="Calibri Light" w:cs="Calibri"/>
                <w:color w:val="auto"/>
                <w:lang w:bidi="ru-RU"/>
              </w:rPr>
              <w:t>- отсутствие положительного заключения о соответствии сметной стоимости строительства, реконструкции, капитального ремонта, сноса объекта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14:paraId="32EF353A"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1DD9AE2A"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48AA046C"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3E057539"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2.7</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26EDEA6"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отсутствие зарегистрированных и переданных заказчиком общего журнала работ, а также специальных журналов, включая журнал входного контроля материалов, изделий и конструкций;</w:t>
            </w:r>
          </w:p>
        </w:tc>
        <w:tc>
          <w:tcPr>
            <w:tcW w:w="1417" w:type="dxa"/>
            <w:tcBorders>
              <w:top w:val="single" w:sz="4" w:space="0" w:color="auto"/>
              <w:left w:val="single" w:sz="4" w:space="0" w:color="auto"/>
              <w:bottom w:val="single" w:sz="4" w:space="0" w:color="auto"/>
              <w:right w:val="single" w:sz="4" w:space="0" w:color="auto"/>
            </w:tcBorders>
          </w:tcPr>
          <w:p w14:paraId="2260896E"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6C851601"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7B2BDB1D"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3D7877FB"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9F9C5E" w14:textId="77777777" w:rsidR="00932844" w:rsidRPr="00932844" w:rsidRDefault="00932844" w:rsidP="00932844">
            <w:pPr>
              <w:widowControl w:val="0"/>
              <w:autoSpaceDE w:val="0"/>
              <w:autoSpaceDN w:val="0"/>
              <w:spacing w:after="0" w:line="240" w:lineRule="auto"/>
              <w:jc w:val="both"/>
              <w:rPr>
                <w:rFonts w:ascii="Calibri Light" w:hAnsi="Calibri Light" w:cs="Calibri"/>
                <w:strike/>
                <w:color w:val="FF0000"/>
                <w:lang w:bidi="ru-RU"/>
              </w:rPr>
            </w:pPr>
            <w:r w:rsidRPr="00932844">
              <w:rPr>
                <w:rFonts w:ascii="Calibri Light" w:hAnsi="Calibri Light" w:cs="Calibri"/>
                <w:color w:val="auto"/>
                <w:lang w:bidi="ru-RU"/>
              </w:rPr>
              <w:t xml:space="preserve">- отсутствие в проектной документации спецификации строительных материалов, изделий, конструкций, необходимых для исполнения контракта; </w:t>
            </w:r>
          </w:p>
        </w:tc>
        <w:tc>
          <w:tcPr>
            <w:tcW w:w="1417" w:type="dxa"/>
            <w:tcBorders>
              <w:top w:val="single" w:sz="4" w:space="0" w:color="auto"/>
              <w:left w:val="single" w:sz="4" w:space="0" w:color="auto"/>
              <w:bottom w:val="single" w:sz="4" w:space="0" w:color="auto"/>
              <w:right w:val="single" w:sz="4" w:space="0" w:color="auto"/>
            </w:tcBorders>
          </w:tcPr>
          <w:p w14:paraId="733EA739"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45A2372F"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2583BEC6"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5C81EDF5"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2.9</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F92A4BF"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b/>
                <w:color w:val="auto"/>
                <w:lang w:bidi="ru-RU"/>
              </w:rPr>
              <w:t xml:space="preserve">- </w:t>
            </w:r>
            <w:r w:rsidRPr="00932844">
              <w:rPr>
                <w:rFonts w:ascii="Calibri Light" w:hAnsi="Calibri Light" w:cs="Calibri"/>
                <w:color w:val="auto"/>
                <w:lang w:bidi="ru-RU"/>
              </w:rPr>
              <w:t xml:space="preserve">отсутствие заверения специалиста по организации проектирования (номер в НРС) в соответствии со статьей 55.5-1 </w:t>
            </w:r>
            <w:proofErr w:type="spellStart"/>
            <w:r w:rsidRPr="00932844">
              <w:rPr>
                <w:rFonts w:ascii="Calibri Light" w:hAnsi="Calibri Light" w:cs="Calibri"/>
                <w:color w:val="auto"/>
                <w:lang w:bidi="ru-RU"/>
              </w:rPr>
              <w:t>ГрК</w:t>
            </w:r>
            <w:proofErr w:type="spellEnd"/>
            <w:r w:rsidRPr="00932844">
              <w:rPr>
                <w:rFonts w:ascii="Calibri Light" w:hAnsi="Calibri Light" w:cs="Calibri"/>
                <w:color w:val="auto"/>
                <w:lang w:bidi="ru-RU"/>
              </w:rPr>
              <w:t xml:space="preserve"> РФ, что проектная документация соответствует требованиям Федерального закона РФ № 384-ФЗ от 30.12.2009 и заданию на проектирование;</w:t>
            </w:r>
          </w:p>
        </w:tc>
        <w:tc>
          <w:tcPr>
            <w:tcW w:w="1417" w:type="dxa"/>
            <w:tcBorders>
              <w:top w:val="single" w:sz="4" w:space="0" w:color="auto"/>
              <w:left w:val="single" w:sz="4" w:space="0" w:color="auto"/>
              <w:bottom w:val="single" w:sz="4" w:space="0" w:color="auto"/>
              <w:right w:val="single" w:sz="4" w:space="0" w:color="auto"/>
            </w:tcBorders>
          </w:tcPr>
          <w:p w14:paraId="37C71DF0"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6CD43F0D"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276BFA10"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4A3A7EE1"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2.10</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226C7C"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val="en-US" w:bidi="ru-RU"/>
              </w:rPr>
            </w:pPr>
            <w:r w:rsidRPr="00932844">
              <w:rPr>
                <w:rFonts w:ascii="Calibri Light" w:hAnsi="Calibri Light" w:cs="Calibri"/>
                <w:b/>
                <w:color w:val="auto"/>
                <w:lang w:bidi="ru-RU"/>
              </w:rPr>
              <w:t xml:space="preserve">- </w:t>
            </w:r>
            <w:r w:rsidRPr="00932844">
              <w:rPr>
                <w:rFonts w:ascii="Calibri Light" w:hAnsi="Calibri Light" w:cs="Calibri"/>
                <w:color w:val="auto"/>
                <w:lang w:bidi="ru-RU"/>
              </w:rPr>
              <w:t xml:space="preserve">проектная документация на строительство объекта и (или) инженерных сетей не </w:t>
            </w:r>
            <w:r w:rsidRPr="00932844">
              <w:rPr>
                <w:rFonts w:ascii="Calibri Light" w:hAnsi="Calibri Light" w:cs="Calibri"/>
                <w:color w:val="auto"/>
                <w:lang w:bidi="ru-RU"/>
              </w:rPr>
              <w:lastRenderedPageBreak/>
              <w:t>соответствует нормам</w:t>
            </w:r>
            <w:r w:rsidRPr="00932844">
              <w:rPr>
                <w:rFonts w:ascii="Calibri Light" w:hAnsi="Calibri Light" w:cs="Calibri"/>
                <w:color w:val="auto"/>
                <w:lang w:eastAsia="ru-RU" w:bidi="ru-RU"/>
              </w:rPr>
              <w:t xml:space="preserve"> </w:t>
            </w:r>
            <w:r w:rsidRPr="00932844">
              <w:rPr>
                <w:rFonts w:ascii="Calibri Light" w:hAnsi="Calibri Light" w:cs="Calibri"/>
                <w:color w:val="auto"/>
                <w:lang w:bidi="ru-RU"/>
              </w:rPr>
              <w:t xml:space="preserve">действующих СНиП, технических условий и Постановлению </w:t>
            </w:r>
            <w:proofErr w:type="spellStart"/>
            <w:r w:rsidRPr="00932844">
              <w:rPr>
                <w:rFonts w:ascii="Calibri Light" w:hAnsi="Calibri Light" w:cs="Calibri"/>
                <w:color w:val="auto"/>
                <w:lang w:val="en-US" w:bidi="ru-RU"/>
              </w:rPr>
              <w:t>Правительства</w:t>
            </w:r>
            <w:proofErr w:type="spellEnd"/>
            <w:r w:rsidRPr="00932844">
              <w:rPr>
                <w:rFonts w:ascii="Calibri Light" w:hAnsi="Calibri Light" w:cs="Calibri"/>
                <w:color w:val="auto"/>
                <w:lang w:val="en-US" w:bidi="ru-RU"/>
              </w:rPr>
              <w:t xml:space="preserve"> РФ № 87;</w:t>
            </w:r>
          </w:p>
        </w:tc>
        <w:tc>
          <w:tcPr>
            <w:tcW w:w="1417" w:type="dxa"/>
            <w:tcBorders>
              <w:top w:val="single" w:sz="4" w:space="0" w:color="auto"/>
              <w:left w:val="single" w:sz="4" w:space="0" w:color="auto"/>
              <w:bottom w:val="single" w:sz="4" w:space="0" w:color="auto"/>
              <w:right w:val="single" w:sz="4" w:space="0" w:color="auto"/>
            </w:tcBorders>
          </w:tcPr>
          <w:p w14:paraId="60A8965B"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val="en-US" w:bidi="ru-RU"/>
              </w:rPr>
            </w:pPr>
          </w:p>
        </w:tc>
        <w:tc>
          <w:tcPr>
            <w:tcW w:w="3260" w:type="dxa"/>
            <w:tcBorders>
              <w:top w:val="single" w:sz="4" w:space="0" w:color="auto"/>
              <w:left w:val="single" w:sz="4" w:space="0" w:color="auto"/>
              <w:bottom w:val="single" w:sz="4" w:space="0" w:color="auto"/>
              <w:right w:val="single" w:sz="4" w:space="0" w:color="auto"/>
            </w:tcBorders>
          </w:tcPr>
          <w:p w14:paraId="3E9CFB93"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val="en-US" w:bidi="ru-RU"/>
              </w:rPr>
            </w:pPr>
          </w:p>
        </w:tc>
      </w:tr>
      <w:tr w:rsidR="00932844" w:rsidRPr="00932844" w14:paraId="388193FE"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74651279"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2.11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482A3EA"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xml:space="preserve">- отсутствует пояснительная записка с материалами результатов инженерных изысканий, техническими условиями, предусмотренными частью 7 статьи 48 </w:t>
            </w:r>
            <w:proofErr w:type="spellStart"/>
            <w:r w:rsidRPr="00932844">
              <w:rPr>
                <w:rFonts w:ascii="Calibri Light" w:hAnsi="Calibri Light" w:cs="Calibri"/>
                <w:color w:val="auto"/>
                <w:lang w:bidi="ru-RU"/>
              </w:rPr>
              <w:t>ГрК</w:t>
            </w:r>
            <w:proofErr w:type="spellEnd"/>
            <w:r w:rsidRPr="00932844">
              <w:rPr>
                <w:rFonts w:ascii="Calibri Light" w:hAnsi="Calibri Light" w:cs="Calibri"/>
                <w:color w:val="auto"/>
                <w:lang w:bidi="ru-RU"/>
              </w:rPr>
              <w:t xml:space="preserve"> РФ, градостроительным планом земельного участка в соответствии Постановления Правительства РФ № 87 от 16.02.2008;</w:t>
            </w:r>
          </w:p>
        </w:tc>
        <w:tc>
          <w:tcPr>
            <w:tcW w:w="1417" w:type="dxa"/>
            <w:tcBorders>
              <w:top w:val="single" w:sz="4" w:space="0" w:color="auto"/>
              <w:left w:val="single" w:sz="4" w:space="0" w:color="auto"/>
              <w:bottom w:val="single" w:sz="4" w:space="0" w:color="auto"/>
              <w:right w:val="single" w:sz="4" w:space="0" w:color="auto"/>
            </w:tcBorders>
          </w:tcPr>
          <w:p w14:paraId="02D740DF"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16E05DF7"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7CC3D7A6"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5E1737C9"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2.12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BC402EB"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отсутствуют материалы инженерных изысканий или инженерного обследования объекта, при планировании капитального ремонта или реконструкции (отсутствует копия акта обследования и дефектная ведомость);</w:t>
            </w:r>
          </w:p>
        </w:tc>
        <w:tc>
          <w:tcPr>
            <w:tcW w:w="1417" w:type="dxa"/>
            <w:tcBorders>
              <w:top w:val="single" w:sz="4" w:space="0" w:color="auto"/>
              <w:left w:val="single" w:sz="4" w:space="0" w:color="auto"/>
              <w:bottom w:val="single" w:sz="4" w:space="0" w:color="auto"/>
              <w:right w:val="single" w:sz="4" w:space="0" w:color="auto"/>
            </w:tcBorders>
          </w:tcPr>
          <w:p w14:paraId="69B0D699"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402594A2"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689CBA4D"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0035027B"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2.13</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CACCFE0"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сметная документация не содержит пояснительную</w:t>
            </w:r>
            <w:r w:rsidRPr="00932844">
              <w:rPr>
                <w:rFonts w:ascii="Calibri Light" w:hAnsi="Calibri Light" w:cs="Calibri"/>
                <w:color w:val="FF0000"/>
                <w:lang w:bidi="ru-RU"/>
              </w:rPr>
              <w:t xml:space="preserve"> </w:t>
            </w:r>
            <w:r w:rsidRPr="00932844">
              <w:rPr>
                <w:rFonts w:ascii="Calibri Light" w:hAnsi="Calibri Light" w:cs="Calibri"/>
                <w:color w:val="auto"/>
                <w:lang w:bidi="ru-RU"/>
              </w:rPr>
              <w:t>записку в соответствии с требованиями Постановления Правительства РФ № 87 от 16.02.2008;</w:t>
            </w:r>
          </w:p>
        </w:tc>
        <w:tc>
          <w:tcPr>
            <w:tcW w:w="1417" w:type="dxa"/>
            <w:tcBorders>
              <w:top w:val="single" w:sz="4" w:space="0" w:color="auto"/>
              <w:left w:val="single" w:sz="4" w:space="0" w:color="auto"/>
              <w:bottom w:val="single" w:sz="4" w:space="0" w:color="auto"/>
              <w:right w:val="single" w:sz="4" w:space="0" w:color="auto"/>
            </w:tcBorders>
          </w:tcPr>
          <w:p w14:paraId="5CAF77C7"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5292E65F"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2B48C7EA"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5FA41C79"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2.14</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E53B81"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xml:space="preserve">- отсутствует разработанный в полном объёме проект организации строительства (капитального ремонта) с календарным графиком выполнения работ и </w:t>
            </w:r>
            <w:proofErr w:type="spellStart"/>
            <w:r w:rsidRPr="00932844">
              <w:rPr>
                <w:rFonts w:ascii="Calibri Light" w:hAnsi="Calibri Light" w:cs="Calibri"/>
                <w:color w:val="auto"/>
                <w:lang w:bidi="ru-RU"/>
              </w:rPr>
              <w:t>стройгенпланом</w:t>
            </w:r>
            <w:proofErr w:type="spellEnd"/>
            <w:r w:rsidRPr="00932844">
              <w:rPr>
                <w:rFonts w:ascii="Calibri Light" w:hAnsi="Calibri Light" w:cs="Calibri"/>
                <w:color w:val="auto"/>
                <w:lang w:bidi="ru-RU"/>
              </w:rPr>
              <w:t>, в т.ч. для выполнения строительных работ вне границ строительной площадки;</w:t>
            </w:r>
          </w:p>
        </w:tc>
        <w:tc>
          <w:tcPr>
            <w:tcW w:w="1417" w:type="dxa"/>
            <w:tcBorders>
              <w:top w:val="single" w:sz="4" w:space="0" w:color="auto"/>
              <w:left w:val="single" w:sz="4" w:space="0" w:color="auto"/>
              <w:bottom w:val="single" w:sz="4" w:space="0" w:color="auto"/>
              <w:right w:val="single" w:sz="4" w:space="0" w:color="auto"/>
            </w:tcBorders>
          </w:tcPr>
          <w:p w14:paraId="36288CC5"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4CAD314A"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6036F451"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222A224B"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2.15</w:t>
            </w:r>
          </w:p>
        </w:tc>
        <w:tc>
          <w:tcPr>
            <w:tcW w:w="4536" w:type="dxa"/>
            <w:tcBorders>
              <w:top w:val="single" w:sz="4" w:space="0" w:color="auto"/>
              <w:left w:val="single" w:sz="4" w:space="0" w:color="auto"/>
              <w:bottom w:val="single" w:sz="4" w:space="0" w:color="auto"/>
              <w:right w:val="single" w:sz="4" w:space="0" w:color="auto"/>
            </w:tcBorders>
            <w:vAlign w:val="center"/>
          </w:tcPr>
          <w:p w14:paraId="45725942"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не отражена в контракте (договоре) информация о том, что работы по благоустройству территории выпадают на осеннее-зимний период;</w:t>
            </w:r>
          </w:p>
          <w:p w14:paraId="4ED713CA"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1417" w:type="dxa"/>
            <w:tcBorders>
              <w:top w:val="single" w:sz="4" w:space="0" w:color="auto"/>
              <w:left w:val="single" w:sz="4" w:space="0" w:color="auto"/>
              <w:bottom w:val="single" w:sz="4" w:space="0" w:color="auto"/>
              <w:right w:val="single" w:sz="4" w:space="0" w:color="auto"/>
            </w:tcBorders>
          </w:tcPr>
          <w:p w14:paraId="2C1F0BEB"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3E19008D"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118E9D3E"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3747B220"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2.16</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4894247"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xml:space="preserve">- не определены и не согласованы в </w:t>
            </w:r>
            <w:proofErr w:type="spellStart"/>
            <w:r w:rsidRPr="00932844">
              <w:rPr>
                <w:rFonts w:ascii="Calibri Light" w:hAnsi="Calibri Light" w:cs="Calibri"/>
                <w:color w:val="auto"/>
                <w:lang w:bidi="ru-RU"/>
              </w:rPr>
              <w:t>ПОСе</w:t>
            </w:r>
            <w:proofErr w:type="spellEnd"/>
            <w:r w:rsidRPr="00932844">
              <w:rPr>
                <w:rFonts w:ascii="Calibri Light" w:hAnsi="Calibri Light" w:cs="Calibri"/>
                <w:color w:val="auto"/>
                <w:lang w:bidi="ru-RU"/>
              </w:rPr>
              <w:t xml:space="preserve"> места временного подключения ко всем необходимым видам ресурсов и к городским сетям для исполнения контракта (договора);</w:t>
            </w:r>
          </w:p>
        </w:tc>
        <w:tc>
          <w:tcPr>
            <w:tcW w:w="1417" w:type="dxa"/>
            <w:tcBorders>
              <w:top w:val="single" w:sz="4" w:space="0" w:color="auto"/>
              <w:left w:val="single" w:sz="4" w:space="0" w:color="auto"/>
              <w:bottom w:val="single" w:sz="4" w:space="0" w:color="auto"/>
              <w:right w:val="single" w:sz="4" w:space="0" w:color="auto"/>
            </w:tcBorders>
          </w:tcPr>
          <w:p w14:paraId="30C070AA"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61AEFF8D"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3CF329D9"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2732FEE9"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2.17</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A69EAA3"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не определены Заказчиком места складирования и утилизации отходов, образующихся в процессе строительства или капитального ремонта (нет разрешения на складирование и утилизацию отходов в процессе строительства и порядка оплаты за их утилизацию);</w:t>
            </w:r>
          </w:p>
        </w:tc>
        <w:tc>
          <w:tcPr>
            <w:tcW w:w="1417" w:type="dxa"/>
            <w:tcBorders>
              <w:top w:val="single" w:sz="4" w:space="0" w:color="auto"/>
              <w:left w:val="single" w:sz="4" w:space="0" w:color="auto"/>
              <w:bottom w:val="single" w:sz="4" w:space="0" w:color="auto"/>
              <w:right w:val="single" w:sz="4" w:space="0" w:color="auto"/>
            </w:tcBorders>
          </w:tcPr>
          <w:p w14:paraId="7C5B5FAE"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587288B3"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0A767C56"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5799361C"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2.18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BBDA691"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xml:space="preserve">- не переданы разрешение на строительство (ст. 8 и 51 </w:t>
            </w:r>
            <w:proofErr w:type="spellStart"/>
            <w:r w:rsidRPr="00932844">
              <w:rPr>
                <w:rFonts w:ascii="Calibri Light" w:hAnsi="Calibri Light" w:cs="Calibri"/>
                <w:color w:val="auto"/>
                <w:lang w:bidi="ru-RU"/>
              </w:rPr>
              <w:t>ГрК</w:t>
            </w:r>
            <w:proofErr w:type="spellEnd"/>
            <w:r w:rsidRPr="00932844">
              <w:rPr>
                <w:rFonts w:ascii="Calibri Light" w:hAnsi="Calibri Light" w:cs="Calibri"/>
                <w:color w:val="auto"/>
                <w:lang w:bidi="ru-RU"/>
              </w:rPr>
              <w:t xml:space="preserve"> РФ) или разрешение на проведение капитального ремонта (статья 8 </w:t>
            </w:r>
            <w:proofErr w:type="spellStart"/>
            <w:r w:rsidRPr="00932844">
              <w:rPr>
                <w:rFonts w:ascii="Calibri Light" w:hAnsi="Calibri Light" w:cs="Calibri"/>
                <w:color w:val="auto"/>
                <w:lang w:bidi="ru-RU"/>
              </w:rPr>
              <w:t>ГрК</w:t>
            </w:r>
            <w:proofErr w:type="spellEnd"/>
            <w:r w:rsidRPr="00932844">
              <w:rPr>
                <w:rFonts w:ascii="Calibri Light" w:hAnsi="Calibri Light" w:cs="Calibri"/>
                <w:color w:val="auto"/>
                <w:lang w:bidi="ru-RU"/>
              </w:rPr>
              <w:t xml:space="preserve"> РФ);</w:t>
            </w:r>
          </w:p>
        </w:tc>
        <w:tc>
          <w:tcPr>
            <w:tcW w:w="1417" w:type="dxa"/>
            <w:tcBorders>
              <w:top w:val="single" w:sz="4" w:space="0" w:color="auto"/>
              <w:left w:val="single" w:sz="4" w:space="0" w:color="auto"/>
              <w:bottom w:val="single" w:sz="4" w:space="0" w:color="auto"/>
              <w:right w:val="single" w:sz="4" w:space="0" w:color="auto"/>
            </w:tcBorders>
          </w:tcPr>
          <w:p w14:paraId="25ABCCB6"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4AD93942"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0F21CD7C"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7E8C9D2B"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2.19</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3768815"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не переданы технические условия и необходимые согласования с городскими службами, и другие необходимые документы;</w:t>
            </w:r>
          </w:p>
        </w:tc>
        <w:tc>
          <w:tcPr>
            <w:tcW w:w="1417" w:type="dxa"/>
            <w:tcBorders>
              <w:top w:val="single" w:sz="4" w:space="0" w:color="auto"/>
              <w:left w:val="single" w:sz="4" w:space="0" w:color="auto"/>
              <w:bottom w:val="single" w:sz="4" w:space="0" w:color="auto"/>
              <w:right w:val="single" w:sz="4" w:space="0" w:color="auto"/>
            </w:tcBorders>
          </w:tcPr>
          <w:p w14:paraId="254F8B6F"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77A4FA43"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241C5C3C"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1ED4CC51"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2.20</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4AEF0BA"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xml:space="preserve">- не переданы документы о согласовании </w:t>
            </w:r>
            <w:r w:rsidRPr="00932844">
              <w:rPr>
                <w:rFonts w:ascii="Calibri Light" w:hAnsi="Calibri Light" w:cs="Calibri"/>
                <w:color w:val="auto"/>
                <w:lang w:bidi="ru-RU"/>
              </w:rPr>
              <w:lastRenderedPageBreak/>
              <w:t>внеплощадочных и внутриплощадочных подготовительных работ, о соответствии таковых требованиям пожарной безопасности, охраны труда, охраны окружающей среды и готовности объекта к началу строительства в соответствии с требованиями СП 48.13330.2011;</w:t>
            </w:r>
          </w:p>
        </w:tc>
        <w:tc>
          <w:tcPr>
            <w:tcW w:w="1417" w:type="dxa"/>
            <w:tcBorders>
              <w:top w:val="single" w:sz="4" w:space="0" w:color="auto"/>
              <w:left w:val="single" w:sz="4" w:space="0" w:color="auto"/>
              <w:bottom w:val="single" w:sz="4" w:space="0" w:color="auto"/>
              <w:right w:val="single" w:sz="4" w:space="0" w:color="auto"/>
            </w:tcBorders>
          </w:tcPr>
          <w:p w14:paraId="2655FD58"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4BE4D06A"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7413D174"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6F0B2896"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2.21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A20E493"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не переданы геодезические знаки, разбивочные оси для строительства объекта (приложить копию акта передачи);</w:t>
            </w:r>
          </w:p>
        </w:tc>
        <w:tc>
          <w:tcPr>
            <w:tcW w:w="1417" w:type="dxa"/>
            <w:tcBorders>
              <w:top w:val="single" w:sz="4" w:space="0" w:color="auto"/>
              <w:left w:val="single" w:sz="4" w:space="0" w:color="auto"/>
              <w:bottom w:val="single" w:sz="4" w:space="0" w:color="auto"/>
              <w:right w:val="single" w:sz="4" w:space="0" w:color="auto"/>
            </w:tcBorders>
          </w:tcPr>
          <w:p w14:paraId="7AEDAC66"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0AFBAC76"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44BD18F9"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37573DE3"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2.22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8EDF2ED"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bCs/>
                <w:color w:val="auto"/>
              </w:rPr>
              <w:t>- не переданы разрешения на земельные работы по установке ограждения вокруг площадки строительства/реконструкции (объекта капитального строительства/ремонта);</w:t>
            </w:r>
          </w:p>
        </w:tc>
        <w:tc>
          <w:tcPr>
            <w:tcW w:w="1417" w:type="dxa"/>
            <w:tcBorders>
              <w:top w:val="single" w:sz="4" w:space="0" w:color="auto"/>
              <w:left w:val="single" w:sz="4" w:space="0" w:color="auto"/>
              <w:bottom w:val="single" w:sz="4" w:space="0" w:color="auto"/>
              <w:right w:val="single" w:sz="4" w:space="0" w:color="auto"/>
            </w:tcBorders>
          </w:tcPr>
          <w:p w14:paraId="4B8D302F"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027E5CDC"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0FD531B9"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2573D304"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2.23</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77300AA"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bCs/>
                <w:color w:val="auto"/>
              </w:rPr>
              <w:t>- переданный под строительство объекта земельный участок не соответствует ранее заявленным характеристикам;</w:t>
            </w:r>
          </w:p>
        </w:tc>
        <w:tc>
          <w:tcPr>
            <w:tcW w:w="1417" w:type="dxa"/>
            <w:tcBorders>
              <w:top w:val="single" w:sz="4" w:space="0" w:color="auto"/>
              <w:left w:val="single" w:sz="4" w:space="0" w:color="auto"/>
              <w:bottom w:val="single" w:sz="4" w:space="0" w:color="auto"/>
              <w:right w:val="single" w:sz="4" w:space="0" w:color="auto"/>
            </w:tcBorders>
          </w:tcPr>
          <w:p w14:paraId="41ED6D26"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4C811A27"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4A4D62F3"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00E13ABC"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2.24</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96FE6F"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не переданы документы и (или) документация для обеспечения безопасности дорожного движения в районе строительства/реконструкции (капитального ремонта) и движения пешеходов в районе объекта (предоставляется при ведении работ вблизи/на участке дорожного полотна);</w:t>
            </w:r>
          </w:p>
        </w:tc>
        <w:tc>
          <w:tcPr>
            <w:tcW w:w="1417" w:type="dxa"/>
            <w:tcBorders>
              <w:top w:val="single" w:sz="4" w:space="0" w:color="auto"/>
              <w:left w:val="single" w:sz="4" w:space="0" w:color="auto"/>
              <w:bottom w:val="single" w:sz="4" w:space="0" w:color="auto"/>
              <w:right w:val="single" w:sz="4" w:space="0" w:color="auto"/>
            </w:tcBorders>
          </w:tcPr>
          <w:p w14:paraId="4AABD4BF"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3D0D8252"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10886D6A"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15D9D1FB"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2.25</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0594B85"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не получено согласование места установки информационного щита о выполняемых работах (приложить копию официального письма заказчика);</w:t>
            </w:r>
          </w:p>
        </w:tc>
        <w:tc>
          <w:tcPr>
            <w:tcW w:w="1417" w:type="dxa"/>
            <w:tcBorders>
              <w:top w:val="single" w:sz="4" w:space="0" w:color="auto"/>
              <w:left w:val="single" w:sz="4" w:space="0" w:color="auto"/>
              <w:bottom w:val="single" w:sz="4" w:space="0" w:color="auto"/>
              <w:right w:val="single" w:sz="4" w:space="0" w:color="auto"/>
            </w:tcBorders>
          </w:tcPr>
          <w:p w14:paraId="5CB31624"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5D654156"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5414344F"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5CDA47EF"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2.26</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D068027"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не передана копия приказа технического заказчика о назначении ответственного лица за обеспечение исполнения контракта и осуществления строительного контроля со стороны заказчика;</w:t>
            </w:r>
          </w:p>
        </w:tc>
        <w:tc>
          <w:tcPr>
            <w:tcW w:w="1417" w:type="dxa"/>
            <w:tcBorders>
              <w:top w:val="single" w:sz="4" w:space="0" w:color="auto"/>
              <w:left w:val="single" w:sz="4" w:space="0" w:color="auto"/>
              <w:bottom w:val="single" w:sz="4" w:space="0" w:color="auto"/>
              <w:right w:val="single" w:sz="4" w:space="0" w:color="auto"/>
            </w:tcBorders>
          </w:tcPr>
          <w:p w14:paraId="3D6F3A53"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6F1D5A0A"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1349E00A"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26278C26"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2.27</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638524A"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не передан заказчиком приказ и копия договора с проектной организацией о назначении ответственного лица проектной организации на осуществление авторского надзора, а также не передан на объект журнал авторского надзора;</w:t>
            </w:r>
          </w:p>
        </w:tc>
        <w:tc>
          <w:tcPr>
            <w:tcW w:w="1417" w:type="dxa"/>
            <w:tcBorders>
              <w:top w:val="single" w:sz="4" w:space="0" w:color="auto"/>
              <w:left w:val="single" w:sz="4" w:space="0" w:color="auto"/>
              <w:bottom w:val="single" w:sz="4" w:space="0" w:color="auto"/>
              <w:right w:val="single" w:sz="4" w:space="0" w:color="auto"/>
            </w:tcBorders>
          </w:tcPr>
          <w:p w14:paraId="49B9BB79"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7559DB95"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29892E2F"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14248B52"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2.28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901784B"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xml:space="preserve">- не передан заказчиком порубочный билет при необходимости (статья 51 </w:t>
            </w:r>
            <w:proofErr w:type="spellStart"/>
            <w:r w:rsidRPr="00932844">
              <w:rPr>
                <w:rFonts w:ascii="Calibri Light" w:hAnsi="Calibri Light" w:cs="Calibri"/>
                <w:color w:val="auto"/>
                <w:lang w:bidi="ru-RU"/>
              </w:rPr>
              <w:t>ГрК</w:t>
            </w:r>
            <w:proofErr w:type="spellEnd"/>
            <w:r w:rsidRPr="00932844">
              <w:rPr>
                <w:rFonts w:ascii="Calibri Light" w:hAnsi="Calibri Light" w:cs="Calibri"/>
                <w:color w:val="auto"/>
                <w:lang w:bidi="ru-RU"/>
              </w:rPr>
              <w:t xml:space="preserve"> РФ).</w:t>
            </w:r>
          </w:p>
        </w:tc>
        <w:tc>
          <w:tcPr>
            <w:tcW w:w="1417" w:type="dxa"/>
            <w:tcBorders>
              <w:top w:val="single" w:sz="4" w:space="0" w:color="auto"/>
              <w:left w:val="single" w:sz="4" w:space="0" w:color="auto"/>
              <w:bottom w:val="single" w:sz="4" w:space="0" w:color="auto"/>
              <w:right w:val="single" w:sz="4" w:space="0" w:color="auto"/>
            </w:tcBorders>
          </w:tcPr>
          <w:p w14:paraId="2870B53B"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06E56610"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470B0CAF"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BD87A9" w14:textId="77777777" w:rsidR="00932844" w:rsidRPr="00932844" w:rsidRDefault="00932844" w:rsidP="00932844">
            <w:pPr>
              <w:widowControl w:val="0"/>
              <w:autoSpaceDE w:val="0"/>
              <w:autoSpaceDN w:val="0"/>
              <w:spacing w:after="0" w:line="240" w:lineRule="auto"/>
              <w:jc w:val="center"/>
              <w:rPr>
                <w:rFonts w:ascii="Calibri Light" w:hAnsi="Calibri Light" w:cs="Calibri"/>
                <w:b/>
                <w:color w:val="auto"/>
                <w:lang w:val="en-US" w:bidi="ru-RU"/>
              </w:rPr>
            </w:pPr>
            <w:r w:rsidRPr="00932844">
              <w:rPr>
                <w:rFonts w:ascii="Calibri Light" w:hAnsi="Calibri Light" w:cs="Calibri"/>
                <w:b/>
                <w:lang w:val="en-US" w:bidi="ru-RU"/>
              </w:rPr>
              <w:t>3</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tcPr>
          <w:p w14:paraId="180A15EB" w14:textId="77777777" w:rsidR="00932844" w:rsidRPr="00932844" w:rsidRDefault="00932844" w:rsidP="00932844">
            <w:pPr>
              <w:widowControl w:val="0"/>
              <w:autoSpaceDE w:val="0"/>
              <w:autoSpaceDN w:val="0"/>
              <w:spacing w:after="0" w:line="240" w:lineRule="auto"/>
              <w:jc w:val="both"/>
              <w:rPr>
                <w:rFonts w:ascii="Calibri Light" w:hAnsi="Calibri Light" w:cs="Calibri"/>
                <w:b/>
                <w:color w:val="auto"/>
                <w:lang w:bidi="ru-RU"/>
              </w:rPr>
            </w:pPr>
            <w:r w:rsidRPr="00932844">
              <w:rPr>
                <w:rFonts w:ascii="Calibri Light" w:hAnsi="Calibri Light" w:cs="Calibri"/>
                <w:b/>
                <w:lang w:bidi="ru-RU"/>
              </w:rPr>
              <w:t>Условия контракта (договора) и действия Заказчика, нарушающие законные интересы и права Подрядчика:</w:t>
            </w:r>
          </w:p>
          <w:p w14:paraId="55F7A2B3"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18298E10"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shd w:val="clear" w:color="auto" w:fill="F2F2F2"/>
          </w:tcPr>
          <w:p w14:paraId="0D3BB7E9"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48D7983C"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0DF26168"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3.1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68F7F5E"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сроки выполнения работ, установленные контрактом (договором), не соответствуют календарному графику в ПОС;</w:t>
            </w:r>
          </w:p>
        </w:tc>
        <w:tc>
          <w:tcPr>
            <w:tcW w:w="1417" w:type="dxa"/>
            <w:tcBorders>
              <w:top w:val="single" w:sz="4" w:space="0" w:color="auto"/>
              <w:left w:val="single" w:sz="4" w:space="0" w:color="auto"/>
              <w:bottom w:val="single" w:sz="4" w:space="0" w:color="auto"/>
              <w:right w:val="single" w:sz="4" w:space="0" w:color="auto"/>
            </w:tcBorders>
          </w:tcPr>
          <w:p w14:paraId="6A15EF8B"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6693A2C0"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31282E67"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11F812A3"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3.2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4EFACB6"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xml:space="preserve">- </w:t>
            </w:r>
            <w:r w:rsidRPr="00932844">
              <w:rPr>
                <w:rFonts w:ascii="Calibri Light" w:hAnsi="Calibri Light" w:cs="Calibri"/>
                <w:color w:val="FF0000"/>
                <w:lang w:bidi="ru-RU"/>
              </w:rPr>
              <w:t xml:space="preserve"> </w:t>
            </w:r>
            <w:r w:rsidRPr="00932844">
              <w:rPr>
                <w:rFonts w:ascii="Calibri Light" w:hAnsi="Calibri Light" w:cs="Calibri"/>
                <w:color w:val="auto"/>
                <w:lang w:bidi="ru-RU"/>
              </w:rPr>
              <w:t xml:space="preserve">сроки оплаты выполненных работ свыше 30 дней (для субъектов малого и среднего </w:t>
            </w:r>
            <w:r w:rsidRPr="00932844">
              <w:rPr>
                <w:rFonts w:ascii="Calibri Light" w:hAnsi="Calibri Light" w:cs="Calibri"/>
                <w:color w:val="auto"/>
                <w:lang w:bidi="ru-RU"/>
              </w:rPr>
              <w:lastRenderedPageBreak/>
              <w:t>предпринимательства – свыше 15 дней) или в контракте (договоре) не установлены сроки оплаты работ;</w:t>
            </w:r>
          </w:p>
        </w:tc>
        <w:tc>
          <w:tcPr>
            <w:tcW w:w="1417" w:type="dxa"/>
            <w:tcBorders>
              <w:top w:val="single" w:sz="4" w:space="0" w:color="auto"/>
              <w:left w:val="single" w:sz="4" w:space="0" w:color="auto"/>
              <w:bottom w:val="single" w:sz="4" w:space="0" w:color="auto"/>
              <w:right w:val="single" w:sz="4" w:space="0" w:color="auto"/>
            </w:tcBorders>
          </w:tcPr>
          <w:p w14:paraId="29C1B67C"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078269F9"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60C14637"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6D89010E"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3.3</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BFA558C"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заказчик не принимает работы по формальным причинам (отсутствие мотивировки со стороны заказчика по подписанию актов форм КС-3, КС-11, не подписание актов);</w:t>
            </w:r>
          </w:p>
        </w:tc>
        <w:tc>
          <w:tcPr>
            <w:tcW w:w="1417" w:type="dxa"/>
            <w:tcBorders>
              <w:top w:val="single" w:sz="4" w:space="0" w:color="auto"/>
              <w:left w:val="single" w:sz="4" w:space="0" w:color="auto"/>
              <w:bottom w:val="single" w:sz="4" w:space="0" w:color="auto"/>
              <w:right w:val="single" w:sz="4" w:space="0" w:color="auto"/>
            </w:tcBorders>
          </w:tcPr>
          <w:p w14:paraId="0DB09F39"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4BD90C7F"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7DEBF6EB"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71AFA343"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3.4</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A174822"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xml:space="preserve">- отсутствие в контракте (договоре) порядка выполнения и оплаты дополнительных работ и (или) наличие в контракте (договоре) незаконной обязанности подрядчика выполнить все работы (в том числе дополнительные работы), необходимые для ввода объекта в эксплуатацию за установленную контрактом (договором) цену; </w:t>
            </w:r>
          </w:p>
        </w:tc>
        <w:tc>
          <w:tcPr>
            <w:tcW w:w="1417" w:type="dxa"/>
            <w:tcBorders>
              <w:top w:val="single" w:sz="4" w:space="0" w:color="auto"/>
              <w:left w:val="single" w:sz="4" w:space="0" w:color="auto"/>
              <w:bottom w:val="single" w:sz="4" w:space="0" w:color="auto"/>
              <w:right w:val="single" w:sz="4" w:space="0" w:color="auto"/>
            </w:tcBorders>
          </w:tcPr>
          <w:p w14:paraId="6A3737DC"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6366E855"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1DAB0069"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606C80BE"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3.5</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D93DE1A"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наличие в контракте (договоре) зависимости оплаты выполненных работ от наличия у заказчика бюджетных средств финансирования на момент необходимости оплаты;</w:t>
            </w:r>
          </w:p>
        </w:tc>
        <w:tc>
          <w:tcPr>
            <w:tcW w:w="1417" w:type="dxa"/>
            <w:tcBorders>
              <w:top w:val="single" w:sz="4" w:space="0" w:color="auto"/>
              <w:left w:val="single" w:sz="4" w:space="0" w:color="auto"/>
              <w:bottom w:val="single" w:sz="4" w:space="0" w:color="auto"/>
              <w:right w:val="single" w:sz="4" w:space="0" w:color="auto"/>
            </w:tcBorders>
          </w:tcPr>
          <w:p w14:paraId="6CBC668E"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12B750FF"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0296C1FF"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443B7158"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3.6</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7781576"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наличие в контракте (договоре) права Заказчика о возможности безусловного удержании сумм начисленных неустоек и штрафов из сумм за выполненные работы в соответствии с актами выполненных работ;</w:t>
            </w:r>
          </w:p>
        </w:tc>
        <w:tc>
          <w:tcPr>
            <w:tcW w:w="1417" w:type="dxa"/>
            <w:tcBorders>
              <w:top w:val="single" w:sz="4" w:space="0" w:color="auto"/>
              <w:left w:val="single" w:sz="4" w:space="0" w:color="auto"/>
              <w:bottom w:val="single" w:sz="4" w:space="0" w:color="auto"/>
              <w:right w:val="single" w:sz="4" w:space="0" w:color="auto"/>
            </w:tcBorders>
          </w:tcPr>
          <w:p w14:paraId="14DC1734"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5A72D65E"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18F60293"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6C9D120D"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3.7</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0CA6253"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отсутствие со стороны заказчика содействия в решении проблемных вопросов в соответствии со статьей 718 ГК РФ;</w:t>
            </w:r>
          </w:p>
        </w:tc>
        <w:tc>
          <w:tcPr>
            <w:tcW w:w="1417" w:type="dxa"/>
            <w:tcBorders>
              <w:top w:val="single" w:sz="4" w:space="0" w:color="auto"/>
              <w:left w:val="single" w:sz="4" w:space="0" w:color="auto"/>
              <w:bottom w:val="single" w:sz="4" w:space="0" w:color="auto"/>
              <w:right w:val="single" w:sz="4" w:space="0" w:color="auto"/>
            </w:tcBorders>
          </w:tcPr>
          <w:p w14:paraId="4F2B06C2"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40AF1CF0"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4E39AF90"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30CD7DA5"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3.8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659FE47"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xml:space="preserve">- отсутствие строительного контроля со стороны заказчика, что препятствует своевременному подтверждению качества и количества выполненных работ; </w:t>
            </w:r>
          </w:p>
        </w:tc>
        <w:tc>
          <w:tcPr>
            <w:tcW w:w="1417" w:type="dxa"/>
            <w:tcBorders>
              <w:top w:val="single" w:sz="4" w:space="0" w:color="auto"/>
              <w:left w:val="single" w:sz="4" w:space="0" w:color="auto"/>
              <w:bottom w:val="single" w:sz="4" w:space="0" w:color="auto"/>
              <w:right w:val="single" w:sz="4" w:space="0" w:color="auto"/>
            </w:tcBorders>
          </w:tcPr>
          <w:p w14:paraId="557CD3BE"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30D3F3B8"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2AB5722A"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1610F95D"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3.9</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43B144B"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в контракте не установлено авансирование подрядчика в объеме до 30 % от стоимости контракта (договора);</w:t>
            </w:r>
          </w:p>
        </w:tc>
        <w:tc>
          <w:tcPr>
            <w:tcW w:w="1417" w:type="dxa"/>
            <w:tcBorders>
              <w:top w:val="single" w:sz="4" w:space="0" w:color="auto"/>
              <w:left w:val="single" w:sz="4" w:space="0" w:color="auto"/>
              <w:bottom w:val="single" w:sz="4" w:space="0" w:color="auto"/>
              <w:right w:val="single" w:sz="4" w:space="0" w:color="auto"/>
            </w:tcBorders>
          </w:tcPr>
          <w:p w14:paraId="09863ADF"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7D8D2445"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1B5DD2A6"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0DE97BEB"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3.10</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43A4DC"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val="en-US" w:bidi="ru-RU"/>
              </w:rPr>
            </w:pPr>
            <w:r w:rsidRPr="00932844">
              <w:rPr>
                <w:rFonts w:ascii="Calibri Light" w:hAnsi="Calibri Light" w:cs="Calibri"/>
                <w:color w:val="auto"/>
                <w:lang w:bidi="ru-RU"/>
              </w:rPr>
              <w:t xml:space="preserve">- в контрактах (договорах) отсутствует оплата дополнительных затрат на компенсацию  особых условиях строительства: отдаленность территорий, транспортировка работающих к месту производства работ, оплату проживания работников в районе строительной площадки, зимние удорожания, затраты на уборку снега, стесненность строительных площадок при  выполнении капитальных ремонтов многоквартирных жилых домов без отселения жильцов, затраты на перевозку грузов по федеральным и областным автодорогам в осенний и весенний период года и пр. </w:t>
            </w:r>
            <w:r w:rsidRPr="00932844">
              <w:rPr>
                <w:rFonts w:ascii="Calibri Light" w:hAnsi="Calibri Light" w:cs="Calibri"/>
                <w:color w:val="auto"/>
                <w:lang w:val="en-US" w:bidi="ru-RU"/>
              </w:rPr>
              <w:t>(</w:t>
            </w:r>
            <w:proofErr w:type="spellStart"/>
            <w:r w:rsidRPr="00932844">
              <w:rPr>
                <w:rFonts w:ascii="Calibri Light" w:hAnsi="Calibri Light" w:cs="Calibri"/>
                <w:color w:val="auto"/>
                <w:lang w:val="en-US" w:bidi="ru-RU"/>
              </w:rPr>
              <w:t>решение</w:t>
            </w:r>
            <w:proofErr w:type="spellEnd"/>
            <w:r w:rsidRPr="00932844">
              <w:rPr>
                <w:rFonts w:ascii="Calibri Light" w:hAnsi="Calibri Light" w:cs="Calibri"/>
                <w:color w:val="auto"/>
                <w:lang w:val="en-US" w:bidi="ru-RU"/>
              </w:rPr>
              <w:t xml:space="preserve"> </w:t>
            </w:r>
            <w:proofErr w:type="spellStart"/>
            <w:r w:rsidRPr="00932844">
              <w:rPr>
                <w:rFonts w:ascii="Calibri Light" w:hAnsi="Calibri Light" w:cs="Calibri"/>
                <w:color w:val="auto"/>
                <w:lang w:val="en-US" w:bidi="ru-RU"/>
              </w:rPr>
              <w:t>коллегии</w:t>
            </w:r>
            <w:proofErr w:type="spellEnd"/>
            <w:r w:rsidRPr="00932844">
              <w:rPr>
                <w:rFonts w:ascii="Calibri Light" w:hAnsi="Calibri Light" w:cs="Calibri"/>
                <w:color w:val="auto"/>
                <w:lang w:val="en-US" w:bidi="ru-RU"/>
              </w:rPr>
              <w:t xml:space="preserve"> </w:t>
            </w:r>
            <w:proofErr w:type="spellStart"/>
            <w:r w:rsidRPr="00932844">
              <w:rPr>
                <w:rFonts w:ascii="Calibri Light" w:hAnsi="Calibri Light" w:cs="Calibri"/>
                <w:color w:val="auto"/>
                <w:lang w:val="en-US" w:bidi="ru-RU"/>
              </w:rPr>
              <w:t>Министерства</w:t>
            </w:r>
            <w:proofErr w:type="spellEnd"/>
            <w:r w:rsidRPr="00932844">
              <w:rPr>
                <w:rFonts w:ascii="Calibri Light" w:hAnsi="Calibri Light" w:cs="Calibri"/>
                <w:color w:val="auto"/>
                <w:lang w:val="en-US" w:bidi="ru-RU"/>
              </w:rPr>
              <w:t xml:space="preserve"> </w:t>
            </w:r>
            <w:proofErr w:type="spellStart"/>
            <w:r w:rsidRPr="00932844">
              <w:rPr>
                <w:rFonts w:ascii="Calibri Light" w:hAnsi="Calibri Light" w:cs="Calibri"/>
                <w:color w:val="auto"/>
                <w:lang w:val="en-US" w:bidi="ru-RU"/>
              </w:rPr>
              <w:t>строительства</w:t>
            </w:r>
            <w:proofErr w:type="spellEnd"/>
            <w:r w:rsidRPr="00932844">
              <w:rPr>
                <w:rFonts w:ascii="Calibri Light" w:hAnsi="Calibri Light" w:cs="Calibri"/>
                <w:color w:val="auto"/>
                <w:lang w:val="en-US" w:bidi="ru-RU"/>
              </w:rPr>
              <w:t xml:space="preserve"> </w:t>
            </w:r>
            <w:proofErr w:type="spellStart"/>
            <w:r w:rsidRPr="00932844">
              <w:rPr>
                <w:rFonts w:ascii="Calibri Light" w:hAnsi="Calibri Light" w:cs="Calibri"/>
                <w:color w:val="auto"/>
                <w:lang w:val="en-US" w:bidi="ru-RU"/>
              </w:rPr>
              <w:lastRenderedPageBreak/>
              <w:t>Сахалинской</w:t>
            </w:r>
            <w:proofErr w:type="spellEnd"/>
            <w:r w:rsidRPr="00932844">
              <w:rPr>
                <w:rFonts w:ascii="Calibri Light" w:hAnsi="Calibri Light" w:cs="Calibri"/>
                <w:color w:val="auto"/>
                <w:lang w:val="en-US" w:bidi="ru-RU"/>
              </w:rPr>
              <w:t xml:space="preserve"> </w:t>
            </w:r>
            <w:proofErr w:type="spellStart"/>
            <w:r w:rsidRPr="00932844">
              <w:rPr>
                <w:rFonts w:ascii="Calibri Light" w:hAnsi="Calibri Light" w:cs="Calibri"/>
                <w:color w:val="auto"/>
                <w:lang w:val="en-US" w:bidi="ru-RU"/>
              </w:rPr>
              <w:t>области</w:t>
            </w:r>
            <w:proofErr w:type="spellEnd"/>
            <w:r w:rsidRPr="00932844">
              <w:rPr>
                <w:rFonts w:ascii="Calibri Light" w:hAnsi="Calibri Light" w:cs="Calibri"/>
                <w:color w:val="auto"/>
                <w:lang w:val="en-US" w:bidi="ru-RU"/>
              </w:rPr>
              <w:t xml:space="preserve"> </w:t>
            </w:r>
            <w:proofErr w:type="spellStart"/>
            <w:r w:rsidRPr="00932844">
              <w:rPr>
                <w:rFonts w:ascii="Calibri Light" w:hAnsi="Calibri Light" w:cs="Calibri"/>
                <w:color w:val="auto"/>
                <w:lang w:val="en-US" w:bidi="ru-RU"/>
              </w:rPr>
              <w:t>от</w:t>
            </w:r>
            <w:proofErr w:type="spellEnd"/>
            <w:r w:rsidRPr="00932844">
              <w:rPr>
                <w:rFonts w:ascii="Calibri Light" w:hAnsi="Calibri Light" w:cs="Calibri"/>
                <w:color w:val="auto"/>
                <w:lang w:val="en-US" w:bidi="ru-RU"/>
              </w:rPr>
              <w:t xml:space="preserve"> 06.07.2017);</w:t>
            </w:r>
          </w:p>
        </w:tc>
        <w:tc>
          <w:tcPr>
            <w:tcW w:w="1417" w:type="dxa"/>
            <w:tcBorders>
              <w:top w:val="single" w:sz="4" w:space="0" w:color="auto"/>
              <w:left w:val="single" w:sz="4" w:space="0" w:color="auto"/>
              <w:bottom w:val="single" w:sz="4" w:space="0" w:color="auto"/>
              <w:right w:val="single" w:sz="4" w:space="0" w:color="auto"/>
            </w:tcBorders>
          </w:tcPr>
          <w:p w14:paraId="2B18787F"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val="en-US" w:bidi="ru-RU"/>
              </w:rPr>
            </w:pPr>
          </w:p>
        </w:tc>
        <w:tc>
          <w:tcPr>
            <w:tcW w:w="3260" w:type="dxa"/>
            <w:tcBorders>
              <w:top w:val="single" w:sz="4" w:space="0" w:color="auto"/>
              <w:left w:val="single" w:sz="4" w:space="0" w:color="auto"/>
              <w:bottom w:val="single" w:sz="4" w:space="0" w:color="auto"/>
              <w:right w:val="single" w:sz="4" w:space="0" w:color="auto"/>
            </w:tcBorders>
          </w:tcPr>
          <w:p w14:paraId="64D35B2E"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val="en-US" w:bidi="ru-RU"/>
              </w:rPr>
            </w:pPr>
          </w:p>
        </w:tc>
      </w:tr>
      <w:tr w:rsidR="00932844" w:rsidRPr="00932844" w14:paraId="426FDBF0"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7966E319"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3.11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B232A25"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не установлен порядок приёмки выполненных работ и порядок их оплаты, а также, установлен ли порядок приёма в эксплуатацию объекта строительства, а также установлен ли порядок приёма объекта после окончания капитального ремонта этого объекта;</w:t>
            </w:r>
          </w:p>
        </w:tc>
        <w:tc>
          <w:tcPr>
            <w:tcW w:w="1417" w:type="dxa"/>
            <w:tcBorders>
              <w:top w:val="single" w:sz="4" w:space="0" w:color="auto"/>
              <w:left w:val="single" w:sz="4" w:space="0" w:color="auto"/>
              <w:bottom w:val="single" w:sz="4" w:space="0" w:color="auto"/>
              <w:right w:val="single" w:sz="4" w:space="0" w:color="auto"/>
            </w:tcBorders>
          </w:tcPr>
          <w:p w14:paraId="0F14B538"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2878EEDA"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26B9822A"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58556F9C"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3.12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0A7A350"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отсутствует ежемесячная приемка и оплата фактически выполненных подрядных работ;</w:t>
            </w:r>
          </w:p>
        </w:tc>
        <w:tc>
          <w:tcPr>
            <w:tcW w:w="1417" w:type="dxa"/>
            <w:tcBorders>
              <w:top w:val="single" w:sz="4" w:space="0" w:color="auto"/>
              <w:left w:val="single" w:sz="4" w:space="0" w:color="auto"/>
              <w:bottom w:val="single" w:sz="4" w:space="0" w:color="auto"/>
              <w:right w:val="single" w:sz="4" w:space="0" w:color="auto"/>
            </w:tcBorders>
          </w:tcPr>
          <w:p w14:paraId="1A3126A1"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6AA3BDE9"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r w:rsidR="00932844" w:rsidRPr="00932844" w14:paraId="57F582FA" w14:textId="77777777" w:rsidTr="0093284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14:paraId="35C35C07" w14:textId="77777777" w:rsidR="00932844" w:rsidRPr="00932844" w:rsidRDefault="00932844" w:rsidP="00932844">
            <w:pPr>
              <w:widowControl w:val="0"/>
              <w:autoSpaceDE w:val="0"/>
              <w:autoSpaceDN w:val="0"/>
              <w:spacing w:after="0" w:line="240" w:lineRule="auto"/>
              <w:jc w:val="center"/>
              <w:rPr>
                <w:rFonts w:ascii="Calibri Light" w:hAnsi="Calibri Light" w:cs="Calibri"/>
                <w:color w:val="auto"/>
                <w:lang w:val="en-US" w:bidi="ru-RU"/>
              </w:rPr>
            </w:pPr>
            <w:r w:rsidRPr="00932844">
              <w:rPr>
                <w:rFonts w:ascii="Calibri Light" w:hAnsi="Calibri Light" w:cs="Calibri"/>
                <w:color w:val="auto"/>
                <w:lang w:val="en-US" w:bidi="ru-RU"/>
              </w:rPr>
              <w:t>3.13</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2AE390F"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r w:rsidRPr="00932844">
              <w:rPr>
                <w:rFonts w:ascii="Calibri Light" w:hAnsi="Calibri Light" w:cs="Calibri"/>
                <w:color w:val="auto"/>
                <w:lang w:bidi="ru-RU"/>
              </w:rPr>
              <w:t>- в контракте (договоре) установлена обязанность Подрядчика безвозмездно исполнять функции Заказчика (согласование документов, разработка ПД, получение ТУ и др.).</w:t>
            </w:r>
          </w:p>
        </w:tc>
        <w:tc>
          <w:tcPr>
            <w:tcW w:w="1417" w:type="dxa"/>
            <w:tcBorders>
              <w:top w:val="single" w:sz="4" w:space="0" w:color="auto"/>
              <w:left w:val="single" w:sz="4" w:space="0" w:color="auto"/>
              <w:bottom w:val="single" w:sz="4" w:space="0" w:color="auto"/>
              <w:right w:val="single" w:sz="4" w:space="0" w:color="auto"/>
            </w:tcBorders>
          </w:tcPr>
          <w:p w14:paraId="10CFB6FD"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c>
          <w:tcPr>
            <w:tcW w:w="3260" w:type="dxa"/>
            <w:tcBorders>
              <w:top w:val="single" w:sz="4" w:space="0" w:color="auto"/>
              <w:left w:val="single" w:sz="4" w:space="0" w:color="auto"/>
              <w:bottom w:val="single" w:sz="4" w:space="0" w:color="auto"/>
              <w:right w:val="single" w:sz="4" w:space="0" w:color="auto"/>
            </w:tcBorders>
          </w:tcPr>
          <w:p w14:paraId="0BABC6C7" w14:textId="77777777" w:rsidR="00932844" w:rsidRPr="00932844" w:rsidRDefault="00932844" w:rsidP="00932844">
            <w:pPr>
              <w:widowControl w:val="0"/>
              <w:autoSpaceDE w:val="0"/>
              <w:autoSpaceDN w:val="0"/>
              <w:spacing w:after="0" w:line="240" w:lineRule="auto"/>
              <w:jc w:val="both"/>
              <w:rPr>
                <w:rFonts w:ascii="Calibri Light" w:hAnsi="Calibri Light" w:cs="Calibri"/>
                <w:color w:val="auto"/>
                <w:lang w:bidi="ru-RU"/>
              </w:rPr>
            </w:pPr>
          </w:p>
        </w:tc>
      </w:tr>
    </w:tbl>
    <w:p w14:paraId="00AEA3FD" w14:textId="77777777" w:rsidR="00932844" w:rsidRPr="00932844" w:rsidRDefault="00932844" w:rsidP="00932844">
      <w:pPr>
        <w:widowControl w:val="0"/>
        <w:autoSpaceDE w:val="0"/>
        <w:autoSpaceDN w:val="0"/>
        <w:spacing w:after="0" w:line="240" w:lineRule="auto"/>
        <w:rPr>
          <w:rFonts w:ascii="Calibri" w:hAnsi="Calibri" w:cs="Calibri"/>
          <w:color w:val="auto"/>
          <w:lang w:eastAsia="ru-RU" w:bidi="ru-RU"/>
        </w:rPr>
      </w:pPr>
    </w:p>
    <w:tbl>
      <w:tblPr>
        <w:tblW w:w="0" w:type="auto"/>
        <w:tblLook w:val="04A0" w:firstRow="1" w:lastRow="0" w:firstColumn="1" w:lastColumn="0" w:noHBand="0" w:noVBand="1"/>
      </w:tblPr>
      <w:tblGrid>
        <w:gridCol w:w="3055"/>
        <w:gridCol w:w="404"/>
        <w:gridCol w:w="2665"/>
        <w:gridCol w:w="404"/>
        <w:gridCol w:w="404"/>
        <w:gridCol w:w="2763"/>
      </w:tblGrid>
      <w:tr w:rsidR="00932844" w:rsidRPr="00932844" w14:paraId="3C54F510" w14:textId="77777777" w:rsidTr="00932844">
        <w:tc>
          <w:tcPr>
            <w:tcW w:w="3055" w:type="dxa"/>
            <w:tcBorders>
              <w:top w:val="nil"/>
              <w:left w:val="nil"/>
              <w:bottom w:val="single" w:sz="4" w:space="0" w:color="auto"/>
              <w:right w:val="nil"/>
            </w:tcBorders>
          </w:tcPr>
          <w:p w14:paraId="46D5DB5B"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bidi="ru-RU"/>
              </w:rPr>
            </w:pPr>
          </w:p>
        </w:tc>
        <w:tc>
          <w:tcPr>
            <w:tcW w:w="404" w:type="dxa"/>
          </w:tcPr>
          <w:p w14:paraId="154CFF9D"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bidi="ru-RU"/>
              </w:rPr>
            </w:pPr>
          </w:p>
        </w:tc>
        <w:tc>
          <w:tcPr>
            <w:tcW w:w="2665" w:type="dxa"/>
            <w:tcBorders>
              <w:top w:val="nil"/>
              <w:left w:val="nil"/>
              <w:bottom w:val="single" w:sz="4" w:space="0" w:color="auto"/>
              <w:right w:val="nil"/>
            </w:tcBorders>
          </w:tcPr>
          <w:p w14:paraId="45F6E8E6"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bidi="ru-RU"/>
              </w:rPr>
            </w:pPr>
          </w:p>
        </w:tc>
        <w:tc>
          <w:tcPr>
            <w:tcW w:w="404" w:type="dxa"/>
          </w:tcPr>
          <w:p w14:paraId="2C51A89B"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bidi="ru-RU"/>
              </w:rPr>
            </w:pPr>
          </w:p>
          <w:p w14:paraId="53BE0F1C"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bidi="ru-RU"/>
              </w:rPr>
            </w:pPr>
          </w:p>
        </w:tc>
        <w:tc>
          <w:tcPr>
            <w:tcW w:w="404" w:type="dxa"/>
          </w:tcPr>
          <w:p w14:paraId="3D5685FB"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bidi="ru-RU"/>
              </w:rPr>
            </w:pPr>
          </w:p>
        </w:tc>
        <w:tc>
          <w:tcPr>
            <w:tcW w:w="2763" w:type="dxa"/>
            <w:tcBorders>
              <w:top w:val="nil"/>
              <w:left w:val="nil"/>
              <w:bottom w:val="single" w:sz="4" w:space="0" w:color="auto"/>
              <w:right w:val="nil"/>
            </w:tcBorders>
          </w:tcPr>
          <w:p w14:paraId="3B5EBBBC"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bidi="ru-RU"/>
              </w:rPr>
            </w:pPr>
          </w:p>
        </w:tc>
      </w:tr>
      <w:tr w:rsidR="00932844" w:rsidRPr="00932844" w14:paraId="65FE695A" w14:textId="77777777" w:rsidTr="00932844">
        <w:tc>
          <w:tcPr>
            <w:tcW w:w="3055" w:type="dxa"/>
            <w:tcBorders>
              <w:top w:val="single" w:sz="4" w:space="0" w:color="auto"/>
              <w:left w:val="nil"/>
              <w:bottom w:val="nil"/>
              <w:right w:val="nil"/>
            </w:tcBorders>
            <w:hideMark/>
          </w:tcPr>
          <w:p w14:paraId="224A3185"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val="en-US" w:bidi="ru-RU"/>
              </w:rPr>
            </w:pPr>
            <w:r w:rsidRPr="00932844">
              <w:rPr>
                <w:rFonts w:ascii="Calibri" w:hAnsi="Calibri" w:cs="Calibri"/>
                <w:color w:val="auto"/>
                <w:lang w:val="en-US" w:bidi="ru-RU"/>
              </w:rPr>
              <w:t>(</w:t>
            </w:r>
            <w:proofErr w:type="spellStart"/>
            <w:r w:rsidRPr="00932844">
              <w:rPr>
                <w:rFonts w:ascii="Calibri" w:hAnsi="Calibri" w:cs="Calibri"/>
                <w:color w:val="auto"/>
                <w:lang w:val="en-US" w:bidi="ru-RU"/>
              </w:rPr>
              <w:t>должность</w:t>
            </w:r>
            <w:proofErr w:type="spellEnd"/>
            <w:r w:rsidRPr="00932844">
              <w:rPr>
                <w:rFonts w:ascii="Calibri" w:hAnsi="Calibri" w:cs="Calibri"/>
                <w:color w:val="auto"/>
                <w:lang w:val="en-US" w:bidi="ru-RU"/>
              </w:rPr>
              <w:t xml:space="preserve"> </w:t>
            </w:r>
            <w:proofErr w:type="spellStart"/>
            <w:r w:rsidRPr="00932844">
              <w:rPr>
                <w:rFonts w:ascii="Calibri" w:hAnsi="Calibri" w:cs="Calibri"/>
                <w:color w:val="auto"/>
                <w:lang w:val="en-US" w:bidi="ru-RU"/>
              </w:rPr>
              <w:t>руководителя</w:t>
            </w:r>
            <w:proofErr w:type="spellEnd"/>
            <w:r w:rsidRPr="00932844">
              <w:rPr>
                <w:rFonts w:ascii="Calibri" w:hAnsi="Calibri" w:cs="Calibri"/>
                <w:color w:val="auto"/>
                <w:lang w:val="en-US" w:bidi="ru-RU"/>
              </w:rPr>
              <w:t>)</w:t>
            </w:r>
          </w:p>
        </w:tc>
        <w:tc>
          <w:tcPr>
            <w:tcW w:w="404" w:type="dxa"/>
          </w:tcPr>
          <w:p w14:paraId="135A7277"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val="en-US" w:bidi="ru-RU"/>
              </w:rPr>
            </w:pPr>
          </w:p>
        </w:tc>
        <w:tc>
          <w:tcPr>
            <w:tcW w:w="2665" w:type="dxa"/>
            <w:tcBorders>
              <w:top w:val="single" w:sz="4" w:space="0" w:color="auto"/>
              <w:left w:val="nil"/>
              <w:bottom w:val="nil"/>
              <w:right w:val="nil"/>
            </w:tcBorders>
            <w:hideMark/>
          </w:tcPr>
          <w:p w14:paraId="0FE60D16"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val="en-US" w:bidi="ru-RU"/>
              </w:rPr>
            </w:pPr>
            <w:r w:rsidRPr="00932844">
              <w:rPr>
                <w:rFonts w:ascii="Calibri" w:hAnsi="Calibri" w:cs="Calibri"/>
                <w:color w:val="auto"/>
                <w:lang w:val="en-US" w:bidi="ru-RU"/>
              </w:rPr>
              <w:t>\(</w:t>
            </w:r>
            <w:proofErr w:type="spellStart"/>
            <w:r w:rsidRPr="00932844">
              <w:rPr>
                <w:rFonts w:ascii="Calibri" w:hAnsi="Calibri" w:cs="Calibri"/>
                <w:color w:val="auto"/>
                <w:lang w:val="en-US" w:bidi="ru-RU"/>
              </w:rPr>
              <w:t>подпись</w:t>
            </w:r>
            <w:proofErr w:type="spellEnd"/>
            <w:r w:rsidRPr="00932844">
              <w:rPr>
                <w:rFonts w:ascii="Calibri" w:hAnsi="Calibri" w:cs="Calibri"/>
                <w:color w:val="auto"/>
                <w:lang w:val="en-US" w:bidi="ru-RU"/>
              </w:rPr>
              <w:t>)</w:t>
            </w:r>
          </w:p>
        </w:tc>
        <w:tc>
          <w:tcPr>
            <w:tcW w:w="404" w:type="dxa"/>
          </w:tcPr>
          <w:p w14:paraId="0790ADE8"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val="en-US" w:bidi="ru-RU"/>
              </w:rPr>
            </w:pPr>
          </w:p>
        </w:tc>
        <w:tc>
          <w:tcPr>
            <w:tcW w:w="404" w:type="dxa"/>
          </w:tcPr>
          <w:p w14:paraId="546C5780"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val="en-US" w:bidi="ru-RU"/>
              </w:rPr>
            </w:pPr>
          </w:p>
        </w:tc>
        <w:tc>
          <w:tcPr>
            <w:tcW w:w="2763" w:type="dxa"/>
            <w:tcBorders>
              <w:top w:val="single" w:sz="4" w:space="0" w:color="auto"/>
              <w:left w:val="nil"/>
              <w:bottom w:val="nil"/>
              <w:right w:val="nil"/>
            </w:tcBorders>
            <w:hideMark/>
          </w:tcPr>
          <w:p w14:paraId="5B65A882" w14:textId="77777777" w:rsidR="00932844" w:rsidRPr="00932844" w:rsidRDefault="00932844" w:rsidP="00932844">
            <w:pPr>
              <w:widowControl w:val="0"/>
              <w:autoSpaceDE w:val="0"/>
              <w:autoSpaceDN w:val="0"/>
              <w:spacing w:after="0" w:line="240" w:lineRule="auto"/>
              <w:jc w:val="center"/>
              <w:rPr>
                <w:rFonts w:ascii="Calibri" w:hAnsi="Calibri" w:cs="Calibri"/>
                <w:color w:val="auto"/>
                <w:lang w:val="en-US" w:bidi="ru-RU"/>
              </w:rPr>
            </w:pPr>
            <w:r w:rsidRPr="00932844">
              <w:rPr>
                <w:rFonts w:ascii="Calibri" w:hAnsi="Calibri" w:cs="Calibri"/>
                <w:color w:val="auto"/>
                <w:lang w:val="en-US" w:bidi="ru-RU"/>
              </w:rPr>
              <w:t>(</w:t>
            </w:r>
            <w:proofErr w:type="spellStart"/>
            <w:r w:rsidRPr="00932844">
              <w:rPr>
                <w:rFonts w:ascii="Calibri" w:hAnsi="Calibri" w:cs="Calibri"/>
                <w:color w:val="auto"/>
                <w:lang w:val="en-US" w:bidi="ru-RU"/>
              </w:rPr>
              <w:t>фамилия</w:t>
            </w:r>
            <w:proofErr w:type="spellEnd"/>
            <w:r w:rsidRPr="00932844">
              <w:rPr>
                <w:rFonts w:ascii="Calibri" w:hAnsi="Calibri" w:cs="Calibri"/>
                <w:color w:val="auto"/>
                <w:lang w:val="en-US" w:bidi="ru-RU"/>
              </w:rPr>
              <w:t xml:space="preserve"> и </w:t>
            </w:r>
            <w:proofErr w:type="spellStart"/>
            <w:r w:rsidRPr="00932844">
              <w:rPr>
                <w:rFonts w:ascii="Calibri" w:hAnsi="Calibri" w:cs="Calibri"/>
                <w:color w:val="auto"/>
                <w:lang w:val="en-US" w:bidi="ru-RU"/>
              </w:rPr>
              <w:t>инициалы</w:t>
            </w:r>
            <w:proofErr w:type="spellEnd"/>
            <w:r w:rsidRPr="00932844">
              <w:rPr>
                <w:rFonts w:ascii="Calibri" w:hAnsi="Calibri" w:cs="Calibri"/>
                <w:color w:val="auto"/>
                <w:lang w:val="en-US" w:bidi="ru-RU"/>
              </w:rPr>
              <w:t>)</w:t>
            </w:r>
          </w:p>
        </w:tc>
      </w:tr>
    </w:tbl>
    <w:p w14:paraId="6C1C91A3" w14:textId="77777777" w:rsidR="00932844" w:rsidRPr="00932844" w:rsidRDefault="00932844" w:rsidP="00932844">
      <w:pPr>
        <w:widowControl w:val="0"/>
        <w:autoSpaceDE w:val="0"/>
        <w:autoSpaceDN w:val="0"/>
        <w:spacing w:after="0" w:line="240" w:lineRule="auto"/>
        <w:rPr>
          <w:rFonts w:ascii="Calibri" w:hAnsi="Calibri" w:cs="Calibri"/>
          <w:color w:val="auto"/>
          <w:lang w:eastAsia="ru-RU" w:bidi="ru-RU"/>
        </w:rPr>
      </w:pPr>
      <w:r w:rsidRPr="00932844">
        <w:rPr>
          <w:rFonts w:ascii="Calibri" w:hAnsi="Calibri" w:cs="Calibri"/>
          <w:color w:val="auto"/>
          <w:lang w:eastAsia="ru-RU" w:bidi="ru-RU"/>
        </w:rPr>
        <w:t xml:space="preserve">                                                                                                             </w:t>
      </w:r>
    </w:p>
    <w:p w14:paraId="1F0C024B" w14:textId="77777777" w:rsidR="00932844" w:rsidRPr="00932844" w:rsidRDefault="00932844" w:rsidP="00932844">
      <w:pPr>
        <w:widowControl w:val="0"/>
        <w:autoSpaceDE w:val="0"/>
        <w:autoSpaceDN w:val="0"/>
        <w:spacing w:after="0" w:line="240" w:lineRule="auto"/>
        <w:ind w:left="2124" w:firstLine="3"/>
        <w:rPr>
          <w:rFonts w:ascii="Calibri" w:hAnsi="Calibri" w:cs="Calibri"/>
          <w:color w:val="auto"/>
          <w:lang w:eastAsia="ru-RU" w:bidi="ru-RU"/>
        </w:rPr>
      </w:pPr>
      <w:r w:rsidRPr="00932844">
        <w:rPr>
          <w:rFonts w:ascii="Calibri" w:hAnsi="Calibri" w:cs="Calibri"/>
          <w:color w:val="auto"/>
          <w:lang w:eastAsia="ru-RU" w:bidi="ru-RU"/>
        </w:rPr>
        <w:t xml:space="preserve">    М.П</w:t>
      </w:r>
    </w:p>
    <w:p w14:paraId="2AC0B643" w14:textId="77777777" w:rsidR="00932844" w:rsidRPr="00932844" w:rsidRDefault="00932844" w:rsidP="00932844">
      <w:pPr>
        <w:autoSpaceDE w:val="0"/>
        <w:autoSpaceDN w:val="0"/>
        <w:adjustRightInd w:val="0"/>
        <w:spacing w:after="0" w:line="240" w:lineRule="auto"/>
        <w:ind w:left="770" w:hanging="440"/>
        <w:jc w:val="right"/>
        <w:rPr>
          <w:rFonts w:ascii="Calibri" w:hAnsi="Calibri" w:cs="Calibri"/>
          <w:b/>
          <w:i/>
          <w:color w:val="auto"/>
        </w:rPr>
      </w:pPr>
    </w:p>
    <w:p w14:paraId="58D71FC1" w14:textId="76BF14F5" w:rsidR="002E1FE3" w:rsidRDefault="002E1FE3" w:rsidP="002F3D6F">
      <w:pPr>
        <w:tabs>
          <w:tab w:val="left" w:pos="3516"/>
        </w:tabs>
        <w:spacing w:after="0" w:line="240" w:lineRule="auto"/>
        <w:jc w:val="right"/>
        <w:rPr>
          <w:rFonts w:ascii="Calibri" w:hAnsi="Calibri" w:cs="Calibri"/>
          <w:b/>
          <w:i/>
          <w:color w:val="auto"/>
        </w:rPr>
      </w:pPr>
    </w:p>
    <w:p w14:paraId="1B93E256" w14:textId="135EAB53" w:rsidR="00932844" w:rsidRDefault="00932844" w:rsidP="002F3D6F">
      <w:pPr>
        <w:tabs>
          <w:tab w:val="left" w:pos="3516"/>
        </w:tabs>
        <w:spacing w:after="0" w:line="240" w:lineRule="auto"/>
        <w:jc w:val="right"/>
        <w:rPr>
          <w:rFonts w:ascii="Calibri" w:hAnsi="Calibri" w:cs="Calibri"/>
          <w:b/>
          <w:i/>
          <w:color w:val="auto"/>
        </w:rPr>
      </w:pPr>
    </w:p>
    <w:p w14:paraId="31DF5DD4" w14:textId="611F5D37" w:rsidR="00932844" w:rsidRDefault="00932844" w:rsidP="002F3D6F">
      <w:pPr>
        <w:tabs>
          <w:tab w:val="left" w:pos="3516"/>
        </w:tabs>
        <w:spacing w:after="0" w:line="240" w:lineRule="auto"/>
        <w:jc w:val="right"/>
        <w:rPr>
          <w:rFonts w:ascii="Calibri" w:hAnsi="Calibri" w:cs="Calibri"/>
          <w:b/>
          <w:i/>
          <w:color w:val="auto"/>
        </w:rPr>
      </w:pPr>
    </w:p>
    <w:p w14:paraId="0B47E099" w14:textId="5F800A59" w:rsidR="00932844" w:rsidRDefault="00932844" w:rsidP="002F3D6F">
      <w:pPr>
        <w:tabs>
          <w:tab w:val="left" w:pos="3516"/>
        </w:tabs>
        <w:spacing w:after="0" w:line="240" w:lineRule="auto"/>
        <w:jc w:val="right"/>
        <w:rPr>
          <w:rFonts w:ascii="Calibri" w:hAnsi="Calibri" w:cs="Calibri"/>
          <w:b/>
          <w:i/>
          <w:color w:val="auto"/>
        </w:rPr>
      </w:pPr>
    </w:p>
    <w:p w14:paraId="4E19DE16" w14:textId="5169BF18" w:rsidR="00932844" w:rsidRDefault="00932844" w:rsidP="002F3D6F">
      <w:pPr>
        <w:tabs>
          <w:tab w:val="left" w:pos="3516"/>
        </w:tabs>
        <w:spacing w:after="0" w:line="240" w:lineRule="auto"/>
        <w:jc w:val="right"/>
        <w:rPr>
          <w:rFonts w:ascii="Calibri" w:hAnsi="Calibri" w:cs="Calibri"/>
          <w:b/>
          <w:i/>
          <w:color w:val="auto"/>
        </w:rPr>
      </w:pPr>
    </w:p>
    <w:p w14:paraId="60D4D209" w14:textId="5F8A86B3" w:rsidR="00932844" w:rsidRDefault="00932844" w:rsidP="002F3D6F">
      <w:pPr>
        <w:tabs>
          <w:tab w:val="left" w:pos="3516"/>
        </w:tabs>
        <w:spacing w:after="0" w:line="240" w:lineRule="auto"/>
        <w:jc w:val="right"/>
        <w:rPr>
          <w:rFonts w:ascii="Calibri" w:hAnsi="Calibri" w:cs="Calibri"/>
          <w:b/>
          <w:i/>
          <w:color w:val="auto"/>
        </w:rPr>
      </w:pPr>
    </w:p>
    <w:p w14:paraId="605E5C4A" w14:textId="1F0765DE" w:rsidR="00932844" w:rsidRDefault="00932844" w:rsidP="002F3D6F">
      <w:pPr>
        <w:tabs>
          <w:tab w:val="left" w:pos="3516"/>
        </w:tabs>
        <w:spacing w:after="0" w:line="240" w:lineRule="auto"/>
        <w:jc w:val="right"/>
        <w:rPr>
          <w:rFonts w:ascii="Calibri" w:hAnsi="Calibri" w:cs="Calibri"/>
          <w:b/>
          <w:i/>
          <w:color w:val="auto"/>
        </w:rPr>
      </w:pPr>
    </w:p>
    <w:p w14:paraId="79DBA719" w14:textId="7AA665C9" w:rsidR="00932844" w:rsidRDefault="00932844" w:rsidP="002F3D6F">
      <w:pPr>
        <w:tabs>
          <w:tab w:val="left" w:pos="3516"/>
        </w:tabs>
        <w:spacing w:after="0" w:line="240" w:lineRule="auto"/>
        <w:jc w:val="right"/>
        <w:rPr>
          <w:rFonts w:ascii="Calibri" w:hAnsi="Calibri" w:cs="Calibri"/>
          <w:b/>
          <w:i/>
          <w:color w:val="auto"/>
        </w:rPr>
      </w:pPr>
    </w:p>
    <w:p w14:paraId="5C9BCC06" w14:textId="5FEEF3B2" w:rsidR="00932844" w:rsidRDefault="00932844" w:rsidP="002F3D6F">
      <w:pPr>
        <w:tabs>
          <w:tab w:val="left" w:pos="3516"/>
        </w:tabs>
        <w:spacing w:after="0" w:line="240" w:lineRule="auto"/>
        <w:jc w:val="right"/>
        <w:rPr>
          <w:rFonts w:ascii="Calibri" w:hAnsi="Calibri" w:cs="Calibri"/>
          <w:b/>
          <w:i/>
          <w:color w:val="auto"/>
        </w:rPr>
      </w:pPr>
    </w:p>
    <w:p w14:paraId="6D07D49E" w14:textId="6074B33F" w:rsidR="00932844" w:rsidRDefault="00932844" w:rsidP="002F3D6F">
      <w:pPr>
        <w:tabs>
          <w:tab w:val="left" w:pos="3516"/>
        </w:tabs>
        <w:spacing w:after="0" w:line="240" w:lineRule="auto"/>
        <w:jc w:val="right"/>
        <w:rPr>
          <w:rFonts w:ascii="Calibri" w:hAnsi="Calibri" w:cs="Calibri"/>
          <w:b/>
          <w:i/>
          <w:color w:val="auto"/>
        </w:rPr>
      </w:pPr>
    </w:p>
    <w:p w14:paraId="780D6FD8" w14:textId="3688AA41" w:rsidR="00932844" w:rsidRDefault="00932844" w:rsidP="002F3D6F">
      <w:pPr>
        <w:tabs>
          <w:tab w:val="left" w:pos="3516"/>
        </w:tabs>
        <w:spacing w:after="0" w:line="240" w:lineRule="auto"/>
        <w:jc w:val="right"/>
        <w:rPr>
          <w:rFonts w:ascii="Calibri" w:hAnsi="Calibri" w:cs="Calibri"/>
          <w:b/>
          <w:i/>
          <w:color w:val="auto"/>
        </w:rPr>
      </w:pPr>
    </w:p>
    <w:p w14:paraId="33F851F6" w14:textId="586D15BE" w:rsidR="00932844" w:rsidRDefault="00932844" w:rsidP="002F3D6F">
      <w:pPr>
        <w:tabs>
          <w:tab w:val="left" w:pos="3516"/>
        </w:tabs>
        <w:spacing w:after="0" w:line="240" w:lineRule="auto"/>
        <w:jc w:val="right"/>
        <w:rPr>
          <w:rFonts w:ascii="Calibri" w:hAnsi="Calibri" w:cs="Calibri"/>
          <w:b/>
          <w:i/>
          <w:color w:val="auto"/>
        </w:rPr>
      </w:pPr>
    </w:p>
    <w:p w14:paraId="6BE80FE2" w14:textId="40B64697" w:rsidR="00932844" w:rsidRDefault="00932844" w:rsidP="002F3D6F">
      <w:pPr>
        <w:tabs>
          <w:tab w:val="left" w:pos="3516"/>
        </w:tabs>
        <w:spacing w:after="0" w:line="240" w:lineRule="auto"/>
        <w:jc w:val="right"/>
        <w:rPr>
          <w:rFonts w:ascii="Calibri" w:hAnsi="Calibri" w:cs="Calibri"/>
          <w:b/>
          <w:i/>
          <w:color w:val="auto"/>
        </w:rPr>
      </w:pPr>
    </w:p>
    <w:p w14:paraId="2BBEE181" w14:textId="54DDD2C0" w:rsidR="00932844" w:rsidRDefault="00932844" w:rsidP="002F3D6F">
      <w:pPr>
        <w:tabs>
          <w:tab w:val="left" w:pos="3516"/>
        </w:tabs>
        <w:spacing w:after="0" w:line="240" w:lineRule="auto"/>
        <w:jc w:val="right"/>
        <w:rPr>
          <w:rFonts w:ascii="Calibri" w:hAnsi="Calibri" w:cs="Calibri"/>
          <w:b/>
          <w:i/>
          <w:color w:val="auto"/>
        </w:rPr>
      </w:pPr>
    </w:p>
    <w:p w14:paraId="5CEAF520" w14:textId="3CCAC39D" w:rsidR="00932844" w:rsidRDefault="00932844" w:rsidP="002F3D6F">
      <w:pPr>
        <w:tabs>
          <w:tab w:val="left" w:pos="3516"/>
        </w:tabs>
        <w:spacing w:after="0" w:line="240" w:lineRule="auto"/>
        <w:jc w:val="right"/>
        <w:rPr>
          <w:rFonts w:ascii="Calibri" w:hAnsi="Calibri" w:cs="Calibri"/>
          <w:b/>
          <w:i/>
          <w:color w:val="auto"/>
        </w:rPr>
      </w:pPr>
    </w:p>
    <w:p w14:paraId="49BF2298" w14:textId="449F02C7" w:rsidR="00932844" w:rsidRDefault="00932844" w:rsidP="002F3D6F">
      <w:pPr>
        <w:tabs>
          <w:tab w:val="left" w:pos="3516"/>
        </w:tabs>
        <w:spacing w:after="0" w:line="240" w:lineRule="auto"/>
        <w:jc w:val="right"/>
        <w:rPr>
          <w:rFonts w:ascii="Calibri" w:hAnsi="Calibri" w:cs="Calibri"/>
          <w:b/>
          <w:i/>
          <w:color w:val="auto"/>
        </w:rPr>
      </w:pPr>
    </w:p>
    <w:p w14:paraId="233A52CD" w14:textId="0F875965" w:rsidR="00932844" w:rsidRDefault="00932844" w:rsidP="002F3D6F">
      <w:pPr>
        <w:tabs>
          <w:tab w:val="left" w:pos="3516"/>
        </w:tabs>
        <w:spacing w:after="0" w:line="240" w:lineRule="auto"/>
        <w:jc w:val="right"/>
        <w:rPr>
          <w:rFonts w:ascii="Calibri" w:hAnsi="Calibri" w:cs="Calibri"/>
          <w:b/>
          <w:i/>
          <w:color w:val="auto"/>
        </w:rPr>
      </w:pPr>
    </w:p>
    <w:p w14:paraId="567D1FC7" w14:textId="1938F5F4" w:rsidR="00932844" w:rsidRDefault="00932844" w:rsidP="002F3D6F">
      <w:pPr>
        <w:tabs>
          <w:tab w:val="left" w:pos="3516"/>
        </w:tabs>
        <w:spacing w:after="0" w:line="240" w:lineRule="auto"/>
        <w:jc w:val="right"/>
        <w:rPr>
          <w:rFonts w:ascii="Calibri" w:hAnsi="Calibri" w:cs="Calibri"/>
          <w:b/>
          <w:i/>
          <w:color w:val="auto"/>
        </w:rPr>
      </w:pPr>
    </w:p>
    <w:p w14:paraId="39405141" w14:textId="737A0C9E" w:rsidR="00932844" w:rsidRDefault="00932844" w:rsidP="002F3D6F">
      <w:pPr>
        <w:tabs>
          <w:tab w:val="left" w:pos="3516"/>
        </w:tabs>
        <w:spacing w:after="0" w:line="240" w:lineRule="auto"/>
        <w:jc w:val="right"/>
        <w:rPr>
          <w:rFonts w:ascii="Calibri" w:hAnsi="Calibri" w:cs="Calibri"/>
          <w:b/>
          <w:i/>
          <w:color w:val="auto"/>
        </w:rPr>
      </w:pPr>
    </w:p>
    <w:p w14:paraId="2C42F9B8" w14:textId="2072C61D" w:rsidR="00932844" w:rsidRDefault="00932844" w:rsidP="002F3D6F">
      <w:pPr>
        <w:tabs>
          <w:tab w:val="left" w:pos="3516"/>
        </w:tabs>
        <w:spacing w:after="0" w:line="240" w:lineRule="auto"/>
        <w:jc w:val="right"/>
        <w:rPr>
          <w:rFonts w:ascii="Calibri" w:hAnsi="Calibri" w:cs="Calibri"/>
          <w:b/>
          <w:i/>
          <w:color w:val="auto"/>
        </w:rPr>
      </w:pPr>
    </w:p>
    <w:p w14:paraId="6E26F7D6" w14:textId="67FEBA83" w:rsidR="00932844" w:rsidRDefault="00932844" w:rsidP="002F3D6F">
      <w:pPr>
        <w:tabs>
          <w:tab w:val="left" w:pos="3516"/>
        </w:tabs>
        <w:spacing w:after="0" w:line="240" w:lineRule="auto"/>
        <w:jc w:val="right"/>
        <w:rPr>
          <w:rFonts w:ascii="Calibri" w:hAnsi="Calibri" w:cs="Calibri"/>
          <w:b/>
          <w:i/>
          <w:color w:val="auto"/>
        </w:rPr>
      </w:pPr>
    </w:p>
    <w:p w14:paraId="3246117A" w14:textId="45193FA6" w:rsidR="00932844" w:rsidRDefault="00932844" w:rsidP="002F3D6F">
      <w:pPr>
        <w:tabs>
          <w:tab w:val="left" w:pos="3516"/>
        </w:tabs>
        <w:spacing w:after="0" w:line="240" w:lineRule="auto"/>
        <w:jc w:val="right"/>
        <w:rPr>
          <w:rFonts w:ascii="Calibri" w:hAnsi="Calibri" w:cs="Calibri"/>
          <w:b/>
          <w:i/>
          <w:color w:val="auto"/>
        </w:rPr>
      </w:pPr>
    </w:p>
    <w:p w14:paraId="74ABA455" w14:textId="77CC59B2" w:rsidR="00932844" w:rsidRDefault="00932844" w:rsidP="002F3D6F">
      <w:pPr>
        <w:tabs>
          <w:tab w:val="left" w:pos="3516"/>
        </w:tabs>
        <w:spacing w:after="0" w:line="240" w:lineRule="auto"/>
        <w:jc w:val="right"/>
        <w:rPr>
          <w:rFonts w:ascii="Calibri" w:hAnsi="Calibri" w:cs="Calibri"/>
          <w:b/>
          <w:i/>
          <w:color w:val="auto"/>
        </w:rPr>
      </w:pPr>
    </w:p>
    <w:p w14:paraId="7599F593" w14:textId="2E6F089B" w:rsidR="00932844" w:rsidRDefault="00932844" w:rsidP="002F3D6F">
      <w:pPr>
        <w:tabs>
          <w:tab w:val="left" w:pos="3516"/>
        </w:tabs>
        <w:spacing w:after="0" w:line="240" w:lineRule="auto"/>
        <w:jc w:val="right"/>
        <w:rPr>
          <w:rFonts w:ascii="Calibri" w:hAnsi="Calibri" w:cs="Calibri"/>
          <w:b/>
          <w:i/>
          <w:color w:val="auto"/>
        </w:rPr>
      </w:pPr>
    </w:p>
    <w:p w14:paraId="74A9F40D" w14:textId="37049D72" w:rsidR="00932844" w:rsidRDefault="00932844" w:rsidP="002F3D6F">
      <w:pPr>
        <w:tabs>
          <w:tab w:val="left" w:pos="3516"/>
        </w:tabs>
        <w:spacing w:after="0" w:line="240" w:lineRule="auto"/>
        <w:jc w:val="right"/>
        <w:rPr>
          <w:rFonts w:ascii="Calibri" w:hAnsi="Calibri" w:cs="Calibri"/>
          <w:b/>
          <w:i/>
          <w:color w:val="auto"/>
        </w:rPr>
      </w:pPr>
    </w:p>
    <w:p w14:paraId="4718E8AB" w14:textId="21A2C230" w:rsidR="00932844" w:rsidRDefault="00932844" w:rsidP="002F3D6F">
      <w:pPr>
        <w:tabs>
          <w:tab w:val="left" w:pos="3516"/>
        </w:tabs>
        <w:spacing w:after="0" w:line="240" w:lineRule="auto"/>
        <w:jc w:val="right"/>
        <w:rPr>
          <w:rFonts w:ascii="Calibri" w:hAnsi="Calibri" w:cs="Calibri"/>
          <w:b/>
          <w:i/>
          <w:color w:val="auto"/>
        </w:rPr>
      </w:pPr>
    </w:p>
    <w:p w14:paraId="7C006BA6" w14:textId="372EB2B2" w:rsidR="00932844" w:rsidRDefault="00932844" w:rsidP="002F3D6F">
      <w:pPr>
        <w:tabs>
          <w:tab w:val="left" w:pos="3516"/>
        </w:tabs>
        <w:spacing w:after="0" w:line="240" w:lineRule="auto"/>
        <w:jc w:val="right"/>
        <w:rPr>
          <w:rFonts w:ascii="Calibri" w:hAnsi="Calibri" w:cs="Calibri"/>
          <w:b/>
          <w:i/>
          <w:color w:val="auto"/>
        </w:rPr>
      </w:pPr>
    </w:p>
    <w:p w14:paraId="158A2604" w14:textId="77777777" w:rsidR="00932844" w:rsidRDefault="00932844" w:rsidP="002F3D6F">
      <w:pPr>
        <w:tabs>
          <w:tab w:val="left" w:pos="3516"/>
        </w:tabs>
        <w:spacing w:after="0" w:line="240" w:lineRule="auto"/>
        <w:jc w:val="right"/>
        <w:rPr>
          <w:rFonts w:ascii="Calibri" w:hAnsi="Calibri" w:cs="Calibri"/>
          <w:b/>
          <w:i/>
          <w:color w:val="auto"/>
        </w:rPr>
      </w:pPr>
    </w:p>
    <w:p w14:paraId="37CBAC16" w14:textId="77777777" w:rsidR="00E53160" w:rsidRDefault="00E53160" w:rsidP="002F3D6F">
      <w:pPr>
        <w:tabs>
          <w:tab w:val="left" w:pos="3516"/>
        </w:tabs>
        <w:spacing w:after="0" w:line="240" w:lineRule="auto"/>
        <w:jc w:val="right"/>
        <w:rPr>
          <w:rFonts w:ascii="Calibri" w:hAnsi="Calibri" w:cs="Calibri"/>
          <w:b/>
          <w:i/>
          <w:color w:val="auto"/>
        </w:rPr>
      </w:pPr>
    </w:p>
    <w:p w14:paraId="4FEA1C82" w14:textId="7BBA5E96" w:rsidR="002F3D6F" w:rsidRPr="002F3D6F" w:rsidRDefault="002F3D6F" w:rsidP="002F3D6F">
      <w:pPr>
        <w:tabs>
          <w:tab w:val="left" w:pos="3516"/>
        </w:tabs>
        <w:spacing w:after="0" w:line="240" w:lineRule="auto"/>
        <w:jc w:val="right"/>
        <w:rPr>
          <w:rFonts w:ascii="Calibri" w:hAnsi="Calibri" w:cs="Calibri"/>
          <w:b/>
          <w:i/>
          <w:color w:val="auto"/>
        </w:rPr>
      </w:pPr>
      <w:r w:rsidRPr="002F3D6F">
        <w:rPr>
          <w:rFonts w:ascii="Calibri" w:hAnsi="Calibri" w:cs="Calibri"/>
          <w:b/>
          <w:i/>
          <w:color w:val="auto"/>
        </w:rPr>
        <w:lastRenderedPageBreak/>
        <w:t xml:space="preserve">Приложение №3 </w:t>
      </w:r>
    </w:p>
    <w:p w14:paraId="6354888E" w14:textId="2820F0BD" w:rsidR="002F3D6F" w:rsidRPr="002F3D6F" w:rsidRDefault="002F3D6F" w:rsidP="002F3D6F">
      <w:pPr>
        <w:widowControl w:val="0"/>
        <w:autoSpaceDE w:val="0"/>
        <w:autoSpaceDN w:val="0"/>
        <w:spacing w:after="0" w:line="240" w:lineRule="auto"/>
        <w:jc w:val="right"/>
        <w:rPr>
          <w:rFonts w:ascii="Calibri" w:hAnsi="Calibri" w:cs="Calibri"/>
          <w:bCs/>
          <w:color w:val="auto"/>
          <w:lang w:eastAsia="ru-RU" w:bidi="ru-RU"/>
        </w:rPr>
      </w:pPr>
      <w:r w:rsidRPr="002F3D6F">
        <w:rPr>
          <w:rFonts w:ascii="Calibri" w:hAnsi="Calibri" w:cs="Calibri"/>
          <w:bCs/>
          <w:color w:val="auto"/>
          <w:lang w:eastAsia="ru-RU" w:bidi="ru-RU"/>
        </w:rPr>
        <w:t xml:space="preserve">к Положению о </w:t>
      </w:r>
      <w:r w:rsidR="004B645A">
        <w:rPr>
          <w:rFonts w:ascii="Calibri" w:hAnsi="Calibri" w:cs="Calibri"/>
          <w:bCs/>
          <w:color w:val="auto"/>
          <w:lang w:eastAsia="ru-RU" w:bidi="ru-RU"/>
        </w:rPr>
        <w:t xml:space="preserve">порядке </w:t>
      </w:r>
      <w:r w:rsidRPr="002F3D6F">
        <w:rPr>
          <w:rFonts w:ascii="Calibri" w:hAnsi="Calibri" w:cs="Calibri"/>
          <w:bCs/>
          <w:color w:val="auto"/>
          <w:lang w:eastAsia="ru-RU" w:bidi="ru-RU"/>
        </w:rPr>
        <w:t>проведени</w:t>
      </w:r>
      <w:r w:rsidR="004B645A">
        <w:rPr>
          <w:rFonts w:ascii="Calibri" w:hAnsi="Calibri" w:cs="Calibri"/>
          <w:bCs/>
          <w:color w:val="auto"/>
          <w:lang w:eastAsia="ru-RU" w:bidi="ru-RU"/>
        </w:rPr>
        <w:t>я</w:t>
      </w:r>
      <w:r w:rsidRPr="002F3D6F">
        <w:rPr>
          <w:rFonts w:ascii="Calibri" w:hAnsi="Calibri" w:cs="Calibri"/>
          <w:bCs/>
          <w:color w:val="auto"/>
          <w:lang w:eastAsia="ru-RU" w:bidi="ru-RU"/>
        </w:rPr>
        <w:t xml:space="preserve"> </w:t>
      </w:r>
    </w:p>
    <w:p w14:paraId="6AA7CD49" w14:textId="34A9A77B" w:rsidR="002F3D6F" w:rsidRPr="002F3D6F" w:rsidRDefault="002F3D6F" w:rsidP="004B645A">
      <w:pPr>
        <w:widowControl w:val="0"/>
        <w:autoSpaceDE w:val="0"/>
        <w:autoSpaceDN w:val="0"/>
        <w:spacing w:after="0" w:line="240" w:lineRule="auto"/>
        <w:jc w:val="right"/>
        <w:rPr>
          <w:rFonts w:ascii="Calibri" w:hAnsi="Calibri" w:cs="Calibri"/>
          <w:bCs/>
          <w:color w:val="auto"/>
          <w:lang w:eastAsia="ru-RU" w:bidi="ru-RU"/>
        </w:rPr>
      </w:pPr>
      <w:r w:rsidRPr="002F3D6F">
        <w:rPr>
          <w:rFonts w:ascii="Calibri" w:hAnsi="Calibri" w:cs="Calibri"/>
          <w:bCs/>
          <w:color w:val="auto"/>
          <w:lang w:eastAsia="ru-RU" w:bidi="ru-RU"/>
        </w:rPr>
        <w:t xml:space="preserve">анализа деятельности членов </w:t>
      </w:r>
      <w:r w:rsidR="004B645A" w:rsidRPr="002F3D6F">
        <w:rPr>
          <w:rFonts w:ascii="Calibri" w:hAnsi="Calibri" w:cs="Calibri"/>
          <w:bCs/>
          <w:color w:val="auto"/>
          <w:lang w:eastAsia="ru-RU" w:bidi="ru-RU"/>
        </w:rPr>
        <w:t>Ассоциаци</w:t>
      </w:r>
      <w:r w:rsidR="004B645A">
        <w:rPr>
          <w:rFonts w:ascii="Calibri" w:hAnsi="Calibri" w:cs="Calibri"/>
          <w:bCs/>
          <w:color w:val="auto"/>
          <w:lang w:eastAsia="ru-RU" w:bidi="ru-RU"/>
        </w:rPr>
        <w:t>и</w:t>
      </w:r>
      <w:r w:rsidR="004B645A" w:rsidRPr="002F3D6F">
        <w:rPr>
          <w:rFonts w:ascii="Calibri" w:hAnsi="Calibri" w:cs="Calibri"/>
          <w:bCs/>
          <w:color w:val="auto"/>
          <w:lang w:eastAsia="ru-RU" w:bidi="ru-RU"/>
        </w:rPr>
        <w:t xml:space="preserve"> «</w:t>
      </w:r>
      <w:proofErr w:type="spellStart"/>
      <w:r w:rsidR="004B645A" w:rsidRPr="002F3D6F">
        <w:rPr>
          <w:rFonts w:ascii="Calibri" w:hAnsi="Calibri" w:cs="Calibri"/>
          <w:bCs/>
          <w:color w:val="auto"/>
          <w:lang w:eastAsia="ru-RU" w:bidi="ru-RU"/>
        </w:rPr>
        <w:t>Сахалинстрой</w:t>
      </w:r>
      <w:proofErr w:type="spellEnd"/>
      <w:r w:rsidR="004B645A" w:rsidRPr="002F3D6F">
        <w:rPr>
          <w:rFonts w:ascii="Calibri" w:hAnsi="Calibri" w:cs="Calibri"/>
          <w:bCs/>
          <w:color w:val="auto"/>
          <w:lang w:eastAsia="ru-RU" w:bidi="ru-RU"/>
        </w:rPr>
        <w:t xml:space="preserve">» </w:t>
      </w:r>
    </w:p>
    <w:p w14:paraId="427B5D36" w14:textId="77777777" w:rsidR="002F3D6F" w:rsidRPr="002F3D6F" w:rsidRDefault="002F3D6F" w:rsidP="002F3D6F">
      <w:pPr>
        <w:widowControl w:val="0"/>
        <w:autoSpaceDE w:val="0"/>
        <w:autoSpaceDN w:val="0"/>
        <w:spacing w:after="0" w:line="240" w:lineRule="auto"/>
        <w:jc w:val="right"/>
        <w:rPr>
          <w:rFonts w:ascii="Calibri" w:hAnsi="Calibri" w:cs="Calibri"/>
          <w:bCs/>
          <w:color w:val="auto"/>
          <w:lang w:eastAsia="ru-RU" w:bidi="ru-RU"/>
        </w:rPr>
      </w:pPr>
    </w:p>
    <w:p w14:paraId="11B3A57B" w14:textId="77777777" w:rsidR="002F3D6F" w:rsidRPr="00E53160" w:rsidRDefault="002F3D6F" w:rsidP="002F3D6F">
      <w:pPr>
        <w:spacing w:after="0" w:line="240" w:lineRule="auto"/>
        <w:jc w:val="center"/>
        <w:rPr>
          <w:rFonts w:ascii="Calibri" w:eastAsia="Calibri" w:hAnsi="Calibri" w:cs="Calibri"/>
          <w:b/>
          <w:caps/>
          <w:color w:val="auto"/>
          <w:sz w:val="28"/>
          <w:szCs w:val="28"/>
        </w:rPr>
      </w:pPr>
      <w:r w:rsidRPr="00E53160">
        <w:rPr>
          <w:rFonts w:ascii="Calibri" w:eastAsia="Calibri" w:hAnsi="Calibri" w:cs="Calibri"/>
          <w:b/>
          <w:caps/>
          <w:color w:val="auto"/>
          <w:sz w:val="28"/>
          <w:szCs w:val="28"/>
        </w:rPr>
        <w:t xml:space="preserve">Информация о намерениях участия </w:t>
      </w:r>
    </w:p>
    <w:p w14:paraId="33E01063" w14:textId="77777777" w:rsidR="002F3D6F" w:rsidRPr="002F3D6F" w:rsidRDefault="002F3D6F" w:rsidP="002F3D6F">
      <w:pPr>
        <w:spacing w:after="0" w:line="240" w:lineRule="auto"/>
        <w:jc w:val="center"/>
        <w:rPr>
          <w:rFonts w:ascii="Calibri" w:eastAsia="Calibri" w:hAnsi="Calibri" w:cs="Calibri"/>
          <w:b/>
          <w:caps/>
          <w:color w:val="auto"/>
        </w:rPr>
      </w:pPr>
      <w:r w:rsidRPr="00E53160">
        <w:rPr>
          <w:rFonts w:ascii="Calibri" w:eastAsia="Calibri" w:hAnsi="Calibri" w:cs="Calibri"/>
          <w:b/>
          <w:caps/>
          <w:color w:val="auto"/>
          <w:sz w:val="28"/>
          <w:szCs w:val="28"/>
        </w:rPr>
        <w:t>в конкурсных процедурах</w:t>
      </w:r>
    </w:p>
    <w:p w14:paraId="35E1825A" w14:textId="77777777" w:rsidR="002F3D6F" w:rsidRPr="002F3D6F" w:rsidRDefault="002F3D6F" w:rsidP="002F3D6F">
      <w:pPr>
        <w:spacing w:after="0" w:line="240" w:lineRule="auto"/>
        <w:jc w:val="center"/>
        <w:rPr>
          <w:rFonts w:ascii="Calibri" w:eastAsia="Calibri" w:hAnsi="Calibri" w:cs="Calibri"/>
          <w:b/>
          <w:caps/>
          <w:color w:val="auto"/>
        </w:rPr>
      </w:pPr>
    </w:p>
    <w:tbl>
      <w:tblPr>
        <w:tblStyle w:val="211"/>
        <w:tblW w:w="9351" w:type="dxa"/>
        <w:tblLook w:val="04A0" w:firstRow="1" w:lastRow="0" w:firstColumn="1" w:lastColumn="0" w:noHBand="0" w:noVBand="1"/>
      </w:tblPr>
      <w:tblGrid>
        <w:gridCol w:w="514"/>
        <w:gridCol w:w="3563"/>
        <w:gridCol w:w="1274"/>
        <w:gridCol w:w="917"/>
        <w:gridCol w:w="1436"/>
        <w:gridCol w:w="796"/>
        <w:gridCol w:w="851"/>
      </w:tblGrid>
      <w:tr w:rsidR="002F3D6F" w:rsidRPr="002F3D6F" w14:paraId="7E5A5184" w14:textId="77777777" w:rsidTr="00E26DD1">
        <w:trPr>
          <w:trHeight w:val="170"/>
        </w:trPr>
        <w:tc>
          <w:tcPr>
            <w:tcW w:w="9351" w:type="dxa"/>
            <w:gridSpan w:val="7"/>
            <w:shd w:val="clear" w:color="auto" w:fill="EEECE1" w:themeFill="background2"/>
          </w:tcPr>
          <w:p w14:paraId="25490BE7" w14:textId="73D5DDCB" w:rsidR="002F3D6F" w:rsidRPr="002F3D6F" w:rsidRDefault="008F32D3" w:rsidP="008F32D3">
            <w:pPr>
              <w:spacing w:after="0" w:line="240" w:lineRule="auto"/>
              <w:rPr>
                <w:rFonts w:cs="Calibri"/>
                <w:b/>
                <w:color w:val="auto"/>
                <w:sz w:val="20"/>
                <w:szCs w:val="20"/>
                <w:lang w:eastAsia="ru-RU"/>
              </w:rPr>
            </w:pPr>
            <w:r w:rsidRPr="004B645A">
              <w:rPr>
                <w:rFonts w:cs="Calibri"/>
                <w:b/>
                <w:color w:val="auto"/>
                <w:sz w:val="20"/>
                <w:szCs w:val="20"/>
                <w:lang w:eastAsia="ru-RU"/>
              </w:rPr>
              <w:t>В случае н</w:t>
            </w:r>
            <w:r w:rsidR="002F3D6F" w:rsidRPr="004B645A">
              <w:rPr>
                <w:rFonts w:cs="Calibri"/>
                <w:b/>
                <w:color w:val="auto"/>
                <w:sz w:val="20"/>
                <w:szCs w:val="20"/>
                <w:lang w:eastAsia="ru-RU"/>
              </w:rPr>
              <w:t>еобходимост</w:t>
            </w:r>
            <w:r w:rsidRPr="004B645A">
              <w:rPr>
                <w:rFonts w:cs="Calibri"/>
                <w:b/>
                <w:color w:val="auto"/>
                <w:sz w:val="20"/>
                <w:szCs w:val="20"/>
                <w:lang w:eastAsia="ru-RU"/>
              </w:rPr>
              <w:t>и</w:t>
            </w:r>
            <w:r w:rsidR="002F3D6F" w:rsidRPr="004B645A">
              <w:rPr>
                <w:rFonts w:cs="Calibri"/>
                <w:b/>
                <w:color w:val="auto"/>
                <w:sz w:val="20"/>
                <w:szCs w:val="20"/>
                <w:lang w:eastAsia="ru-RU"/>
              </w:rPr>
              <w:t xml:space="preserve"> оказания методической (разъяснительной работы) или юридической помощи по защите прав и законных интересов члена Ассоциации «</w:t>
            </w:r>
            <w:proofErr w:type="spellStart"/>
            <w:r w:rsidR="002F3D6F" w:rsidRPr="004B645A">
              <w:rPr>
                <w:rFonts w:cs="Calibri"/>
                <w:b/>
                <w:color w:val="auto"/>
                <w:sz w:val="20"/>
                <w:szCs w:val="20"/>
                <w:lang w:eastAsia="ru-RU"/>
              </w:rPr>
              <w:t>Сахалинстрой</w:t>
            </w:r>
            <w:proofErr w:type="spellEnd"/>
            <w:r w:rsidR="002F3D6F" w:rsidRPr="004B645A">
              <w:rPr>
                <w:rFonts w:cs="Calibri"/>
                <w:b/>
                <w:color w:val="auto"/>
                <w:sz w:val="20"/>
                <w:szCs w:val="20"/>
                <w:lang w:eastAsia="ru-RU"/>
              </w:rPr>
              <w:t xml:space="preserve">» </w:t>
            </w:r>
            <w:r w:rsidRPr="004B645A">
              <w:rPr>
                <w:rFonts w:cs="Calibri"/>
                <w:b/>
                <w:color w:val="auto"/>
                <w:sz w:val="20"/>
                <w:szCs w:val="20"/>
                <w:lang w:eastAsia="ru-RU"/>
              </w:rPr>
              <w:t>поставьте</w:t>
            </w:r>
            <w:r w:rsidR="002F3D6F" w:rsidRPr="004B645A">
              <w:rPr>
                <w:rFonts w:cs="Calibri"/>
                <w:b/>
                <w:color w:val="auto"/>
                <w:sz w:val="20"/>
                <w:szCs w:val="20"/>
                <w:lang w:eastAsia="ru-RU"/>
              </w:rPr>
              <w:t xml:space="preserve"> знак «V»</w:t>
            </w:r>
            <w:r w:rsidRPr="004B645A">
              <w:rPr>
                <w:rFonts w:cs="Calibri"/>
                <w:b/>
                <w:color w:val="auto"/>
                <w:sz w:val="20"/>
                <w:szCs w:val="20"/>
                <w:lang w:eastAsia="ru-RU"/>
              </w:rPr>
              <w:t xml:space="preserve"> в </w:t>
            </w:r>
            <w:proofErr w:type="spellStart"/>
            <w:r w:rsidRPr="004B645A">
              <w:rPr>
                <w:rFonts w:cs="Calibri"/>
                <w:b/>
                <w:color w:val="auto"/>
                <w:sz w:val="20"/>
                <w:szCs w:val="20"/>
                <w:lang w:eastAsia="ru-RU"/>
              </w:rPr>
              <w:t>соотвтествующем</w:t>
            </w:r>
            <w:proofErr w:type="spellEnd"/>
            <w:r w:rsidRPr="004B645A">
              <w:rPr>
                <w:rFonts w:cs="Calibri"/>
                <w:b/>
                <w:color w:val="auto"/>
                <w:sz w:val="20"/>
                <w:szCs w:val="20"/>
                <w:lang w:eastAsia="ru-RU"/>
              </w:rPr>
              <w:t xml:space="preserve"> окне</w:t>
            </w:r>
          </w:p>
        </w:tc>
      </w:tr>
      <w:tr w:rsidR="002F3D6F" w:rsidRPr="002F3D6F" w14:paraId="23F95572" w14:textId="77777777" w:rsidTr="002F3D6F">
        <w:trPr>
          <w:trHeight w:val="170"/>
        </w:trPr>
        <w:tc>
          <w:tcPr>
            <w:tcW w:w="5351" w:type="dxa"/>
            <w:gridSpan w:val="3"/>
          </w:tcPr>
          <w:p w14:paraId="69F6226C" w14:textId="77777777" w:rsidR="002F3D6F" w:rsidRPr="002F3D6F" w:rsidRDefault="002F3D6F" w:rsidP="002F3D6F">
            <w:pPr>
              <w:spacing w:after="0" w:line="240" w:lineRule="auto"/>
              <w:rPr>
                <w:rFonts w:cs="Calibri"/>
                <w:b/>
                <w:bCs/>
                <w:color w:val="auto"/>
                <w:sz w:val="20"/>
                <w:szCs w:val="20"/>
                <w:lang w:eastAsia="ru-RU"/>
              </w:rPr>
            </w:pPr>
          </w:p>
          <w:p w14:paraId="2293719D" w14:textId="77777777" w:rsidR="002F3D6F" w:rsidRPr="002F3D6F" w:rsidRDefault="002F3D6F" w:rsidP="002F3D6F">
            <w:pPr>
              <w:spacing w:after="0" w:line="240" w:lineRule="auto"/>
              <w:rPr>
                <w:rFonts w:cs="Calibri"/>
                <w:b/>
                <w:bCs/>
                <w:color w:val="auto"/>
                <w:sz w:val="20"/>
                <w:szCs w:val="20"/>
                <w:lang w:eastAsia="ru-RU"/>
              </w:rPr>
            </w:pPr>
            <w:r w:rsidRPr="002F3D6F">
              <w:rPr>
                <w:rFonts w:cs="Calibri"/>
                <w:b/>
                <w:bCs/>
                <w:color w:val="auto"/>
                <w:sz w:val="20"/>
                <w:szCs w:val="20"/>
                <w:lang w:eastAsia="ru-RU"/>
              </w:rPr>
              <w:t>Имеется________________</w:t>
            </w:r>
          </w:p>
          <w:p w14:paraId="0D7A487D" w14:textId="77777777" w:rsidR="002F3D6F" w:rsidRPr="002F3D6F" w:rsidRDefault="002F3D6F" w:rsidP="002F3D6F">
            <w:pPr>
              <w:spacing w:after="0" w:line="240" w:lineRule="auto"/>
              <w:rPr>
                <w:rFonts w:cs="Calibri"/>
                <w:b/>
                <w:bCs/>
                <w:color w:val="auto"/>
                <w:sz w:val="20"/>
                <w:szCs w:val="20"/>
                <w:lang w:eastAsia="ru-RU"/>
              </w:rPr>
            </w:pPr>
          </w:p>
        </w:tc>
        <w:tc>
          <w:tcPr>
            <w:tcW w:w="4000" w:type="dxa"/>
            <w:gridSpan w:val="4"/>
            <w:vAlign w:val="center"/>
          </w:tcPr>
          <w:p w14:paraId="273B9C95" w14:textId="77777777" w:rsidR="002F3D6F" w:rsidRPr="002F3D6F" w:rsidRDefault="002F3D6F" w:rsidP="002F3D6F">
            <w:pPr>
              <w:spacing w:after="0" w:line="240" w:lineRule="auto"/>
              <w:rPr>
                <w:rFonts w:cs="Calibri"/>
                <w:b/>
                <w:color w:val="auto"/>
                <w:sz w:val="20"/>
                <w:szCs w:val="20"/>
                <w:lang w:eastAsia="ru-RU"/>
              </w:rPr>
            </w:pPr>
          </w:p>
          <w:p w14:paraId="34F2CA4F" w14:textId="77777777" w:rsidR="002F3D6F" w:rsidRPr="002F3D6F" w:rsidRDefault="002F3D6F" w:rsidP="002F3D6F">
            <w:pPr>
              <w:spacing w:after="0" w:line="240" w:lineRule="auto"/>
              <w:rPr>
                <w:rFonts w:cs="Calibri"/>
                <w:b/>
                <w:color w:val="auto"/>
                <w:sz w:val="20"/>
                <w:szCs w:val="20"/>
                <w:lang w:eastAsia="ru-RU"/>
              </w:rPr>
            </w:pPr>
            <w:r w:rsidRPr="002F3D6F">
              <w:rPr>
                <w:rFonts w:cs="Calibri"/>
                <w:b/>
                <w:color w:val="auto"/>
                <w:sz w:val="20"/>
                <w:szCs w:val="20"/>
                <w:lang w:eastAsia="ru-RU"/>
              </w:rPr>
              <w:t>Отсутствует________________</w:t>
            </w:r>
          </w:p>
          <w:p w14:paraId="61480BCB" w14:textId="77777777" w:rsidR="002F3D6F" w:rsidRPr="002F3D6F" w:rsidRDefault="002F3D6F" w:rsidP="002F3D6F">
            <w:pPr>
              <w:spacing w:after="0" w:line="240" w:lineRule="auto"/>
              <w:rPr>
                <w:rFonts w:cs="Calibri"/>
                <w:b/>
                <w:color w:val="auto"/>
                <w:sz w:val="20"/>
                <w:szCs w:val="20"/>
                <w:lang w:eastAsia="ru-RU"/>
              </w:rPr>
            </w:pPr>
          </w:p>
        </w:tc>
      </w:tr>
      <w:tr w:rsidR="002F3D6F" w:rsidRPr="002F3D6F" w14:paraId="0F5369D3" w14:textId="77777777" w:rsidTr="002F3D6F">
        <w:trPr>
          <w:trHeight w:val="170"/>
        </w:trPr>
        <w:tc>
          <w:tcPr>
            <w:tcW w:w="514" w:type="dxa"/>
          </w:tcPr>
          <w:p w14:paraId="2F4FC311" w14:textId="77777777" w:rsidR="002F3D6F" w:rsidRPr="002F3D6F" w:rsidRDefault="002F3D6F" w:rsidP="002F3D6F">
            <w:pPr>
              <w:numPr>
                <w:ilvl w:val="0"/>
                <w:numId w:val="14"/>
              </w:numPr>
              <w:spacing w:after="0" w:line="240" w:lineRule="auto"/>
              <w:ind w:left="0"/>
              <w:jc w:val="center"/>
              <w:rPr>
                <w:rFonts w:cs="Calibri"/>
                <w:color w:val="auto"/>
                <w:sz w:val="20"/>
                <w:szCs w:val="20"/>
                <w:lang w:eastAsia="ru-RU"/>
              </w:rPr>
            </w:pPr>
          </w:p>
        </w:tc>
        <w:tc>
          <w:tcPr>
            <w:tcW w:w="4837" w:type="dxa"/>
            <w:gridSpan w:val="2"/>
            <w:shd w:val="clear" w:color="auto" w:fill="auto"/>
            <w:vAlign w:val="center"/>
          </w:tcPr>
          <w:p w14:paraId="21FB360C" w14:textId="77777777" w:rsidR="002F3D6F" w:rsidRPr="002F3D6F" w:rsidRDefault="002F3D6F" w:rsidP="002F3D6F">
            <w:pPr>
              <w:spacing w:after="0" w:line="240" w:lineRule="auto"/>
              <w:rPr>
                <w:rFonts w:cs="Calibri"/>
                <w:b/>
                <w:bCs/>
                <w:color w:val="auto"/>
                <w:sz w:val="20"/>
                <w:szCs w:val="20"/>
                <w:lang w:eastAsia="ru-RU"/>
              </w:rPr>
            </w:pPr>
            <w:r w:rsidRPr="002F3D6F">
              <w:rPr>
                <w:rFonts w:cs="Calibri"/>
                <w:b/>
                <w:bCs/>
                <w:color w:val="auto"/>
                <w:sz w:val="20"/>
                <w:szCs w:val="20"/>
                <w:lang w:eastAsia="ru-RU"/>
              </w:rPr>
              <w:t>Полное и сокращенное наименование организации ЮЛ/ ИП – полностью</w:t>
            </w:r>
          </w:p>
          <w:p w14:paraId="3D554027" w14:textId="77777777" w:rsidR="002F3D6F" w:rsidRPr="002F3D6F" w:rsidRDefault="002F3D6F" w:rsidP="002F3D6F">
            <w:pPr>
              <w:spacing w:after="0" w:line="240" w:lineRule="auto"/>
              <w:rPr>
                <w:rFonts w:cs="Calibri"/>
                <w:b/>
                <w:bCs/>
                <w:color w:val="auto"/>
                <w:sz w:val="20"/>
                <w:szCs w:val="20"/>
                <w:lang w:eastAsia="ru-RU"/>
              </w:rPr>
            </w:pPr>
          </w:p>
        </w:tc>
        <w:tc>
          <w:tcPr>
            <w:tcW w:w="4000" w:type="dxa"/>
            <w:gridSpan w:val="4"/>
            <w:vAlign w:val="center"/>
          </w:tcPr>
          <w:p w14:paraId="0A8AF130" w14:textId="77777777" w:rsidR="002F3D6F" w:rsidRPr="002F3D6F" w:rsidRDefault="002F3D6F" w:rsidP="002F3D6F">
            <w:pPr>
              <w:spacing w:after="0" w:line="240" w:lineRule="auto"/>
              <w:rPr>
                <w:rFonts w:cs="Calibri"/>
                <w:b/>
                <w:color w:val="auto"/>
                <w:sz w:val="20"/>
                <w:szCs w:val="20"/>
                <w:lang w:eastAsia="ru-RU"/>
              </w:rPr>
            </w:pPr>
          </w:p>
        </w:tc>
      </w:tr>
      <w:tr w:rsidR="002F3D6F" w:rsidRPr="002F3D6F" w14:paraId="212C1FBF" w14:textId="77777777" w:rsidTr="002F3D6F">
        <w:trPr>
          <w:trHeight w:val="170"/>
        </w:trPr>
        <w:tc>
          <w:tcPr>
            <w:tcW w:w="514" w:type="dxa"/>
          </w:tcPr>
          <w:p w14:paraId="0E0F7DA6" w14:textId="77777777" w:rsidR="002F3D6F" w:rsidRPr="002F3D6F" w:rsidRDefault="002F3D6F" w:rsidP="002F3D6F">
            <w:pPr>
              <w:numPr>
                <w:ilvl w:val="0"/>
                <w:numId w:val="14"/>
              </w:numPr>
              <w:spacing w:after="0" w:line="240" w:lineRule="auto"/>
              <w:ind w:left="0"/>
              <w:jc w:val="center"/>
              <w:rPr>
                <w:rFonts w:cs="Calibri"/>
                <w:color w:val="auto"/>
                <w:sz w:val="20"/>
                <w:szCs w:val="20"/>
                <w:lang w:eastAsia="ru-RU"/>
              </w:rPr>
            </w:pPr>
          </w:p>
        </w:tc>
        <w:tc>
          <w:tcPr>
            <w:tcW w:w="4837" w:type="dxa"/>
            <w:gridSpan w:val="2"/>
            <w:shd w:val="clear" w:color="auto" w:fill="auto"/>
            <w:vAlign w:val="center"/>
          </w:tcPr>
          <w:p w14:paraId="0354136A" w14:textId="77777777" w:rsidR="002F3D6F" w:rsidRPr="002F3D6F" w:rsidRDefault="002F3D6F" w:rsidP="002F3D6F">
            <w:pPr>
              <w:spacing w:after="0" w:line="240" w:lineRule="auto"/>
              <w:rPr>
                <w:rFonts w:cs="Calibri"/>
                <w:b/>
                <w:bCs/>
                <w:color w:val="auto"/>
                <w:sz w:val="20"/>
                <w:szCs w:val="20"/>
                <w:lang w:eastAsia="ru-RU"/>
              </w:rPr>
            </w:pPr>
            <w:r w:rsidRPr="002F3D6F">
              <w:rPr>
                <w:rFonts w:cs="Calibri"/>
                <w:b/>
                <w:bCs/>
                <w:color w:val="auto"/>
                <w:sz w:val="20"/>
                <w:szCs w:val="20"/>
                <w:lang w:eastAsia="ru-RU"/>
              </w:rPr>
              <w:t>Идентификационный номер налогоплательщика (ИНН)</w:t>
            </w:r>
          </w:p>
          <w:p w14:paraId="4B796F45" w14:textId="77777777" w:rsidR="002F3D6F" w:rsidRPr="002F3D6F" w:rsidRDefault="002F3D6F" w:rsidP="002F3D6F">
            <w:pPr>
              <w:spacing w:after="0" w:line="240" w:lineRule="auto"/>
              <w:rPr>
                <w:rFonts w:cs="Calibri"/>
                <w:b/>
                <w:bCs/>
                <w:color w:val="auto"/>
                <w:sz w:val="20"/>
                <w:szCs w:val="20"/>
                <w:lang w:eastAsia="ru-RU"/>
              </w:rPr>
            </w:pPr>
          </w:p>
        </w:tc>
        <w:tc>
          <w:tcPr>
            <w:tcW w:w="4000" w:type="dxa"/>
            <w:gridSpan w:val="4"/>
            <w:vAlign w:val="center"/>
          </w:tcPr>
          <w:p w14:paraId="0CAE98E4" w14:textId="77777777" w:rsidR="002F3D6F" w:rsidRPr="002F3D6F" w:rsidRDefault="002F3D6F" w:rsidP="002F3D6F">
            <w:pPr>
              <w:spacing w:after="0" w:line="240" w:lineRule="auto"/>
              <w:rPr>
                <w:rFonts w:cs="Calibri"/>
                <w:b/>
                <w:color w:val="auto"/>
                <w:sz w:val="20"/>
                <w:szCs w:val="20"/>
                <w:lang w:eastAsia="ru-RU"/>
              </w:rPr>
            </w:pPr>
          </w:p>
        </w:tc>
      </w:tr>
      <w:tr w:rsidR="002F3D6F" w:rsidRPr="002F3D6F" w14:paraId="68C6E9BF" w14:textId="77777777" w:rsidTr="002F3D6F">
        <w:trPr>
          <w:trHeight w:val="170"/>
        </w:trPr>
        <w:tc>
          <w:tcPr>
            <w:tcW w:w="514" w:type="dxa"/>
            <w:vMerge w:val="restart"/>
          </w:tcPr>
          <w:p w14:paraId="41EC2CAA" w14:textId="77777777" w:rsidR="002F3D6F" w:rsidRPr="002F3D6F" w:rsidRDefault="002F3D6F" w:rsidP="002F3D6F">
            <w:pPr>
              <w:numPr>
                <w:ilvl w:val="0"/>
                <w:numId w:val="14"/>
              </w:numPr>
              <w:spacing w:after="0" w:line="240" w:lineRule="auto"/>
              <w:ind w:left="0"/>
              <w:jc w:val="center"/>
              <w:rPr>
                <w:rFonts w:cs="Calibri"/>
                <w:color w:val="auto"/>
                <w:sz w:val="20"/>
                <w:szCs w:val="20"/>
                <w:lang w:eastAsia="ru-RU"/>
              </w:rPr>
            </w:pPr>
          </w:p>
        </w:tc>
        <w:tc>
          <w:tcPr>
            <w:tcW w:w="8837" w:type="dxa"/>
            <w:gridSpan w:val="6"/>
            <w:shd w:val="clear" w:color="auto" w:fill="auto"/>
          </w:tcPr>
          <w:p w14:paraId="1C7A499B" w14:textId="77777777" w:rsidR="002F3D6F" w:rsidRPr="002F3D6F" w:rsidRDefault="002F3D6F" w:rsidP="002F3D6F">
            <w:pPr>
              <w:spacing w:after="0" w:line="240" w:lineRule="auto"/>
              <w:rPr>
                <w:rFonts w:cs="Calibri"/>
                <w:b/>
                <w:bCs/>
                <w:color w:val="auto"/>
                <w:sz w:val="20"/>
                <w:szCs w:val="20"/>
                <w:lang w:eastAsia="ru-RU"/>
              </w:rPr>
            </w:pPr>
            <w:r w:rsidRPr="002F3D6F">
              <w:rPr>
                <w:rFonts w:cs="Calibri"/>
                <w:b/>
                <w:bCs/>
                <w:color w:val="auto"/>
                <w:sz w:val="20"/>
                <w:szCs w:val="20"/>
                <w:lang w:eastAsia="ru-RU"/>
              </w:rPr>
              <w:t>Сведения о закупке, в которой намерен участвовать член Ассоциации</w:t>
            </w:r>
          </w:p>
          <w:p w14:paraId="1A667C9A" w14:textId="77777777" w:rsidR="002F3D6F" w:rsidRPr="002F3D6F" w:rsidRDefault="002F3D6F" w:rsidP="002F3D6F">
            <w:pPr>
              <w:spacing w:after="0" w:line="240" w:lineRule="auto"/>
              <w:rPr>
                <w:rFonts w:cs="Calibri"/>
                <w:b/>
                <w:color w:val="auto"/>
                <w:sz w:val="20"/>
                <w:szCs w:val="20"/>
                <w:lang w:eastAsia="ru-RU"/>
              </w:rPr>
            </w:pPr>
          </w:p>
        </w:tc>
      </w:tr>
      <w:tr w:rsidR="00012F59" w:rsidRPr="002F3D6F" w14:paraId="20491BD3" w14:textId="77777777" w:rsidTr="00382C9C">
        <w:trPr>
          <w:trHeight w:val="170"/>
        </w:trPr>
        <w:tc>
          <w:tcPr>
            <w:tcW w:w="514" w:type="dxa"/>
            <w:vMerge/>
          </w:tcPr>
          <w:p w14:paraId="3202415E" w14:textId="77777777" w:rsidR="00012F59" w:rsidRPr="002F3D6F" w:rsidRDefault="00012F59" w:rsidP="002F3D6F">
            <w:pPr>
              <w:numPr>
                <w:ilvl w:val="0"/>
                <w:numId w:val="14"/>
              </w:numPr>
              <w:spacing w:after="0" w:line="240" w:lineRule="auto"/>
              <w:ind w:left="0"/>
              <w:jc w:val="center"/>
              <w:rPr>
                <w:rFonts w:cs="Calibri"/>
                <w:color w:val="auto"/>
                <w:sz w:val="20"/>
                <w:szCs w:val="20"/>
                <w:lang w:eastAsia="ru-RU"/>
              </w:rPr>
            </w:pPr>
          </w:p>
        </w:tc>
        <w:tc>
          <w:tcPr>
            <w:tcW w:w="3563" w:type="dxa"/>
            <w:shd w:val="clear" w:color="auto" w:fill="F2F2F2"/>
            <w:vAlign w:val="center"/>
          </w:tcPr>
          <w:p w14:paraId="1B928C17" w14:textId="77777777" w:rsidR="00012F59" w:rsidRPr="002F3D6F" w:rsidRDefault="00012F59" w:rsidP="002F3D6F">
            <w:pPr>
              <w:spacing w:after="0" w:line="240" w:lineRule="auto"/>
              <w:jc w:val="center"/>
              <w:rPr>
                <w:rFonts w:cs="Calibri"/>
                <w:b/>
                <w:color w:val="auto"/>
                <w:sz w:val="20"/>
                <w:szCs w:val="20"/>
                <w:lang w:eastAsia="ru-RU"/>
              </w:rPr>
            </w:pPr>
            <w:r w:rsidRPr="002F3D6F">
              <w:rPr>
                <w:rFonts w:cs="Calibri"/>
                <w:b/>
                <w:color w:val="auto"/>
                <w:sz w:val="20"/>
                <w:szCs w:val="20"/>
                <w:lang w:eastAsia="ru-RU"/>
              </w:rPr>
              <w:t>Номер закупки/Наименование закупки</w:t>
            </w:r>
          </w:p>
        </w:tc>
        <w:tc>
          <w:tcPr>
            <w:tcW w:w="5274" w:type="dxa"/>
            <w:gridSpan w:val="5"/>
            <w:shd w:val="clear" w:color="auto" w:fill="F2F2F2"/>
            <w:vAlign w:val="center"/>
          </w:tcPr>
          <w:p w14:paraId="4722E21C" w14:textId="4F130021" w:rsidR="00012F59" w:rsidRPr="008F32D3" w:rsidRDefault="00012F59" w:rsidP="002F3D6F">
            <w:pPr>
              <w:spacing w:after="0" w:line="240" w:lineRule="auto"/>
              <w:jc w:val="center"/>
              <w:rPr>
                <w:rFonts w:cs="Calibri"/>
                <w:b/>
                <w:strike/>
                <w:color w:val="FF0000"/>
                <w:sz w:val="20"/>
                <w:szCs w:val="20"/>
                <w:lang w:eastAsia="ru-RU"/>
              </w:rPr>
            </w:pPr>
            <w:r w:rsidRPr="002F3D6F">
              <w:rPr>
                <w:rFonts w:cs="Calibri"/>
                <w:b/>
                <w:color w:val="auto"/>
                <w:sz w:val="20"/>
                <w:szCs w:val="20"/>
                <w:lang w:eastAsia="ru-RU"/>
              </w:rPr>
              <w:t>Заказчик</w:t>
            </w:r>
            <w:r>
              <w:rPr>
                <w:rFonts w:cs="Calibri"/>
                <w:b/>
                <w:color w:val="auto"/>
                <w:sz w:val="20"/>
                <w:szCs w:val="20"/>
                <w:lang w:eastAsia="ru-RU"/>
              </w:rPr>
              <w:t xml:space="preserve"> </w:t>
            </w:r>
            <w:r w:rsidRPr="002F3D6F">
              <w:rPr>
                <w:rFonts w:cs="Calibri"/>
                <w:b/>
                <w:color w:val="auto"/>
                <w:sz w:val="20"/>
                <w:szCs w:val="20"/>
                <w:lang w:eastAsia="ru-RU"/>
              </w:rPr>
              <w:t>(наименование)</w:t>
            </w:r>
          </w:p>
        </w:tc>
      </w:tr>
      <w:tr w:rsidR="00012F59" w:rsidRPr="002F3D6F" w14:paraId="026319B0" w14:textId="77777777" w:rsidTr="00382C9C">
        <w:trPr>
          <w:trHeight w:val="170"/>
        </w:trPr>
        <w:tc>
          <w:tcPr>
            <w:tcW w:w="514" w:type="dxa"/>
            <w:vMerge/>
          </w:tcPr>
          <w:p w14:paraId="2FBD245A" w14:textId="77777777" w:rsidR="00012F59" w:rsidRPr="002F3D6F" w:rsidRDefault="00012F59" w:rsidP="002F3D6F">
            <w:pPr>
              <w:numPr>
                <w:ilvl w:val="0"/>
                <w:numId w:val="14"/>
              </w:numPr>
              <w:spacing w:after="0" w:line="240" w:lineRule="auto"/>
              <w:ind w:left="0"/>
              <w:jc w:val="center"/>
              <w:rPr>
                <w:rFonts w:cs="Calibri"/>
                <w:color w:val="auto"/>
                <w:sz w:val="20"/>
                <w:szCs w:val="20"/>
                <w:lang w:eastAsia="ru-RU"/>
              </w:rPr>
            </w:pPr>
          </w:p>
        </w:tc>
        <w:tc>
          <w:tcPr>
            <w:tcW w:w="3563" w:type="dxa"/>
          </w:tcPr>
          <w:p w14:paraId="06285B1A" w14:textId="77777777" w:rsidR="00012F59" w:rsidRPr="002F3D6F" w:rsidRDefault="00012F59" w:rsidP="002F3D6F">
            <w:pPr>
              <w:spacing w:after="0" w:line="240" w:lineRule="auto"/>
              <w:rPr>
                <w:rFonts w:cs="Calibri"/>
                <w:color w:val="auto"/>
                <w:sz w:val="20"/>
                <w:szCs w:val="20"/>
                <w:lang w:eastAsia="ru-RU"/>
              </w:rPr>
            </w:pPr>
          </w:p>
        </w:tc>
        <w:tc>
          <w:tcPr>
            <w:tcW w:w="5274" w:type="dxa"/>
            <w:gridSpan w:val="5"/>
          </w:tcPr>
          <w:p w14:paraId="0D0C89A0" w14:textId="77777777" w:rsidR="00012F59" w:rsidRPr="002F3D6F" w:rsidRDefault="00012F59" w:rsidP="002F3D6F">
            <w:pPr>
              <w:spacing w:after="0" w:line="240" w:lineRule="auto"/>
              <w:jc w:val="center"/>
              <w:rPr>
                <w:rFonts w:cs="Calibri"/>
                <w:color w:val="auto"/>
                <w:sz w:val="20"/>
                <w:szCs w:val="20"/>
                <w:lang w:eastAsia="ru-RU"/>
              </w:rPr>
            </w:pPr>
          </w:p>
          <w:p w14:paraId="1BB4CE82" w14:textId="77777777" w:rsidR="00012F59" w:rsidRPr="008F32D3" w:rsidRDefault="00012F59" w:rsidP="002F3D6F">
            <w:pPr>
              <w:spacing w:after="0" w:line="240" w:lineRule="auto"/>
              <w:jc w:val="center"/>
              <w:rPr>
                <w:rFonts w:cs="Calibri"/>
                <w:strike/>
                <w:color w:val="FF0000"/>
                <w:sz w:val="20"/>
                <w:szCs w:val="20"/>
                <w:lang w:eastAsia="ru-RU"/>
              </w:rPr>
            </w:pPr>
          </w:p>
        </w:tc>
      </w:tr>
      <w:tr w:rsidR="002F3D6F" w:rsidRPr="002F3D6F" w14:paraId="299CC2E5" w14:textId="77777777" w:rsidTr="002F3D6F">
        <w:trPr>
          <w:trHeight w:val="170"/>
        </w:trPr>
        <w:tc>
          <w:tcPr>
            <w:tcW w:w="514" w:type="dxa"/>
            <w:vMerge w:val="restart"/>
          </w:tcPr>
          <w:p w14:paraId="2EDD1ADA" w14:textId="77777777" w:rsidR="002F3D6F" w:rsidRPr="002F3D6F" w:rsidRDefault="002F3D6F" w:rsidP="002F3D6F">
            <w:pPr>
              <w:numPr>
                <w:ilvl w:val="0"/>
                <w:numId w:val="14"/>
              </w:numPr>
              <w:spacing w:after="0" w:line="240" w:lineRule="auto"/>
              <w:ind w:left="0"/>
              <w:jc w:val="center"/>
              <w:rPr>
                <w:rFonts w:cs="Calibri"/>
                <w:color w:val="auto"/>
                <w:sz w:val="20"/>
                <w:szCs w:val="20"/>
                <w:lang w:eastAsia="ru-RU"/>
              </w:rPr>
            </w:pPr>
          </w:p>
        </w:tc>
        <w:tc>
          <w:tcPr>
            <w:tcW w:w="8837" w:type="dxa"/>
            <w:gridSpan w:val="6"/>
            <w:shd w:val="clear" w:color="auto" w:fill="auto"/>
          </w:tcPr>
          <w:p w14:paraId="735BF396" w14:textId="77777777" w:rsidR="002F3D6F" w:rsidRPr="002F3D6F" w:rsidRDefault="002F3D6F" w:rsidP="002F3D6F">
            <w:pPr>
              <w:spacing w:after="0" w:line="240" w:lineRule="auto"/>
              <w:rPr>
                <w:rFonts w:cs="Calibri"/>
                <w:b/>
                <w:bCs/>
                <w:color w:val="auto"/>
                <w:sz w:val="20"/>
                <w:szCs w:val="20"/>
                <w:lang w:eastAsia="ru-RU"/>
              </w:rPr>
            </w:pPr>
            <w:r w:rsidRPr="002F3D6F">
              <w:rPr>
                <w:rFonts w:cs="Calibri"/>
                <w:b/>
                <w:bCs/>
                <w:color w:val="auto"/>
                <w:sz w:val="20"/>
                <w:szCs w:val="20"/>
                <w:lang w:eastAsia="ru-RU"/>
              </w:rPr>
              <w:t>Информация, требующая проведения мониторинга закупки (указывается при наличии вопросов требующих разъяснения)</w:t>
            </w:r>
          </w:p>
        </w:tc>
      </w:tr>
      <w:tr w:rsidR="002F3D6F" w:rsidRPr="002F3D6F" w14:paraId="4447D872" w14:textId="77777777" w:rsidTr="002F3D6F">
        <w:trPr>
          <w:trHeight w:val="170"/>
        </w:trPr>
        <w:tc>
          <w:tcPr>
            <w:tcW w:w="514" w:type="dxa"/>
            <w:vMerge/>
          </w:tcPr>
          <w:p w14:paraId="7DED9957" w14:textId="77777777" w:rsidR="002F3D6F" w:rsidRPr="002F3D6F" w:rsidRDefault="002F3D6F" w:rsidP="002F3D6F">
            <w:pPr>
              <w:spacing w:after="0" w:line="240" w:lineRule="auto"/>
              <w:rPr>
                <w:rFonts w:cs="Calibri"/>
                <w:color w:val="auto"/>
                <w:sz w:val="20"/>
                <w:szCs w:val="20"/>
                <w:lang w:eastAsia="ru-RU"/>
              </w:rPr>
            </w:pPr>
          </w:p>
        </w:tc>
        <w:tc>
          <w:tcPr>
            <w:tcW w:w="3563" w:type="dxa"/>
            <w:shd w:val="clear" w:color="auto" w:fill="F2F2F2"/>
            <w:vAlign w:val="center"/>
          </w:tcPr>
          <w:p w14:paraId="1F2089C1" w14:textId="77777777" w:rsidR="002F3D6F" w:rsidRPr="002F3D6F" w:rsidRDefault="002F3D6F" w:rsidP="002F3D6F">
            <w:pPr>
              <w:spacing w:after="0" w:line="240" w:lineRule="auto"/>
              <w:jc w:val="center"/>
              <w:rPr>
                <w:rFonts w:cs="Calibri"/>
                <w:color w:val="auto"/>
                <w:sz w:val="20"/>
                <w:szCs w:val="20"/>
                <w:lang w:eastAsia="ru-RU"/>
              </w:rPr>
            </w:pPr>
            <w:r w:rsidRPr="002F3D6F">
              <w:rPr>
                <w:rFonts w:cs="Calibri"/>
                <w:color w:val="auto"/>
                <w:sz w:val="20"/>
                <w:szCs w:val="20"/>
                <w:lang w:eastAsia="ru-RU"/>
              </w:rPr>
              <w:t>Формулировка вопроса</w:t>
            </w:r>
          </w:p>
        </w:tc>
        <w:tc>
          <w:tcPr>
            <w:tcW w:w="2191" w:type="dxa"/>
            <w:gridSpan w:val="2"/>
            <w:shd w:val="clear" w:color="auto" w:fill="F2F2F2"/>
            <w:vAlign w:val="center"/>
          </w:tcPr>
          <w:p w14:paraId="3E51815D" w14:textId="77777777" w:rsidR="002F3D6F" w:rsidRPr="002F3D6F" w:rsidRDefault="002F3D6F" w:rsidP="002F3D6F">
            <w:pPr>
              <w:spacing w:after="0" w:line="240" w:lineRule="auto"/>
              <w:jc w:val="center"/>
              <w:rPr>
                <w:rFonts w:cs="Calibri"/>
                <w:color w:val="auto"/>
                <w:sz w:val="20"/>
                <w:szCs w:val="20"/>
                <w:lang w:eastAsia="ru-RU"/>
              </w:rPr>
            </w:pPr>
            <w:r w:rsidRPr="002F3D6F">
              <w:rPr>
                <w:rFonts w:cs="Calibri"/>
                <w:color w:val="auto"/>
                <w:sz w:val="20"/>
                <w:szCs w:val="20"/>
                <w:lang w:eastAsia="ru-RU"/>
              </w:rPr>
              <w:t>Ссылка на пункты документации о закупке</w:t>
            </w:r>
          </w:p>
        </w:tc>
        <w:tc>
          <w:tcPr>
            <w:tcW w:w="3083" w:type="dxa"/>
            <w:gridSpan w:val="3"/>
            <w:shd w:val="clear" w:color="auto" w:fill="F2F2F2"/>
            <w:vAlign w:val="center"/>
          </w:tcPr>
          <w:p w14:paraId="57DC94DD" w14:textId="77777777" w:rsidR="002F3D6F" w:rsidRPr="002F3D6F" w:rsidRDefault="002F3D6F" w:rsidP="002F3D6F">
            <w:pPr>
              <w:spacing w:after="0" w:line="240" w:lineRule="auto"/>
              <w:jc w:val="center"/>
              <w:rPr>
                <w:rFonts w:cs="Calibri"/>
                <w:color w:val="auto"/>
                <w:sz w:val="20"/>
                <w:szCs w:val="20"/>
                <w:lang w:eastAsia="ru-RU"/>
              </w:rPr>
            </w:pPr>
            <w:r w:rsidRPr="002F3D6F">
              <w:rPr>
                <w:rFonts w:cs="Calibri"/>
                <w:color w:val="auto"/>
                <w:sz w:val="20"/>
                <w:szCs w:val="20"/>
                <w:lang w:eastAsia="ru-RU"/>
              </w:rPr>
              <w:t>Позиция/мнение члена Ассоциации по данному вопросу</w:t>
            </w:r>
          </w:p>
        </w:tc>
      </w:tr>
      <w:tr w:rsidR="002F3D6F" w:rsidRPr="002F3D6F" w14:paraId="18F221C2" w14:textId="77777777" w:rsidTr="002F3D6F">
        <w:trPr>
          <w:trHeight w:val="170"/>
        </w:trPr>
        <w:tc>
          <w:tcPr>
            <w:tcW w:w="514" w:type="dxa"/>
            <w:vMerge/>
          </w:tcPr>
          <w:p w14:paraId="1347786A" w14:textId="77777777" w:rsidR="002F3D6F" w:rsidRPr="002F3D6F" w:rsidRDefault="002F3D6F" w:rsidP="002F3D6F">
            <w:pPr>
              <w:spacing w:after="0" w:line="240" w:lineRule="auto"/>
              <w:rPr>
                <w:rFonts w:cs="Calibri"/>
                <w:color w:val="auto"/>
                <w:sz w:val="20"/>
                <w:szCs w:val="20"/>
                <w:lang w:eastAsia="ru-RU"/>
              </w:rPr>
            </w:pPr>
          </w:p>
        </w:tc>
        <w:tc>
          <w:tcPr>
            <w:tcW w:w="3563" w:type="dxa"/>
          </w:tcPr>
          <w:p w14:paraId="37E33CAC" w14:textId="77777777" w:rsidR="002F3D6F" w:rsidRPr="002F3D6F" w:rsidRDefault="002F3D6F" w:rsidP="002F3D6F">
            <w:pPr>
              <w:spacing w:after="0" w:line="240" w:lineRule="auto"/>
              <w:jc w:val="center"/>
              <w:rPr>
                <w:rFonts w:cs="Calibri"/>
                <w:color w:val="auto"/>
                <w:sz w:val="20"/>
                <w:szCs w:val="20"/>
                <w:lang w:eastAsia="ru-RU"/>
              </w:rPr>
            </w:pPr>
          </w:p>
          <w:p w14:paraId="239B54DF" w14:textId="77777777" w:rsidR="002F3D6F" w:rsidRPr="002F3D6F" w:rsidRDefault="002F3D6F" w:rsidP="002F3D6F">
            <w:pPr>
              <w:spacing w:after="0" w:line="240" w:lineRule="auto"/>
              <w:rPr>
                <w:rFonts w:cs="Calibri"/>
                <w:color w:val="auto"/>
                <w:sz w:val="20"/>
                <w:szCs w:val="20"/>
                <w:lang w:eastAsia="ru-RU"/>
              </w:rPr>
            </w:pPr>
          </w:p>
        </w:tc>
        <w:tc>
          <w:tcPr>
            <w:tcW w:w="2191" w:type="dxa"/>
            <w:gridSpan w:val="2"/>
          </w:tcPr>
          <w:p w14:paraId="1913C64E" w14:textId="77777777" w:rsidR="002F3D6F" w:rsidRPr="002F3D6F" w:rsidRDefault="002F3D6F" w:rsidP="002F3D6F">
            <w:pPr>
              <w:spacing w:after="0" w:line="240" w:lineRule="auto"/>
              <w:jc w:val="center"/>
              <w:rPr>
                <w:rFonts w:cs="Calibri"/>
                <w:color w:val="auto"/>
                <w:sz w:val="20"/>
                <w:szCs w:val="20"/>
                <w:lang w:eastAsia="ru-RU"/>
              </w:rPr>
            </w:pPr>
          </w:p>
        </w:tc>
        <w:tc>
          <w:tcPr>
            <w:tcW w:w="3083" w:type="dxa"/>
            <w:gridSpan w:val="3"/>
          </w:tcPr>
          <w:p w14:paraId="26AB6944" w14:textId="77777777" w:rsidR="002F3D6F" w:rsidRPr="002F3D6F" w:rsidRDefault="002F3D6F" w:rsidP="002F3D6F">
            <w:pPr>
              <w:spacing w:after="0" w:line="240" w:lineRule="auto"/>
              <w:jc w:val="center"/>
              <w:rPr>
                <w:rFonts w:cs="Calibri"/>
                <w:color w:val="auto"/>
                <w:sz w:val="20"/>
                <w:szCs w:val="20"/>
                <w:lang w:eastAsia="ru-RU"/>
              </w:rPr>
            </w:pPr>
          </w:p>
        </w:tc>
      </w:tr>
      <w:tr w:rsidR="002F3D6F" w:rsidRPr="002F3D6F" w14:paraId="62678066" w14:textId="77777777" w:rsidTr="002F3D6F">
        <w:trPr>
          <w:trHeight w:val="170"/>
        </w:trPr>
        <w:tc>
          <w:tcPr>
            <w:tcW w:w="514" w:type="dxa"/>
            <w:vMerge w:val="restart"/>
          </w:tcPr>
          <w:p w14:paraId="1C05D0F7" w14:textId="77777777" w:rsidR="002F3D6F" w:rsidRPr="002F3D6F" w:rsidRDefault="002F3D6F" w:rsidP="002F3D6F">
            <w:pPr>
              <w:spacing w:after="0" w:line="240" w:lineRule="auto"/>
              <w:rPr>
                <w:rFonts w:cs="Calibri"/>
                <w:color w:val="auto"/>
                <w:sz w:val="20"/>
                <w:szCs w:val="20"/>
                <w:lang w:eastAsia="ru-RU"/>
              </w:rPr>
            </w:pPr>
            <w:r w:rsidRPr="002F3D6F">
              <w:rPr>
                <w:rFonts w:cs="Calibri"/>
                <w:color w:val="auto"/>
                <w:sz w:val="20"/>
                <w:szCs w:val="20"/>
                <w:lang w:eastAsia="ru-RU"/>
              </w:rPr>
              <w:t>7</w:t>
            </w:r>
          </w:p>
        </w:tc>
        <w:tc>
          <w:tcPr>
            <w:tcW w:w="7190" w:type="dxa"/>
            <w:gridSpan w:val="4"/>
            <w:vMerge w:val="restart"/>
            <w:shd w:val="clear" w:color="auto" w:fill="auto"/>
          </w:tcPr>
          <w:p w14:paraId="262E6421" w14:textId="77777777" w:rsidR="002F3D6F" w:rsidRPr="002F3D6F" w:rsidRDefault="002F3D6F" w:rsidP="002F3D6F">
            <w:pPr>
              <w:spacing w:after="0" w:line="240" w:lineRule="auto"/>
              <w:rPr>
                <w:rFonts w:cs="Calibri"/>
                <w:b/>
                <w:bCs/>
                <w:color w:val="auto"/>
                <w:sz w:val="20"/>
                <w:szCs w:val="20"/>
                <w:lang w:eastAsia="ru-RU"/>
              </w:rPr>
            </w:pPr>
            <w:r w:rsidRPr="0009311A">
              <w:rPr>
                <w:rFonts w:cs="Calibri"/>
                <w:b/>
                <w:bCs/>
                <w:color w:val="auto"/>
                <w:sz w:val="20"/>
                <w:szCs w:val="20"/>
                <w:lang w:eastAsia="ru-RU"/>
              </w:rPr>
              <w:t>Необходимость</w:t>
            </w:r>
            <w:r w:rsidRPr="002F3D6F">
              <w:rPr>
                <w:rFonts w:cs="Calibri"/>
                <w:b/>
                <w:bCs/>
                <w:color w:val="FF0000"/>
                <w:sz w:val="20"/>
                <w:szCs w:val="20"/>
                <w:lang w:eastAsia="ru-RU"/>
              </w:rPr>
              <w:t xml:space="preserve"> </w:t>
            </w:r>
            <w:r w:rsidRPr="002F3D6F">
              <w:rPr>
                <w:rFonts w:cs="Calibri"/>
                <w:b/>
                <w:bCs/>
                <w:color w:val="auto"/>
                <w:sz w:val="20"/>
                <w:szCs w:val="20"/>
                <w:lang w:eastAsia="ru-RU"/>
              </w:rPr>
              <w:t>направлени</w:t>
            </w:r>
            <w:r w:rsidRPr="0009311A">
              <w:rPr>
                <w:rFonts w:cs="Calibri"/>
                <w:b/>
                <w:bCs/>
                <w:color w:val="auto"/>
                <w:sz w:val="20"/>
                <w:szCs w:val="20"/>
                <w:lang w:eastAsia="ru-RU"/>
              </w:rPr>
              <w:t xml:space="preserve">я </w:t>
            </w:r>
            <w:r w:rsidRPr="002F3D6F">
              <w:rPr>
                <w:rFonts w:cs="Calibri"/>
                <w:b/>
                <w:bCs/>
                <w:color w:val="auto"/>
                <w:sz w:val="20"/>
                <w:szCs w:val="20"/>
                <w:lang w:eastAsia="ru-RU"/>
              </w:rPr>
              <w:t>в адрес заказчика запроса на разъяснение (отметить знаком «</w:t>
            </w:r>
            <w:r w:rsidRPr="002F3D6F">
              <w:rPr>
                <w:rFonts w:cs="Calibri"/>
                <w:b/>
                <w:bCs/>
                <w:color w:val="auto"/>
                <w:sz w:val="20"/>
                <w:szCs w:val="20"/>
                <w:lang w:val="en-US" w:eastAsia="ru-RU"/>
              </w:rPr>
              <w:t>V</w:t>
            </w:r>
            <w:r w:rsidRPr="002F3D6F">
              <w:rPr>
                <w:rFonts w:cs="Calibri"/>
                <w:b/>
                <w:bCs/>
                <w:color w:val="auto"/>
                <w:sz w:val="20"/>
                <w:szCs w:val="20"/>
                <w:lang w:eastAsia="ru-RU"/>
              </w:rPr>
              <w:t>»)</w:t>
            </w:r>
          </w:p>
          <w:p w14:paraId="5CC41C01" w14:textId="77777777" w:rsidR="002F3D6F" w:rsidRPr="002F3D6F" w:rsidRDefault="002F3D6F" w:rsidP="002F3D6F">
            <w:pPr>
              <w:spacing w:after="0" w:line="240" w:lineRule="auto"/>
              <w:rPr>
                <w:rFonts w:cs="Calibri"/>
                <w:color w:val="auto"/>
                <w:sz w:val="20"/>
                <w:szCs w:val="20"/>
                <w:lang w:eastAsia="ru-RU"/>
              </w:rPr>
            </w:pPr>
          </w:p>
        </w:tc>
        <w:tc>
          <w:tcPr>
            <w:tcW w:w="796" w:type="dxa"/>
            <w:shd w:val="clear" w:color="auto" w:fill="F2F2F2"/>
            <w:vAlign w:val="center"/>
          </w:tcPr>
          <w:p w14:paraId="6A734048" w14:textId="77777777" w:rsidR="002F3D6F" w:rsidRPr="002F3D6F" w:rsidRDefault="002F3D6F" w:rsidP="002F3D6F">
            <w:pPr>
              <w:spacing w:after="0" w:line="240" w:lineRule="auto"/>
              <w:jc w:val="center"/>
              <w:rPr>
                <w:rFonts w:cs="Calibri"/>
                <w:color w:val="auto"/>
                <w:sz w:val="20"/>
                <w:szCs w:val="20"/>
                <w:lang w:eastAsia="ru-RU"/>
              </w:rPr>
            </w:pPr>
            <w:r w:rsidRPr="002F3D6F">
              <w:rPr>
                <w:rFonts w:cs="Calibri"/>
                <w:color w:val="auto"/>
                <w:sz w:val="20"/>
                <w:szCs w:val="20"/>
                <w:lang w:eastAsia="ru-RU"/>
              </w:rPr>
              <w:t>Да</w:t>
            </w:r>
          </w:p>
        </w:tc>
        <w:tc>
          <w:tcPr>
            <w:tcW w:w="851" w:type="dxa"/>
            <w:shd w:val="clear" w:color="auto" w:fill="F2F2F2"/>
            <w:vAlign w:val="center"/>
          </w:tcPr>
          <w:p w14:paraId="6275F5E7" w14:textId="77777777" w:rsidR="002F3D6F" w:rsidRPr="002F3D6F" w:rsidRDefault="002F3D6F" w:rsidP="002F3D6F">
            <w:pPr>
              <w:spacing w:after="0" w:line="240" w:lineRule="auto"/>
              <w:jc w:val="center"/>
              <w:rPr>
                <w:rFonts w:cs="Calibri"/>
                <w:color w:val="auto"/>
                <w:sz w:val="20"/>
                <w:szCs w:val="20"/>
                <w:lang w:eastAsia="ru-RU"/>
              </w:rPr>
            </w:pPr>
            <w:r w:rsidRPr="002F3D6F">
              <w:rPr>
                <w:rFonts w:cs="Calibri"/>
                <w:color w:val="auto"/>
                <w:sz w:val="20"/>
                <w:szCs w:val="20"/>
                <w:lang w:eastAsia="ru-RU"/>
              </w:rPr>
              <w:t>Нет</w:t>
            </w:r>
          </w:p>
        </w:tc>
      </w:tr>
      <w:tr w:rsidR="002F3D6F" w:rsidRPr="002F3D6F" w14:paraId="226FE111" w14:textId="77777777" w:rsidTr="002F3D6F">
        <w:trPr>
          <w:trHeight w:val="170"/>
        </w:trPr>
        <w:tc>
          <w:tcPr>
            <w:tcW w:w="514" w:type="dxa"/>
            <w:vMerge/>
          </w:tcPr>
          <w:p w14:paraId="37B5AEF5" w14:textId="77777777" w:rsidR="002F3D6F" w:rsidRPr="002F3D6F" w:rsidRDefault="002F3D6F" w:rsidP="002F3D6F">
            <w:pPr>
              <w:spacing w:after="0" w:line="240" w:lineRule="auto"/>
              <w:rPr>
                <w:rFonts w:cs="Calibri"/>
                <w:color w:val="auto"/>
                <w:sz w:val="20"/>
                <w:szCs w:val="20"/>
                <w:lang w:eastAsia="ru-RU"/>
              </w:rPr>
            </w:pPr>
          </w:p>
        </w:tc>
        <w:tc>
          <w:tcPr>
            <w:tcW w:w="7190" w:type="dxa"/>
            <w:gridSpan w:val="4"/>
            <w:vMerge/>
            <w:shd w:val="clear" w:color="auto" w:fill="auto"/>
          </w:tcPr>
          <w:p w14:paraId="5005C80B" w14:textId="77777777" w:rsidR="002F3D6F" w:rsidRPr="002F3D6F" w:rsidRDefault="002F3D6F" w:rsidP="002F3D6F">
            <w:pPr>
              <w:spacing w:after="0" w:line="240" w:lineRule="auto"/>
              <w:rPr>
                <w:rFonts w:cs="Calibri"/>
                <w:b/>
                <w:bCs/>
                <w:color w:val="auto"/>
                <w:sz w:val="20"/>
                <w:szCs w:val="20"/>
                <w:lang w:eastAsia="ru-RU"/>
              </w:rPr>
            </w:pPr>
          </w:p>
        </w:tc>
        <w:tc>
          <w:tcPr>
            <w:tcW w:w="796" w:type="dxa"/>
            <w:vAlign w:val="center"/>
          </w:tcPr>
          <w:p w14:paraId="08D81C13" w14:textId="77777777" w:rsidR="002F3D6F" w:rsidRPr="002F3D6F" w:rsidRDefault="002F3D6F" w:rsidP="002F3D6F">
            <w:pPr>
              <w:spacing w:after="0" w:line="240" w:lineRule="auto"/>
              <w:jc w:val="center"/>
              <w:rPr>
                <w:rFonts w:cs="Calibri"/>
                <w:color w:val="auto"/>
                <w:sz w:val="20"/>
                <w:szCs w:val="20"/>
                <w:lang w:eastAsia="ru-RU"/>
              </w:rPr>
            </w:pPr>
          </w:p>
        </w:tc>
        <w:tc>
          <w:tcPr>
            <w:tcW w:w="851" w:type="dxa"/>
            <w:vAlign w:val="center"/>
          </w:tcPr>
          <w:p w14:paraId="65B9C2B7" w14:textId="77777777" w:rsidR="002F3D6F" w:rsidRPr="002F3D6F" w:rsidRDefault="002F3D6F" w:rsidP="002F3D6F">
            <w:pPr>
              <w:spacing w:after="0" w:line="240" w:lineRule="auto"/>
              <w:jc w:val="center"/>
              <w:rPr>
                <w:rFonts w:cs="Calibri"/>
                <w:color w:val="auto"/>
                <w:sz w:val="20"/>
                <w:szCs w:val="20"/>
                <w:lang w:eastAsia="ru-RU"/>
              </w:rPr>
            </w:pPr>
          </w:p>
        </w:tc>
      </w:tr>
      <w:tr w:rsidR="002F3D6F" w:rsidRPr="002F3D6F" w14:paraId="320573C1" w14:textId="77777777" w:rsidTr="002F3D6F">
        <w:trPr>
          <w:trHeight w:val="170"/>
        </w:trPr>
        <w:tc>
          <w:tcPr>
            <w:tcW w:w="514" w:type="dxa"/>
            <w:vMerge w:val="restart"/>
          </w:tcPr>
          <w:p w14:paraId="391A02F2" w14:textId="77777777" w:rsidR="002F3D6F" w:rsidRPr="002F3D6F" w:rsidRDefault="002F3D6F" w:rsidP="002F3D6F">
            <w:pPr>
              <w:spacing w:after="0" w:line="240" w:lineRule="auto"/>
              <w:rPr>
                <w:rFonts w:cs="Calibri"/>
                <w:color w:val="auto"/>
                <w:sz w:val="20"/>
                <w:szCs w:val="20"/>
                <w:lang w:eastAsia="ru-RU"/>
              </w:rPr>
            </w:pPr>
            <w:r w:rsidRPr="002F3D6F">
              <w:rPr>
                <w:rFonts w:cs="Calibri"/>
                <w:color w:val="auto"/>
                <w:sz w:val="20"/>
                <w:szCs w:val="20"/>
                <w:lang w:eastAsia="ru-RU"/>
              </w:rPr>
              <w:t>8</w:t>
            </w:r>
          </w:p>
        </w:tc>
        <w:tc>
          <w:tcPr>
            <w:tcW w:w="7190" w:type="dxa"/>
            <w:gridSpan w:val="4"/>
            <w:vMerge w:val="restart"/>
            <w:shd w:val="clear" w:color="auto" w:fill="auto"/>
          </w:tcPr>
          <w:p w14:paraId="35EFD97A" w14:textId="77777777" w:rsidR="002F3D6F" w:rsidRPr="002F3D6F" w:rsidRDefault="002F3D6F" w:rsidP="002F3D6F">
            <w:pPr>
              <w:spacing w:after="0" w:line="240" w:lineRule="auto"/>
              <w:rPr>
                <w:rFonts w:cs="Calibri"/>
                <w:b/>
                <w:bCs/>
                <w:color w:val="auto"/>
                <w:sz w:val="20"/>
                <w:szCs w:val="20"/>
                <w:lang w:eastAsia="ru-RU"/>
              </w:rPr>
            </w:pPr>
            <w:r w:rsidRPr="0009311A">
              <w:rPr>
                <w:rFonts w:cs="Calibri"/>
                <w:b/>
                <w:bCs/>
                <w:color w:val="auto"/>
                <w:sz w:val="20"/>
                <w:szCs w:val="20"/>
                <w:lang w:eastAsia="ru-RU"/>
              </w:rPr>
              <w:t xml:space="preserve">Необходимость направления в адрес </w:t>
            </w:r>
            <w:r w:rsidRPr="002F3D6F">
              <w:rPr>
                <w:rFonts w:cs="Calibri"/>
                <w:b/>
                <w:bCs/>
                <w:color w:val="auto"/>
                <w:sz w:val="20"/>
                <w:szCs w:val="20"/>
                <w:lang w:eastAsia="ru-RU"/>
              </w:rPr>
              <w:t>контролирующего органа жалобы на положения документации закупки (отметить знаком «</w:t>
            </w:r>
            <w:r w:rsidRPr="002F3D6F">
              <w:rPr>
                <w:rFonts w:cs="Calibri"/>
                <w:b/>
                <w:bCs/>
                <w:color w:val="auto"/>
                <w:sz w:val="20"/>
                <w:szCs w:val="20"/>
                <w:lang w:val="en-US" w:eastAsia="ru-RU"/>
              </w:rPr>
              <w:t>V</w:t>
            </w:r>
            <w:r w:rsidRPr="002F3D6F">
              <w:rPr>
                <w:rFonts w:cs="Calibri"/>
                <w:b/>
                <w:bCs/>
                <w:color w:val="auto"/>
                <w:sz w:val="20"/>
                <w:szCs w:val="20"/>
                <w:lang w:eastAsia="ru-RU"/>
              </w:rPr>
              <w:t>»)</w:t>
            </w:r>
          </w:p>
          <w:p w14:paraId="4D76F5CF" w14:textId="77777777" w:rsidR="002F3D6F" w:rsidRPr="002F3D6F" w:rsidRDefault="002F3D6F" w:rsidP="002F3D6F">
            <w:pPr>
              <w:spacing w:after="0" w:line="240" w:lineRule="auto"/>
              <w:rPr>
                <w:rFonts w:cs="Calibri"/>
                <w:color w:val="auto"/>
                <w:sz w:val="20"/>
                <w:szCs w:val="20"/>
                <w:lang w:eastAsia="ru-RU"/>
              </w:rPr>
            </w:pPr>
          </w:p>
        </w:tc>
        <w:tc>
          <w:tcPr>
            <w:tcW w:w="796" w:type="dxa"/>
            <w:shd w:val="clear" w:color="auto" w:fill="F2F2F2"/>
            <w:vAlign w:val="center"/>
          </w:tcPr>
          <w:p w14:paraId="67C0F3E4" w14:textId="77777777" w:rsidR="002F3D6F" w:rsidRPr="002F3D6F" w:rsidRDefault="002F3D6F" w:rsidP="002F3D6F">
            <w:pPr>
              <w:spacing w:after="0" w:line="240" w:lineRule="auto"/>
              <w:jc w:val="center"/>
              <w:rPr>
                <w:rFonts w:cs="Calibri"/>
                <w:color w:val="auto"/>
                <w:sz w:val="20"/>
                <w:szCs w:val="20"/>
                <w:lang w:eastAsia="ru-RU"/>
              </w:rPr>
            </w:pPr>
            <w:r w:rsidRPr="002F3D6F">
              <w:rPr>
                <w:rFonts w:cs="Calibri"/>
                <w:color w:val="auto"/>
                <w:sz w:val="20"/>
                <w:szCs w:val="20"/>
                <w:lang w:eastAsia="ru-RU"/>
              </w:rPr>
              <w:t>Да</w:t>
            </w:r>
          </w:p>
        </w:tc>
        <w:tc>
          <w:tcPr>
            <w:tcW w:w="851" w:type="dxa"/>
            <w:shd w:val="clear" w:color="auto" w:fill="F2F2F2"/>
            <w:vAlign w:val="center"/>
          </w:tcPr>
          <w:p w14:paraId="70596F08" w14:textId="77777777" w:rsidR="002F3D6F" w:rsidRPr="002F3D6F" w:rsidRDefault="002F3D6F" w:rsidP="002F3D6F">
            <w:pPr>
              <w:spacing w:after="0" w:line="240" w:lineRule="auto"/>
              <w:jc w:val="center"/>
              <w:rPr>
                <w:rFonts w:cs="Calibri"/>
                <w:color w:val="auto"/>
                <w:sz w:val="20"/>
                <w:szCs w:val="20"/>
                <w:lang w:eastAsia="ru-RU"/>
              </w:rPr>
            </w:pPr>
            <w:r w:rsidRPr="002F3D6F">
              <w:rPr>
                <w:rFonts w:cs="Calibri"/>
                <w:color w:val="auto"/>
                <w:sz w:val="20"/>
                <w:szCs w:val="20"/>
                <w:lang w:eastAsia="ru-RU"/>
              </w:rPr>
              <w:t>Нет</w:t>
            </w:r>
          </w:p>
        </w:tc>
      </w:tr>
      <w:tr w:rsidR="002F3D6F" w:rsidRPr="002F3D6F" w14:paraId="41615396" w14:textId="77777777" w:rsidTr="00377FC9">
        <w:trPr>
          <w:trHeight w:val="170"/>
        </w:trPr>
        <w:tc>
          <w:tcPr>
            <w:tcW w:w="514" w:type="dxa"/>
            <w:vMerge/>
            <w:tcBorders>
              <w:bottom w:val="single" w:sz="12" w:space="0" w:color="auto"/>
            </w:tcBorders>
          </w:tcPr>
          <w:p w14:paraId="163671AE" w14:textId="77777777" w:rsidR="002F3D6F" w:rsidRPr="002F3D6F" w:rsidRDefault="002F3D6F" w:rsidP="002F3D6F">
            <w:pPr>
              <w:spacing w:after="0" w:line="240" w:lineRule="auto"/>
              <w:rPr>
                <w:rFonts w:cs="Calibri"/>
                <w:color w:val="auto"/>
                <w:sz w:val="20"/>
                <w:szCs w:val="20"/>
                <w:lang w:eastAsia="ru-RU"/>
              </w:rPr>
            </w:pPr>
          </w:p>
        </w:tc>
        <w:tc>
          <w:tcPr>
            <w:tcW w:w="7190" w:type="dxa"/>
            <w:gridSpan w:val="4"/>
            <w:vMerge/>
            <w:tcBorders>
              <w:bottom w:val="single" w:sz="12" w:space="0" w:color="auto"/>
            </w:tcBorders>
            <w:shd w:val="clear" w:color="auto" w:fill="auto"/>
          </w:tcPr>
          <w:p w14:paraId="41B3ED63" w14:textId="77777777" w:rsidR="002F3D6F" w:rsidRPr="002F3D6F" w:rsidRDefault="002F3D6F" w:rsidP="002F3D6F">
            <w:pPr>
              <w:spacing w:after="0" w:line="240" w:lineRule="auto"/>
              <w:rPr>
                <w:rFonts w:cs="Calibri"/>
                <w:b/>
                <w:bCs/>
                <w:color w:val="auto"/>
                <w:sz w:val="20"/>
                <w:szCs w:val="20"/>
                <w:lang w:eastAsia="ru-RU"/>
              </w:rPr>
            </w:pPr>
          </w:p>
        </w:tc>
        <w:tc>
          <w:tcPr>
            <w:tcW w:w="796" w:type="dxa"/>
            <w:tcBorders>
              <w:bottom w:val="single" w:sz="12" w:space="0" w:color="auto"/>
            </w:tcBorders>
            <w:vAlign w:val="center"/>
          </w:tcPr>
          <w:p w14:paraId="2EA6CC40" w14:textId="77777777" w:rsidR="002F3D6F" w:rsidRPr="002F3D6F" w:rsidRDefault="002F3D6F" w:rsidP="002F3D6F">
            <w:pPr>
              <w:spacing w:after="0" w:line="240" w:lineRule="auto"/>
              <w:jc w:val="center"/>
              <w:rPr>
                <w:rFonts w:cs="Calibri"/>
                <w:color w:val="auto"/>
                <w:sz w:val="20"/>
                <w:szCs w:val="20"/>
                <w:lang w:eastAsia="ru-RU"/>
              </w:rPr>
            </w:pPr>
          </w:p>
        </w:tc>
        <w:tc>
          <w:tcPr>
            <w:tcW w:w="851" w:type="dxa"/>
            <w:tcBorders>
              <w:bottom w:val="single" w:sz="12" w:space="0" w:color="auto"/>
            </w:tcBorders>
            <w:vAlign w:val="center"/>
          </w:tcPr>
          <w:p w14:paraId="4FF6928F" w14:textId="77777777" w:rsidR="002F3D6F" w:rsidRPr="002F3D6F" w:rsidRDefault="002F3D6F" w:rsidP="002F3D6F">
            <w:pPr>
              <w:spacing w:after="0" w:line="240" w:lineRule="auto"/>
              <w:jc w:val="center"/>
              <w:rPr>
                <w:rFonts w:cs="Calibri"/>
                <w:color w:val="auto"/>
                <w:sz w:val="20"/>
                <w:szCs w:val="20"/>
                <w:lang w:eastAsia="ru-RU"/>
              </w:rPr>
            </w:pPr>
          </w:p>
        </w:tc>
      </w:tr>
      <w:tr w:rsidR="002F3D6F" w:rsidRPr="002F3D6F" w14:paraId="07A16F22" w14:textId="77777777" w:rsidTr="00377FC9">
        <w:trPr>
          <w:trHeight w:val="170"/>
        </w:trPr>
        <w:tc>
          <w:tcPr>
            <w:tcW w:w="514" w:type="dxa"/>
            <w:tcBorders>
              <w:top w:val="single" w:sz="12" w:space="0" w:color="auto"/>
              <w:left w:val="single" w:sz="12" w:space="0" w:color="auto"/>
              <w:bottom w:val="single" w:sz="12" w:space="0" w:color="auto"/>
              <w:right w:val="single" w:sz="12" w:space="0" w:color="auto"/>
            </w:tcBorders>
          </w:tcPr>
          <w:p w14:paraId="4DD080F3" w14:textId="77777777" w:rsidR="002F3D6F" w:rsidRPr="002F3D6F" w:rsidRDefault="002F3D6F" w:rsidP="002F3D6F">
            <w:pPr>
              <w:spacing w:after="0" w:line="240" w:lineRule="auto"/>
              <w:rPr>
                <w:rFonts w:cs="Calibri"/>
                <w:color w:val="auto"/>
                <w:sz w:val="20"/>
                <w:szCs w:val="20"/>
                <w:lang w:eastAsia="ru-RU"/>
              </w:rPr>
            </w:pPr>
            <w:r w:rsidRPr="002F3D6F">
              <w:rPr>
                <w:rFonts w:cs="Calibri"/>
                <w:color w:val="auto"/>
                <w:sz w:val="20"/>
                <w:szCs w:val="20"/>
                <w:lang w:eastAsia="ru-RU"/>
              </w:rPr>
              <w:t>9</w:t>
            </w:r>
          </w:p>
        </w:tc>
        <w:tc>
          <w:tcPr>
            <w:tcW w:w="35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2EFD3DA" w14:textId="77777777" w:rsidR="002F3D6F" w:rsidRPr="002F3D6F" w:rsidRDefault="002F3D6F" w:rsidP="002F3D6F">
            <w:pPr>
              <w:spacing w:after="0" w:line="240" w:lineRule="auto"/>
              <w:outlineLvl w:val="0"/>
              <w:rPr>
                <w:rFonts w:cs="Calibri"/>
                <w:b/>
                <w:bCs/>
                <w:color w:val="auto"/>
                <w:sz w:val="20"/>
                <w:szCs w:val="20"/>
                <w:lang w:eastAsia="ru-RU"/>
              </w:rPr>
            </w:pPr>
            <w:r w:rsidRPr="002F3D6F">
              <w:rPr>
                <w:rFonts w:cs="Calibri"/>
                <w:b/>
                <w:bCs/>
                <w:color w:val="auto"/>
                <w:sz w:val="20"/>
                <w:szCs w:val="20"/>
                <w:lang w:eastAsia="ru-RU"/>
              </w:rPr>
              <w:t>Дополнительная информация об участии в конкурсных процедурах</w:t>
            </w:r>
          </w:p>
          <w:p w14:paraId="559F2969" w14:textId="77777777" w:rsidR="002F3D6F" w:rsidRPr="002F3D6F" w:rsidRDefault="002F3D6F" w:rsidP="002F3D6F">
            <w:pPr>
              <w:spacing w:after="0" w:line="240" w:lineRule="auto"/>
              <w:ind w:left="-83"/>
              <w:outlineLvl w:val="0"/>
              <w:rPr>
                <w:rFonts w:cs="Calibri"/>
                <w:b/>
                <w:bCs/>
                <w:color w:val="auto"/>
                <w:sz w:val="20"/>
                <w:szCs w:val="20"/>
                <w:lang w:eastAsia="ru-RU"/>
              </w:rPr>
            </w:pPr>
            <w:r w:rsidRPr="002F3D6F">
              <w:rPr>
                <w:rFonts w:cs="Calibri"/>
                <w:b/>
                <w:bCs/>
                <w:color w:val="auto"/>
                <w:sz w:val="20"/>
                <w:szCs w:val="20"/>
                <w:lang w:eastAsia="ru-RU"/>
              </w:rPr>
              <w:t>(указывается по желанию)</w:t>
            </w:r>
          </w:p>
          <w:p w14:paraId="56048B77" w14:textId="77777777" w:rsidR="002F3D6F" w:rsidRPr="002F3D6F" w:rsidRDefault="002F3D6F" w:rsidP="002F3D6F">
            <w:pPr>
              <w:spacing w:after="0" w:line="240" w:lineRule="auto"/>
              <w:ind w:left="-83"/>
              <w:outlineLvl w:val="0"/>
              <w:rPr>
                <w:rFonts w:cs="Calibri"/>
                <w:b/>
                <w:bCs/>
                <w:color w:val="auto"/>
                <w:sz w:val="20"/>
                <w:szCs w:val="20"/>
                <w:lang w:eastAsia="ru-RU"/>
              </w:rPr>
            </w:pPr>
          </w:p>
        </w:tc>
        <w:tc>
          <w:tcPr>
            <w:tcW w:w="5274" w:type="dxa"/>
            <w:gridSpan w:val="5"/>
            <w:tcBorders>
              <w:top w:val="single" w:sz="12" w:space="0" w:color="auto"/>
              <w:left w:val="single" w:sz="12" w:space="0" w:color="auto"/>
              <w:bottom w:val="single" w:sz="12" w:space="0" w:color="auto"/>
              <w:right w:val="single" w:sz="12" w:space="0" w:color="auto"/>
            </w:tcBorders>
          </w:tcPr>
          <w:p w14:paraId="07674AC5" w14:textId="77777777" w:rsidR="002F3D6F" w:rsidRPr="002F3D6F" w:rsidRDefault="002F3D6F" w:rsidP="002F3D6F">
            <w:pPr>
              <w:spacing w:after="0" w:line="240" w:lineRule="auto"/>
              <w:jc w:val="center"/>
              <w:rPr>
                <w:rFonts w:cs="Calibri"/>
                <w:b/>
                <w:color w:val="auto"/>
                <w:sz w:val="20"/>
                <w:szCs w:val="20"/>
                <w:lang w:eastAsia="ru-RU"/>
              </w:rPr>
            </w:pPr>
          </w:p>
          <w:p w14:paraId="20AC28AE" w14:textId="77777777" w:rsidR="002F3D6F" w:rsidRPr="002F3D6F" w:rsidRDefault="002F3D6F" w:rsidP="002F3D6F">
            <w:pPr>
              <w:spacing w:after="0"/>
              <w:rPr>
                <w:rFonts w:cs="Calibri"/>
                <w:sz w:val="20"/>
                <w:szCs w:val="20"/>
                <w:lang w:eastAsia="ru-RU"/>
              </w:rPr>
            </w:pPr>
          </w:p>
        </w:tc>
      </w:tr>
    </w:tbl>
    <w:tbl>
      <w:tblPr>
        <w:tblStyle w:val="3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373"/>
        <w:gridCol w:w="236"/>
        <w:gridCol w:w="2919"/>
      </w:tblGrid>
      <w:tr w:rsidR="002F3D6F" w:rsidRPr="002F3D6F" w14:paraId="4A0BBA50" w14:textId="77777777" w:rsidTr="002F3D6F">
        <w:tc>
          <w:tcPr>
            <w:tcW w:w="2977" w:type="dxa"/>
            <w:tcBorders>
              <w:bottom w:val="single" w:sz="4" w:space="0" w:color="auto"/>
            </w:tcBorders>
          </w:tcPr>
          <w:p w14:paraId="57312F9C" w14:textId="77777777" w:rsidR="002F3D6F" w:rsidRPr="002F3D6F" w:rsidRDefault="002F3D6F" w:rsidP="002F3D6F">
            <w:pPr>
              <w:spacing w:after="0" w:line="240" w:lineRule="auto"/>
              <w:rPr>
                <w:rFonts w:ascii="Calibri" w:hAnsi="Calibri" w:cs="Calibri"/>
                <w:color w:val="auto"/>
                <w:sz w:val="20"/>
                <w:szCs w:val="20"/>
                <w:lang w:eastAsia="ru-RU"/>
              </w:rPr>
            </w:pPr>
          </w:p>
        </w:tc>
        <w:tc>
          <w:tcPr>
            <w:tcW w:w="284" w:type="dxa"/>
          </w:tcPr>
          <w:p w14:paraId="14FC5FB9" w14:textId="77777777" w:rsidR="002F3D6F" w:rsidRPr="002F3D6F" w:rsidRDefault="002F3D6F" w:rsidP="002F3D6F">
            <w:pPr>
              <w:spacing w:after="0" w:line="240" w:lineRule="auto"/>
              <w:rPr>
                <w:rFonts w:ascii="Calibri" w:hAnsi="Calibri" w:cs="Calibri"/>
                <w:color w:val="auto"/>
                <w:sz w:val="20"/>
                <w:szCs w:val="20"/>
                <w:lang w:eastAsia="ru-RU"/>
              </w:rPr>
            </w:pPr>
          </w:p>
        </w:tc>
        <w:tc>
          <w:tcPr>
            <w:tcW w:w="2373" w:type="dxa"/>
          </w:tcPr>
          <w:p w14:paraId="30F0ECD6" w14:textId="77777777" w:rsidR="002F3D6F" w:rsidRPr="002F3D6F" w:rsidRDefault="002F3D6F" w:rsidP="002F3D6F">
            <w:pPr>
              <w:spacing w:after="0" w:line="240" w:lineRule="auto"/>
              <w:rPr>
                <w:rFonts w:ascii="Calibri" w:hAnsi="Calibri" w:cs="Calibri"/>
                <w:color w:val="auto"/>
                <w:sz w:val="20"/>
                <w:szCs w:val="20"/>
                <w:lang w:eastAsia="ru-RU"/>
              </w:rPr>
            </w:pPr>
          </w:p>
        </w:tc>
        <w:tc>
          <w:tcPr>
            <w:tcW w:w="236" w:type="dxa"/>
          </w:tcPr>
          <w:p w14:paraId="25BAA32A" w14:textId="77777777" w:rsidR="002F3D6F" w:rsidRPr="002F3D6F" w:rsidRDefault="002F3D6F" w:rsidP="002F3D6F">
            <w:pPr>
              <w:spacing w:after="0" w:line="240" w:lineRule="auto"/>
              <w:rPr>
                <w:rFonts w:ascii="Calibri" w:hAnsi="Calibri" w:cs="Calibri"/>
                <w:color w:val="auto"/>
                <w:sz w:val="20"/>
                <w:szCs w:val="20"/>
                <w:lang w:eastAsia="ru-RU"/>
              </w:rPr>
            </w:pPr>
          </w:p>
        </w:tc>
        <w:tc>
          <w:tcPr>
            <w:tcW w:w="2919" w:type="dxa"/>
            <w:tcBorders>
              <w:bottom w:val="single" w:sz="4" w:space="0" w:color="auto"/>
            </w:tcBorders>
          </w:tcPr>
          <w:p w14:paraId="0412386F" w14:textId="77777777" w:rsidR="002F3D6F" w:rsidRPr="002F3D6F" w:rsidRDefault="002F3D6F" w:rsidP="002F3D6F">
            <w:pPr>
              <w:spacing w:after="0" w:line="240" w:lineRule="auto"/>
              <w:rPr>
                <w:rFonts w:ascii="Calibri" w:hAnsi="Calibri" w:cs="Calibri"/>
                <w:color w:val="auto"/>
                <w:sz w:val="20"/>
                <w:szCs w:val="20"/>
                <w:lang w:eastAsia="ru-RU"/>
              </w:rPr>
            </w:pPr>
          </w:p>
        </w:tc>
      </w:tr>
      <w:tr w:rsidR="002F3D6F" w:rsidRPr="002F3D6F" w14:paraId="563DAAE0" w14:textId="77777777" w:rsidTr="002F3D6F">
        <w:tc>
          <w:tcPr>
            <w:tcW w:w="2977" w:type="dxa"/>
            <w:tcBorders>
              <w:top w:val="single" w:sz="4" w:space="0" w:color="auto"/>
            </w:tcBorders>
          </w:tcPr>
          <w:p w14:paraId="3EF76D8C" w14:textId="77777777" w:rsidR="002F3D6F" w:rsidRPr="002F3D6F" w:rsidRDefault="002F3D6F" w:rsidP="002F3D6F">
            <w:pPr>
              <w:spacing w:after="0" w:line="240" w:lineRule="auto"/>
              <w:jc w:val="center"/>
              <w:rPr>
                <w:rFonts w:ascii="Calibri" w:hAnsi="Calibri" w:cs="Calibri"/>
                <w:color w:val="auto"/>
                <w:sz w:val="20"/>
                <w:szCs w:val="20"/>
                <w:lang w:eastAsia="ru-RU"/>
              </w:rPr>
            </w:pPr>
            <w:r w:rsidRPr="002F3D6F">
              <w:rPr>
                <w:rFonts w:ascii="Calibri" w:hAnsi="Calibri" w:cs="Calibri"/>
                <w:color w:val="auto"/>
                <w:sz w:val="20"/>
                <w:szCs w:val="20"/>
                <w:lang w:eastAsia="ru-RU"/>
              </w:rPr>
              <w:t>(Должность)</w:t>
            </w:r>
          </w:p>
        </w:tc>
        <w:tc>
          <w:tcPr>
            <w:tcW w:w="284" w:type="dxa"/>
          </w:tcPr>
          <w:p w14:paraId="35326F93" w14:textId="77777777" w:rsidR="002F3D6F" w:rsidRPr="002F3D6F" w:rsidRDefault="002F3D6F" w:rsidP="002F3D6F">
            <w:pPr>
              <w:spacing w:after="0" w:line="240" w:lineRule="auto"/>
              <w:jc w:val="center"/>
              <w:rPr>
                <w:rFonts w:ascii="Calibri" w:hAnsi="Calibri" w:cs="Calibri"/>
                <w:color w:val="auto"/>
                <w:sz w:val="20"/>
                <w:szCs w:val="20"/>
                <w:lang w:eastAsia="ru-RU"/>
              </w:rPr>
            </w:pPr>
          </w:p>
        </w:tc>
        <w:tc>
          <w:tcPr>
            <w:tcW w:w="2373" w:type="dxa"/>
          </w:tcPr>
          <w:p w14:paraId="6AEF1A77" w14:textId="77777777" w:rsidR="002F3D6F" w:rsidRPr="002F3D6F" w:rsidRDefault="002F3D6F" w:rsidP="002F3D6F">
            <w:pPr>
              <w:spacing w:after="0" w:line="240" w:lineRule="auto"/>
              <w:jc w:val="center"/>
              <w:rPr>
                <w:rFonts w:ascii="Calibri" w:hAnsi="Calibri" w:cs="Calibri"/>
                <w:color w:val="auto"/>
                <w:sz w:val="20"/>
                <w:szCs w:val="20"/>
                <w:lang w:eastAsia="ru-RU"/>
              </w:rPr>
            </w:pPr>
            <w:r w:rsidRPr="002F3D6F">
              <w:rPr>
                <w:rFonts w:ascii="Calibri" w:hAnsi="Calibri" w:cs="Calibri"/>
                <w:color w:val="auto"/>
                <w:sz w:val="20"/>
                <w:szCs w:val="20"/>
                <w:lang w:eastAsia="ru-RU"/>
              </w:rPr>
              <w:t>(Подпись)</w:t>
            </w:r>
          </w:p>
        </w:tc>
        <w:tc>
          <w:tcPr>
            <w:tcW w:w="236" w:type="dxa"/>
          </w:tcPr>
          <w:p w14:paraId="71D72CAE" w14:textId="77777777" w:rsidR="002F3D6F" w:rsidRPr="002F3D6F" w:rsidRDefault="002F3D6F" w:rsidP="002F3D6F">
            <w:pPr>
              <w:spacing w:after="0" w:line="240" w:lineRule="auto"/>
              <w:jc w:val="center"/>
              <w:rPr>
                <w:rFonts w:ascii="Calibri" w:hAnsi="Calibri" w:cs="Calibri"/>
                <w:color w:val="auto"/>
                <w:sz w:val="20"/>
                <w:szCs w:val="20"/>
                <w:lang w:eastAsia="ru-RU"/>
              </w:rPr>
            </w:pPr>
          </w:p>
        </w:tc>
        <w:tc>
          <w:tcPr>
            <w:tcW w:w="2919" w:type="dxa"/>
            <w:tcBorders>
              <w:top w:val="single" w:sz="4" w:space="0" w:color="auto"/>
            </w:tcBorders>
          </w:tcPr>
          <w:p w14:paraId="66DA0D50" w14:textId="77777777" w:rsidR="002F3D6F" w:rsidRPr="002F3D6F" w:rsidRDefault="002F3D6F" w:rsidP="002F3D6F">
            <w:pPr>
              <w:spacing w:after="0" w:line="240" w:lineRule="auto"/>
              <w:jc w:val="center"/>
              <w:rPr>
                <w:rFonts w:ascii="Calibri" w:hAnsi="Calibri" w:cs="Calibri"/>
                <w:color w:val="auto"/>
                <w:sz w:val="20"/>
                <w:szCs w:val="20"/>
                <w:lang w:eastAsia="ru-RU"/>
              </w:rPr>
            </w:pPr>
            <w:r w:rsidRPr="002F3D6F">
              <w:rPr>
                <w:rFonts w:ascii="Calibri" w:hAnsi="Calibri" w:cs="Calibri"/>
                <w:color w:val="auto"/>
                <w:sz w:val="20"/>
                <w:szCs w:val="20"/>
                <w:lang w:eastAsia="ru-RU"/>
              </w:rPr>
              <w:t>(Расшифровка подписи)</w:t>
            </w:r>
          </w:p>
        </w:tc>
      </w:tr>
    </w:tbl>
    <w:p w14:paraId="16D13409" w14:textId="77777777" w:rsidR="002F3D6F" w:rsidRDefault="002F3D6F" w:rsidP="002F3D6F"/>
    <w:p w14:paraId="72C5FCE2" w14:textId="77777777" w:rsidR="0009311A" w:rsidRDefault="0009311A" w:rsidP="002F3D6F"/>
    <w:p w14:paraId="30834C1C" w14:textId="6FE128A3" w:rsidR="0009311A" w:rsidRDefault="0009311A" w:rsidP="002F3D6F"/>
    <w:p w14:paraId="2BE0F678" w14:textId="4D908943" w:rsidR="00932844" w:rsidRDefault="00932844" w:rsidP="002F3D6F"/>
    <w:p w14:paraId="3CEEA2CF" w14:textId="71A04DF1" w:rsidR="00932844" w:rsidRDefault="00932844" w:rsidP="002F3D6F"/>
    <w:p w14:paraId="2DDB0A77" w14:textId="77777777" w:rsidR="00932844" w:rsidRDefault="00932844" w:rsidP="002F3D6F"/>
    <w:bookmarkEnd w:id="0"/>
    <w:p w14:paraId="0A8BDF2A" w14:textId="77777777" w:rsidR="00EA33B2" w:rsidRDefault="00EA33B2" w:rsidP="005D627C">
      <w:pPr>
        <w:widowControl w:val="0"/>
        <w:tabs>
          <w:tab w:val="left" w:pos="3516"/>
        </w:tabs>
        <w:autoSpaceDE w:val="0"/>
        <w:autoSpaceDN w:val="0"/>
        <w:spacing w:after="0" w:line="240" w:lineRule="auto"/>
        <w:jc w:val="right"/>
        <w:rPr>
          <w:rFonts w:ascii="Calibri" w:hAnsi="Calibri" w:cs="Calibri"/>
          <w:b/>
          <w:i/>
          <w:color w:val="auto"/>
        </w:rPr>
      </w:pPr>
    </w:p>
    <w:p w14:paraId="380B9820" w14:textId="2094E116" w:rsidR="005D627C" w:rsidRPr="005D627C" w:rsidRDefault="005D627C" w:rsidP="005D627C">
      <w:pPr>
        <w:widowControl w:val="0"/>
        <w:tabs>
          <w:tab w:val="left" w:pos="3516"/>
        </w:tabs>
        <w:autoSpaceDE w:val="0"/>
        <w:autoSpaceDN w:val="0"/>
        <w:spacing w:after="0" w:line="240" w:lineRule="auto"/>
        <w:jc w:val="right"/>
        <w:rPr>
          <w:rFonts w:ascii="Calibri" w:hAnsi="Calibri" w:cs="Calibri"/>
          <w:b/>
          <w:i/>
          <w:color w:val="auto"/>
        </w:rPr>
      </w:pPr>
      <w:r w:rsidRPr="005D627C">
        <w:rPr>
          <w:rFonts w:ascii="Calibri" w:hAnsi="Calibri" w:cs="Calibri"/>
          <w:b/>
          <w:i/>
          <w:color w:val="auto"/>
        </w:rPr>
        <w:t xml:space="preserve">Приложение №4 </w:t>
      </w:r>
    </w:p>
    <w:p w14:paraId="2AA90AA4" w14:textId="77777777" w:rsidR="000315DD" w:rsidRPr="000315DD" w:rsidRDefault="005D627C" w:rsidP="000315DD">
      <w:pPr>
        <w:widowControl w:val="0"/>
        <w:shd w:val="clear" w:color="auto" w:fill="FFFFFF"/>
        <w:autoSpaceDE w:val="0"/>
        <w:autoSpaceDN w:val="0"/>
        <w:spacing w:after="0" w:line="240" w:lineRule="auto"/>
        <w:jc w:val="right"/>
        <w:rPr>
          <w:rFonts w:ascii="Calibri" w:hAnsi="Calibri" w:cs="Calibri"/>
          <w:color w:val="auto"/>
          <w:lang w:eastAsia="ru-RU" w:bidi="ru-RU"/>
        </w:rPr>
      </w:pPr>
      <w:r w:rsidRPr="005D627C">
        <w:rPr>
          <w:rFonts w:ascii="Calibri" w:hAnsi="Calibri" w:cs="Calibri"/>
          <w:color w:val="auto"/>
          <w:lang w:eastAsia="ru-RU" w:bidi="ru-RU"/>
        </w:rPr>
        <w:t xml:space="preserve">к «Положению о </w:t>
      </w:r>
      <w:r w:rsidR="000315DD" w:rsidRPr="000315DD">
        <w:rPr>
          <w:rFonts w:ascii="Calibri" w:hAnsi="Calibri" w:cs="Calibri"/>
          <w:color w:val="auto"/>
          <w:lang w:eastAsia="ru-RU" w:bidi="ru-RU"/>
        </w:rPr>
        <w:t xml:space="preserve">порядке проведения </w:t>
      </w:r>
    </w:p>
    <w:p w14:paraId="5F1F53EB" w14:textId="320A0381" w:rsidR="005D627C" w:rsidRPr="005D627C" w:rsidRDefault="000315DD" w:rsidP="000315DD">
      <w:pPr>
        <w:widowControl w:val="0"/>
        <w:shd w:val="clear" w:color="auto" w:fill="FFFFFF"/>
        <w:autoSpaceDE w:val="0"/>
        <w:autoSpaceDN w:val="0"/>
        <w:spacing w:after="0" w:line="240" w:lineRule="auto"/>
        <w:jc w:val="right"/>
        <w:rPr>
          <w:rFonts w:ascii="Calibri" w:hAnsi="Calibri" w:cs="Calibri"/>
          <w:b/>
          <w:color w:val="auto"/>
          <w:lang w:eastAsia="ru-RU" w:bidi="ru-RU"/>
        </w:rPr>
      </w:pPr>
      <w:r w:rsidRPr="000315DD">
        <w:rPr>
          <w:rFonts w:ascii="Calibri" w:hAnsi="Calibri" w:cs="Calibri"/>
          <w:color w:val="auto"/>
          <w:lang w:eastAsia="ru-RU" w:bidi="ru-RU"/>
        </w:rPr>
        <w:t>анализа деятельности членов Ассоциации «</w:t>
      </w:r>
      <w:proofErr w:type="spellStart"/>
      <w:r w:rsidRPr="000315DD">
        <w:rPr>
          <w:rFonts w:ascii="Calibri" w:hAnsi="Calibri" w:cs="Calibri"/>
          <w:color w:val="auto"/>
          <w:lang w:eastAsia="ru-RU" w:bidi="ru-RU"/>
        </w:rPr>
        <w:t>Сахалинстрой</w:t>
      </w:r>
      <w:proofErr w:type="spellEnd"/>
      <w:r w:rsidRPr="000315DD">
        <w:rPr>
          <w:rFonts w:ascii="Calibri" w:hAnsi="Calibri" w:cs="Calibri"/>
          <w:color w:val="auto"/>
          <w:lang w:eastAsia="ru-RU" w:bidi="ru-RU"/>
        </w:rPr>
        <w:t>»</w:t>
      </w:r>
    </w:p>
    <w:p w14:paraId="2735E246" w14:textId="77777777" w:rsidR="000315DD" w:rsidRDefault="000315DD" w:rsidP="005D627C">
      <w:pPr>
        <w:widowControl w:val="0"/>
        <w:autoSpaceDE w:val="0"/>
        <w:autoSpaceDN w:val="0"/>
        <w:spacing w:after="0" w:line="240" w:lineRule="auto"/>
        <w:jc w:val="center"/>
        <w:rPr>
          <w:rFonts w:ascii="Calibri" w:hAnsi="Calibri" w:cs="Calibri"/>
          <w:b/>
          <w:color w:val="auto"/>
          <w:lang w:eastAsia="ru-RU" w:bidi="ru-RU"/>
        </w:rPr>
      </w:pPr>
      <w:bookmarkStart w:id="98" w:name="_Hlk8208074"/>
      <w:bookmarkStart w:id="99" w:name="_Hlk8208428"/>
    </w:p>
    <w:p w14:paraId="4FE34BB1" w14:textId="4535421B" w:rsidR="005D627C" w:rsidRPr="000315DD" w:rsidRDefault="005D627C" w:rsidP="005D627C">
      <w:pPr>
        <w:widowControl w:val="0"/>
        <w:autoSpaceDE w:val="0"/>
        <w:autoSpaceDN w:val="0"/>
        <w:spacing w:after="0" w:line="240" w:lineRule="auto"/>
        <w:jc w:val="center"/>
        <w:rPr>
          <w:rFonts w:ascii="Calibri" w:hAnsi="Calibri" w:cs="Calibri"/>
          <w:b/>
          <w:bCs/>
          <w:color w:val="auto"/>
          <w:sz w:val="32"/>
          <w:szCs w:val="32"/>
          <w:lang w:eastAsia="ru-RU" w:bidi="ru-RU"/>
        </w:rPr>
      </w:pPr>
      <w:r w:rsidRPr="000315DD">
        <w:rPr>
          <w:rFonts w:ascii="Calibri" w:hAnsi="Calibri" w:cs="Calibri"/>
          <w:b/>
          <w:color w:val="auto"/>
          <w:sz w:val="32"/>
          <w:szCs w:val="32"/>
          <w:lang w:eastAsia="ru-RU" w:bidi="ru-RU"/>
        </w:rPr>
        <w:t>Информация об имеющихся проблемах у</w:t>
      </w:r>
      <w:r w:rsidRPr="000315DD">
        <w:rPr>
          <w:rFonts w:ascii="Calibri" w:hAnsi="Calibri" w:cs="Calibri"/>
          <w:b/>
          <w:color w:val="FF0000"/>
          <w:sz w:val="32"/>
          <w:szCs w:val="32"/>
          <w:lang w:eastAsia="ru-RU" w:bidi="ru-RU"/>
        </w:rPr>
        <w:t xml:space="preserve"> </w:t>
      </w:r>
      <w:r w:rsidRPr="000315DD">
        <w:rPr>
          <w:rFonts w:ascii="Calibri" w:hAnsi="Calibri" w:cs="Calibri"/>
          <w:b/>
          <w:color w:val="auto"/>
          <w:sz w:val="32"/>
          <w:szCs w:val="32"/>
          <w:lang w:eastAsia="ru-RU" w:bidi="ru-RU"/>
        </w:rPr>
        <w:t>членов Ассоциации</w:t>
      </w:r>
      <w:bookmarkEnd w:id="98"/>
      <w:r w:rsidR="007779F3" w:rsidRPr="000315DD">
        <w:rPr>
          <w:rFonts w:ascii="Calibri" w:hAnsi="Calibri" w:cs="Calibri"/>
          <w:b/>
          <w:color w:val="auto"/>
          <w:sz w:val="32"/>
          <w:szCs w:val="32"/>
          <w:lang w:eastAsia="ru-RU" w:bidi="ru-RU"/>
        </w:rPr>
        <w:t>*</w:t>
      </w:r>
    </w:p>
    <w:bookmarkEnd w:id="99"/>
    <w:p w14:paraId="5DDB9FAA" w14:textId="77777777" w:rsidR="005D627C" w:rsidRPr="005D627C" w:rsidRDefault="005D627C" w:rsidP="005D627C">
      <w:pPr>
        <w:widowControl w:val="0"/>
        <w:autoSpaceDE w:val="0"/>
        <w:autoSpaceDN w:val="0"/>
        <w:spacing w:after="0" w:line="240" w:lineRule="auto"/>
        <w:jc w:val="center"/>
        <w:rPr>
          <w:rFonts w:ascii="Calibri" w:hAnsi="Calibri" w:cs="Calibri"/>
          <w:bCs/>
          <w:color w:val="auto"/>
          <w:lang w:eastAsia="ru-RU" w:bidi="ru-RU"/>
        </w:rPr>
      </w:pPr>
    </w:p>
    <w:p w14:paraId="4D8918D8" w14:textId="77777777" w:rsidR="005D627C" w:rsidRPr="005D627C" w:rsidRDefault="005D627C" w:rsidP="005D627C">
      <w:pPr>
        <w:widowControl w:val="0"/>
        <w:autoSpaceDE w:val="0"/>
        <w:autoSpaceDN w:val="0"/>
        <w:spacing w:after="0" w:line="240" w:lineRule="auto"/>
        <w:rPr>
          <w:rFonts w:ascii="Calibri" w:hAnsi="Calibri" w:cs="Calibri"/>
          <w:color w:val="auto"/>
          <w:lang w:bidi="ru-RU"/>
        </w:rPr>
      </w:pPr>
      <w:r w:rsidRPr="005D627C">
        <w:rPr>
          <w:rFonts w:ascii="Calibri" w:hAnsi="Calibri" w:cs="Calibri"/>
          <w:color w:val="auto"/>
          <w:lang w:bidi="ru-RU"/>
        </w:rPr>
        <w:t xml:space="preserve">Дата:    </w:t>
      </w:r>
    </w:p>
    <w:p w14:paraId="1F8AF960" w14:textId="77777777" w:rsidR="005D627C" w:rsidRPr="005D627C" w:rsidRDefault="005D627C" w:rsidP="005D627C">
      <w:pPr>
        <w:widowControl w:val="0"/>
        <w:autoSpaceDE w:val="0"/>
        <w:autoSpaceDN w:val="0"/>
        <w:spacing w:after="0" w:line="240" w:lineRule="auto"/>
        <w:rPr>
          <w:rFonts w:ascii="Calibri" w:hAnsi="Calibri" w:cs="Calibri"/>
          <w:strike/>
          <w:color w:val="auto"/>
          <w:lang w:bidi="ru-RU"/>
        </w:rPr>
      </w:pPr>
      <w:r w:rsidRPr="005D627C">
        <w:rPr>
          <w:rFonts w:ascii="Calibri" w:hAnsi="Calibri" w:cs="Calibri"/>
          <w:color w:val="auto"/>
          <w:lang w:bidi="ru-RU"/>
        </w:rPr>
        <w:t xml:space="preserve">                          </w:t>
      </w:r>
    </w:p>
    <w:p w14:paraId="318DA8B9" w14:textId="77777777" w:rsidR="005D627C" w:rsidRPr="005D627C" w:rsidRDefault="005D627C" w:rsidP="005D627C">
      <w:pPr>
        <w:widowControl w:val="0"/>
        <w:autoSpaceDE w:val="0"/>
        <w:autoSpaceDN w:val="0"/>
        <w:spacing w:after="0" w:line="240" w:lineRule="auto"/>
        <w:rPr>
          <w:rFonts w:ascii="Calibri" w:hAnsi="Calibri" w:cs="Calibri"/>
          <w:color w:val="auto"/>
          <w:lang w:bidi="ru-RU"/>
        </w:rPr>
      </w:pPr>
      <w:r w:rsidRPr="005D627C">
        <w:rPr>
          <w:rFonts w:ascii="Calibri" w:hAnsi="Calibri" w:cs="Calibri"/>
          <w:color w:val="auto"/>
          <w:lang w:bidi="ru-RU"/>
        </w:rPr>
        <w:t>Член Ассоциации «</w:t>
      </w:r>
      <w:proofErr w:type="spellStart"/>
      <w:r w:rsidRPr="005D627C">
        <w:rPr>
          <w:rFonts w:ascii="Calibri" w:hAnsi="Calibri" w:cs="Calibri"/>
          <w:color w:val="auto"/>
          <w:lang w:bidi="ru-RU"/>
        </w:rPr>
        <w:t>Сахалинстрой</w:t>
      </w:r>
      <w:proofErr w:type="spellEnd"/>
      <w:r w:rsidRPr="005D627C">
        <w:rPr>
          <w:rFonts w:ascii="Calibri" w:hAnsi="Calibri" w:cs="Calibri"/>
          <w:color w:val="auto"/>
          <w:lang w:bidi="ru-RU"/>
        </w:rPr>
        <w:t xml:space="preserve">» (полное наименование, ИНН) ______________________   </w:t>
      </w:r>
    </w:p>
    <w:p w14:paraId="228E9AAC" w14:textId="3655EC68" w:rsidR="005D627C" w:rsidRPr="005D627C" w:rsidRDefault="005D627C" w:rsidP="005D627C">
      <w:pPr>
        <w:widowControl w:val="0"/>
        <w:autoSpaceDE w:val="0"/>
        <w:autoSpaceDN w:val="0"/>
        <w:spacing w:after="0" w:line="240" w:lineRule="auto"/>
        <w:rPr>
          <w:rFonts w:ascii="Calibri" w:hAnsi="Calibri" w:cs="Calibri"/>
          <w:color w:val="auto"/>
          <w:lang w:bidi="ru-RU"/>
        </w:rPr>
      </w:pPr>
    </w:p>
    <w:p w14:paraId="53D08DAD" w14:textId="77777777" w:rsidR="005D627C" w:rsidRPr="005D627C" w:rsidRDefault="005D627C" w:rsidP="005D627C">
      <w:pPr>
        <w:widowControl w:val="0"/>
        <w:autoSpaceDE w:val="0"/>
        <w:autoSpaceDN w:val="0"/>
        <w:spacing w:after="0" w:line="240" w:lineRule="auto"/>
        <w:rPr>
          <w:rFonts w:ascii="Calibri" w:hAnsi="Calibri" w:cs="Calibri"/>
          <w:color w:val="auto"/>
          <w:lang w:bidi="ru-RU"/>
        </w:rPr>
      </w:pPr>
      <w:r w:rsidRPr="005D627C">
        <w:rPr>
          <w:rFonts w:ascii="Calibri" w:hAnsi="Calibri" w:cs="Calibri"/>
          <w:color w:val="auto"/>
          <w:lang w:bidi="ru-RU"/>
        </w:rPr>
        <w:t xml:space="preserve">______________________________________________________________________________                         </w:t>
      </w:r>
    </w:p>
    <w:p w14:paraId="02D813D9" w14:textId="77777777" w:rsidR="005D627C" w:rsidRPr="005D627C" w:rsidRDefault="005D627C" w:rsidP="005D627C">
      <w:pPr>
        <w:widowControl w:val="0"/>
        <w:autoSpaceDE w:val="0"/>
        <w:autoSpaceDN w:val="0"/>
        <w:spacing w:after="0" w:line="240" w:lineRule="auto"/>
        <w:jc w:val="both"/>
        <w:rPr>
          <w:rFonts w:ascii="Calibri" w:hAnsi="Calibri" w:cs="Calibri"/>
          <w:b/>
          <w:color w:val="auto"/>
          <w:lang w:eastAsia="ru-RU" w:bidi="ru-RU"/>
        </w:rPr>
      </w:pPr>
      <w:r w:rsidRPr="005D627C">
        <w:rPr>
          <w:rFonts w:ascii="Calibri" w:hAnsi="Calibri" w:cs="Calibri"/>
          <w:b/>
          <w:color w:val="auto"/>
          <w:lang w:eastAsia="ru-RU" w:bidi="ru-RU"/>
        </w:rPr>
        <w:t>В списке имеющихся сведений, в случае согласия и наличия указанных обстоятельств и вопросов проставить знак «</w:t>
      </w:r>
      <w:r w:rsidRPr="005D627C">
        <w:rPr>
          <w:rFonts w:ascii="Calibri" w:hAnsi="Calibri" w:cs="Calibri"/>
          <w:b/>
          <w:color w:val="auto"/>
          <w:lang w:val="en-US" w:eastAsia="ru-RU" w:bidi="ru-RU"/>
        </w:rPr>
        <w:t>V</w:t>
      </w:r>
      <w:r w:rsidRPr="005D627C">
        <w:rPr>
          <w:rFonts w:ascii="Calibri" w:hAnsi="Calibri" w:cs="Calibri"/>
          <w:b/>
          <w:color w:val="auto"/>
          <w:lang w:eastAsia="ru-RU" w:bidi="ru-RU"/>
        </w:rPr>
        <w:t xml:space="preserve">» и указать дополнительные пояснения </w:t>
      </w:r>
      <w:r w:rsidRPr="005D627C">
        <w:rPr>
          <w:rFonts w:ascii="Calibri" w:hAnsi="Calibri" w:cs="Calibri"/>
          <w:b/>
          <w:color w:val="auto"/>
          <w:lang w:bidi="ru-RU"/>
        </w:rPr>
        <w:t>об имеющихся обстоятельствах для принятия срочных мер реагирования</w:t>
      </w:r>
      <w:r w:rsidRPr="005D627C">
        <w:rPr>
          <w:rFonts w:ascii="Calibri" w:hAnsi="Calibri" w:cs="Calibri"/>
          <w:b/>
          <w:color w:val="auto"/>
          <w:lang w:eastAsia="ru-RU" w:bidi="ru-RU"/>
        </w:rPr>
        <w:t xml:space="preserve">.              </w:t>
      </w:r>
    </w:p>
    <w:p w14:paraId="367E11D2" w14:textId="77777777" w:rsidR="005D627C" w:rsidRPr="005D627C" w:rsidRDefault="005D627C" w:rsidP="005D627C">
      <w:pPr>
        <w:widowControl w:val="0"/>
        <w:autoSpaceDE w:val="0"/>
        <w:autoSpaceDN w:val="0"/>
        <w:spacing w:after="0" w:line="240" w:lineRule="auto"/>
        <w:jc w:val="both"/>
        <w:rPr>
          <w:rFonts w:ascii="Calibri" w:hAnsi="Calibri" w:cs="Calibri"/>
          <w:b/>
          <w:color w:val="auto"/>
          <w:lang w:eastAsia="ru-RU" w:bidi="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
        <w:gridCol w:w="557"/>
        <w:gridCol w:w="2579"/>
        <w:gridCol w:w="416"/>
        <w:gridCol w:w="2750"/>
        <w:gridCol w:w="209"/>
        <w:gridCol w:w="500"/>
        <w:gridCol w:w="208"/>
        <w:gridCol w:w="1985"/>
      </w:tblGrid>
      <w:tr w:rsidR="005D627C" w:rsidRPr="005D627C" w14:paraId="180EC602" w14:textId="77777777" w:rsidTr="005D627C">
        <w:trPr>
          <w:trHeight w:val="20"/>
        </w:trPr>
        <w:tc>
          <w:tcPr>
            <w:tcW w:w="704"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D7E82A8" w14:textId="77777777" w:rsidR="005D627C" w:rsidRPr="005D627C" w:rsidRDefault="005D627C" w:rsidP="005D627C">
            <w:pPr>
              <w:widowControl w:val="0"/>
              <w:autoSpaceDE w:val="0"/>
              <w:autoSpaceDN w:val="0"/>
              <w:spacing w:after="0" w:line="240" w:lineRule="auto"/>
              <w:jc w:val="center"/>
              <w:rPr>
                <w:rFonts w:ascii="Calibri" w:hAnsi="Calibri" w:cs="Calibri"/>
                <w:b/>
                <w:color w:val="auto"/>
                <w:lang w:val="en-US" w:bidi="ru-RU"/>
              </w:rPr>
            </w:pPr>
            <w:r w:rsidRPr="005D627C">
              <w:rPr>
                <w:rFonts w:ascii="Calibri" w:hAnsi="Calibri" w:cs="Calibri"/>
                <w:b/>
                <w:color w:val="auto"/>
                <w:lang w:val="en-US" w:bidi="ru-RU"/>
              </w:rPr>
              <w:t>№</w:t>
            </w:r>
          </w:p>
          <w:p w14:paraId="19671796" w14:textId="77777777" w:rsidR="005D627C" w:rsidRPr="005D627C" w:rsidRDefault="005D627C" w:rsidP="005D627C">
            <w:pPr>
              <w:widowControl w:val="0"/>
              <w:autoSpaceDE w:val="0"/>
              <w:autoSpaceDN w:val="0"/>
              <w:spacing w:after="0" w:line="240" w:lineRule="auto"/>
              <w:jc w:val="center"/>
              <w:rPr>
                <w:rFonts w:ascii="Calibri" w:hAnsi="Calibri" w:cs="Calibri"/>
                <w:color w:val="auto"/>
                <w:lang w:val="en-US" w:bidi="ru-RU"/>
              </w:rPr>
            </w:pPr>
            <w:r w:rsidRPr="005D627C">
              <w:rPr>
                <w:rFonts w:ascii="Calibri" w:hAnsi="Calibri" w:cs="Calibri"/>
                <w:b/>
                <w:color w:val="auto"/>
                <w:lang w:val="en-US" w:bidi="ru-RU"/>
              </w:rPr>
              <w:t>п/п</w:t>
            </w:r>
          </w:p>
        </w:tc>
        <w:tc>
          <w:tcPr>
            <w:tcW w:w="5954"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A9E3535" w14:textId="3A37E1BC" w:rsidR="005D627C" w:rsidRPr="008F32D3" w:rsidRDefault="005D627C" w:rsidP="00012F59">
            <w:pPr>
              <w:widowControl w:val="0"/>
              <w:autoSpaceDE w:val="0"/>
              <w:autoSpaceDN w:val="0"/>
              <w:spacing w:after="0" w:line="240" w:lineRule="auto"/>
              <w:jc w:val="both"/>
              <w:rPr>
                <w:rFonts w:ascii="Calibri" w:hAnsi="Calibri" w:cs="Calibri"/>
                <w:b/>
                <w:strike/>
                <w:color w:val="auto"/>
                <w:lang w:bidi="ru-RU"/>
              </w:rPr>
            </w:pPr>
            <w:r w:rsidRPr="005D627C">
              <w:rPr>
                <w:rFonts w:ascii="Calibri" w:hAnsi="Calibri" w:cs="Calibri"/>
                <w:b/>
                <w:color w:val="auto"/>
                <w:lang w:bidi="ru-RU"/>
              </w:rPr>
              <w:t xml:space="preserve">Сведения об имеющихся нарушениях </w:t>
            </w:r>
            <w:bookmarkStart w:id="100" w:name="_Hlk8804566"/>
            <w:r w:rsidRPr="005D627C">
              <w:rPr>
                <w:rFonts w:ascii="Calibri" w:hAnsi="Calibri" w:cs="Calibri"/>
                <w:b/>
                <w:color w:val="auto"/>
                <w:lang w:bidi="ru-RU"/>
              </w:rPr>
              <w:t>законных интересов и прав члена Ассоциации при осуществлении предпринимательской деятельности в сфере строительства</w:t>
            </w:r>
            <w:bookmarkEnd w:id="100"/>
          </w:p>
        </w:tc>
        <w:tc>
          <w:tcPr>
            <w:tcW w:w="70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26C183B" w14:textId="77777777" w:rsidR="005D627C" w:rsidRPr="005D627C" w:rsidRDefault="005D627C" w:rsidP="005D627C">
            <w:pPr>
              <w:widowControl w:val="0"/>
              <w:autoSpaceDE w:val="0"/>
              <w:autoSpaceDN w:val="0"/>
              <w:spacing w:after="0" w:line="240" w:lineRule="auto"/>
              <w:rPr>
                <w:rFonts w:ascii="Calibri" w:hAnsi="Calibri" w:cs="Calibri"/>
                <w:color w:val="auto"/>
                <w:lang w:bidi="ru-RU"/>
              </w:rPr>
            </w:pPr>
            <w:r w:rsidRPr="005D627C">
              <w:rPr>
                <w:rFonts w:ascii="Calibri" w:hAnsi="Calibri" w:cs="Calibri"/>
                <w:b/>
                <w:color w:val="auto"/>
                <w:lang w:eastAsia="ru-RU" w:bidi="ru-RU"/>
              </w:rPr>
              <w:t xml:space="preserve"> «</w:t>
            </w:r>
            <w:r w:rsidRPr="005D627C">
              <w:rPr>
                <w:rFonts w:ascii="Calibri" w:hAnsi="Calibri" w:cs="Calibri"/>
                <w:b/>
                <w:color w:val="auto"/>
                <w:lang w:val="en-US" w:eastAsia="ru-RU" w:bidi="ru-RU"/>
              </w:rPr>
              <w:t>V</w:t>
            </w:r>
            <w:r w:rsidRPr="005D627C">
              <w:rPr>
                <w:rFonts w:ascii="Calibri" w:hAnsi="Calibri" w:cs="Calibri"/>
                <w:b/>
                <w:color w:val="auto"/>
                <w:lang w:eastAsia="ru-RU" w:bidi="ru-RU"/>
              </w:rPr>
              <w:t>»</w:t>
            </w:r>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tcPr>
          <w:p w14:paraId="17EA7171" w14:textId="77777777" w:rsidR="005D627C" w:rsidRPr="005D627C" w:rsidRDefault="005D627C" w:rsidP="005D627C">
            <w:pPr>
              <w:widowControl w:val="0"/>
              <w:autoSpaceDE w:val="0"/>
              <w:autoSpaceDN w:val="0"/>
              <w:spacing w:after="0" w:line="240" w:lineRule="auto"/>
              <w:jc w:val="center"/>
              <w:rPr>
                <w:rFonts w:ascii="Calibri" w:hAnsi="Calibri" w:cs="Calibri"/>
                <w:b/>
                <w:color w:val="auto"/>
                <w:lang w:eastAsia="ru-RU" w:bidi="ru-RU"/>
              </w:rPr>
            </w:pPr>
            <w:r w:rsidRPr="005D627C">
              <w:rPr>
                <w:rFonts w:ascii="Calibri" w:hAnsi="Calibri" w:cs="Calibri"/>
                <w:b/>
                <w:color w:val="auto"/>
                <w:lang w:eastAsia="ru-RU" w:bidi="ru-RU"/>
              </w:rPr>
              <w:t>Дополнительные пояснения</w:t>
            </w:r>
          </w:p>
        </w:tc>
      </w:tr>
      <w:tr w:rsidR="005D627C" w:rsidRPr="005D627C" w14:paraId="75540AC3" w14:textId="77777777" w:rsidTr="005D627C">
        <w:trPr>
          <w:trHeight w:val="20"/>
        </w:trPr>
        <w:tc>
          <w:tcPr>
            <w:tcW w:w="7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EF8EC" w14:textId="77777777" w:rsidR="005D627C" w:rsidRPr="005D627C" w:rsidRDefault="005D627C" w:rsidP="005D627C">
            <w:pPr>
              <w:widowControl w:val="0"/>
              <w:autoSpaceDE w:val="0"/>
              <w:autoSpaceDN w:val="0"/>
              <w:spacing w:after="0" w:line="240" w:lineRule="auto"/>
              <w:jc w:val="center"/>
              <w:rPr>
                <w:rFonts w:ascii="Calibri" w:hAnsi="Calibri" w:cs="Calibri"/>
                <w:color w:val="auto"/>
                <w:lang w:val="en-US" w:bidi="ru-RU"/>
              </w:rPr>
            </w:pPr>
            <w:r w:rsidRPr="005D627C">
              <w:rPr>
                <w:rFonts w:ascii="Calibri" w:hAnsi="Calibri" w:cs="Calibri"/>
                <w:color w:val="auto"/>
                <w:lang w:val="en-US" w:bidi="ru-RU"/>
              </w:rPr>
              <w:t>1.</w:t>
            </w:r>
          </w:p>
          <w:p w14:paraId="64302011" w14:textId="77777777" w:rsidR="005D627C" w:rsidRPr="005D627C" w:rsidRDefault="005D627C" w:rsidP="005D627C">
            <w:pPr>
              <w:widowControl w:val="0"/>
              <w:autoSpaceDE w:val="0"/>
              <w:autoSpaceDN w:val="0"/>
              <w:spacing w:after="0" w:line="240" w:lineRule="auto"/>
              <w:jc w:val="center"/>
              <w:rPr>
                <w:rFonts w:ascii="Calibri" w:hAnsi="Calibri" w:cs="Calibri"/>
                <w:color w:val="auto"/>
                <w:lang w:val="en-US" w:bidi="ru-RU"/>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4B1E12" w14:textId="77777777" w:rsidR="005D627C" w:rsidRPr="005D627C" w:rsidRDefault="005D627C" w:rsidP="005D627C">
            <w:pPr>
              <w:widowControl w:val="0"/>
              <w:autoSpaceDE w:val="0"/>
              <w:autoSpaceDN w:val="0"/>
              <w:spacing w:after="0" w:line="240" w:lineRule="auto"/>
              <w:jc w:val="both"/>
              <w:rPr>
                <w:rFonts w:ascii="Calibri" w:hAnsi="Calibri" w:cs="Calibri"/>
                <w:b/>
                <w:color w:val="auto"/>
                <w:lang w:bidi="ru-RU"/>
              </w:rPr>
            </w:pPr>
            <w:r w:rsidRPr="005D627C">
              <w:rPr>
                <w:rFonts w:ascii="Calibri" w:hAnsi="Calibri" w:cs="Calibri"/>
                <w:b/>
                <w:bCs/>
                <w:color w:val="auto"/>
                <w:lang w:eastAsia="ru-RU"/>
              </w:rPr>
              <w:t xml:space="preserve"> </w:t>
            </w:r>
            <w:r w:rsidRPr="005D627C">
              <w:rPr>
                <w:rFonts w:ascii="Calibri" w:hAnsi="Calibri" w:cs="Calibri"/>
                <w:b/>
                <w:color w:val="auto"/>
                <w:lang w:bidi="ru-RU"/>
              </w:rPr>
              <w:t>Отсутствие оплаты выполненных работ после подписания акта приемки свыше 30 дней (для субъектов малого и среднего предпринимательства – свыше 15 дней)</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D4F9C" w14:textId="77777777" w:rsidR="005D627C" w:rsidRPr="005D627C" w:rsidRDefault="005D627C" w:rsidP="005D627C">
            <w:pPr>
              <w:widowControl w:val="0"/>
              <w:autoSpaceDE w:val="0"/>
              <w:autoSpaceDN w:val="0"/>
              <w:spacing w:after="0" w:line="240" w:lineRule="auto"/>
              <w:jc w:val="both"/>
              <w:rPr>
                <w:rFonts w:ascii="Calibri" w:hAnsi="Calibri" w:cs="Calibri"/>
                <w:color w:val="auto"/>
                <w:lang w:bidi="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87400EB" w14:textId="77777777" w:rsidR="005D627C" w:rsidRPr="005D627C" w:rsidRDefault="005D627C" w:rsidP="005D627C">
            <w:pPr>
              <w:widowControl w:val="0"/>
              <w:autoSpaceDE w:val="0"/>
              <w:autoSpaceDN w:val="0"/>
              <w:spacing w:after="0" w:line="240" w:lineRule="auto"/>
              <w:jc w:val="both"/>
              <w:rPr>
                <w:rFonts w:ascii="Calibri" w:hAnsi="Calibri" w:cs="Calibri"/>
                <w:color w:val="auto"/>
                <w:lang w:bidi="ru-RU"/>
              </w:rPr>
            </w:pPr>
          </w:p>
        </w:tc>
      </w:tr>
      <w:tr w:rsidR="005D627C" w:rsidRPr="005D627C" w14:paraId="4F2D120B" w14:textId="77777777" w:rsidTr="005D627C">
        <w:trPr>
          <w:trHeight w:val="20"/>
        </w:trPr>
        <w:tc>
          <w:tcPr>
            <w:tcW w:w="7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DE169" w14:textId="77777777" w:rsidR="005D627C" w:rsidRPr="005D627C" w:rsidRDefault="005D627C" w:rsidP="005D627C">
            <w:pPr>
              <w:widowControl w:val="0"/>
              <w:autoSpaceDE w:val="0"/>
              <w:autoSpaceDN w:val="0"/>
              <w:spacing w:after="0" w:line="240" w:lineRule="auto"/>
              <w:jc w:val="center"/>
              <w:rPr>
                <w:rFonts w:ascii="Calibri" w:hAnsi="Calibri" w:cs="Calibri"/>
                <w:color w:val="auto"/>
                <w:lang w:bidi="ru-RU"/>
              </w:rPr>
            </w:pPr>
            <w:r w:rsidRPr="005D627C">
              <w:rPr>
                <w:rFonts w:ascii="Calibri" w:hAnsi="Calibri" w:cs="Calibri"/>
                <w:color w:val="auto"/>
                <w:lang w:bidi="ru-RU"/>
              </w:rPr>
              <w:t>2.</w:t>
            </w:r>
          </w:p>
        </w:tc>
        <w:tc>
          <w:tcPr>
            <w:tcW w:w="59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D5BAC" w14:textId="77777777" w:rsidR="005D627C" w:rsidRPr="005D627C" w:rsidRDefault="005D627C" w:rsidP="005D627C">
            <w:pPr>
              <w:shd w:val="clear" w:color="auto" w:fill="FFFFFF"/>
              <w:spacing w:after="0" w:line="240" w:lineRule="auto"/>
              <w:rPr>
                <w:rFonts w:ascii="Calibri" w:hAnsi="Calibri" w:cs="Calibri"/>
                <w:b/>
                <w:bCs/>
                <w:color w:val="auto"/>
                <w:lang w:eastAsia="ru-RU"/>
              </w:rPr>
            </w:pPr>
            <w:r w:rsidRPr="005D627C">
              <w:rPr>
                <w:rFonts w:ascii="Calibri" w:hAnsi="Calibri" w:cs="Calibri"/>
                <w:b/>
                <w:color w:val="auto"/>
                <w:lang w:bidi="ru-RU"/>
              </w:rPr>
              <w:t>Условия контрактов не создают достаточные условия для выполнения работ, в том числе: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2D037" w14:textId="77777777" w:rsidR="005D627C" w:rsidRPr="005D627C" w:rsidRDefault="005D627C" w:rsidP="005D627C">
            <w:pPr>
              <w:widowControl w:val="0"/>
              <w:autoSpaceDE w:val="0"/>
              <w:autoSpaceDN w:val="0"/>
              <w:spacing w:after="0" w:line="240" w:lineRule="auto"/>
              <w:jc w:val="both"/>
              <w:rPr>
                <w:rFonts w:ascii="Calibri" w:hAnsi="Calibri" w:cs="Calibri"/>
                <w:color w:val="auto"/>
                <w:lang w:bidi="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49ABC0D" w14:textId="77777777" w:rsidR="005D627C" w:rsidRPr="005D627C" w:rsidRDefault="005D627C" w:rsidP="005D627C">
            <w:pPr>
              <w:widowControl w:val="0"/>
              <w:autoSpaceDE w:val="0"/>
              <w:autoSpaceDN w:val="0"/>
              <w:spacing w:after="0" w:line="240" w:lineRule="auto"/>
              <w:jc w:val="both"/>
              <w:rPr>
                <w:rFonts w:ascii="Calibri" w:hAnsi="Calibri" w:cs="Calibri"/>
                <w:color w:val="auto"/>
                <w:lang w:bidi="ru-RU"/>
              </w:rPr>
            </w:pPr>
          </w:p>
        </w:tc>
      </w:tr>
      <w:tr w:rsidR="005D627C" w:rsidRPr="005D627C" w14:paraId="6F479566" w14:textId="77777777" w:rsidTr="009F637C">
        <w:trPr>
          <w:trHeight w:val="20"/>
        </w:trPr>
        <w:tc>
          <w:tcPr>
            <w:tcW w:w="704" w:type="dxa"/>
            <w:gridSpan w:val="2"/>
            <w:tcBorders>
              <w:top w:val="single" w:sz="4" w:space="0" w:color="auto"/>
              <w:left w:val="single" w:sz="4" w:space="0" w:color="auto"/>
              <w:bottom w:val="single" w:sz="4" w:space="0" w:color="auto"/>
              <w:right w:val="single" w:sz="4" w:space="0" w:color="auto"/>
            </w:tcBorders>
            <w:vAlign w:val="center"/>
          </w:tcPr>
          <w:p w14:paraId="0F1A093D" w14:textId="77777777" w:rsidR="005D627C" w:rsidRPr="005D627C" w:rsidRDefault="005D627C" w:rsidP="005D627C">
            <w:pPr>
              <w:widowControl w:val="0"/>
              <w:autoSpaceDE w:val="0"/>
              <w:autoSpaceDN w:val="0"/>
              <w:spacing w:after="0" w:line="240" w:lineRule="auto"/>
              <w:jc w:val="center"/>
              <w:rPr>
                <w:rFonts w:ascii="Calibri" w:hAnsi="Calibri" w:cs="Calibri"/>
                <w:color w:val="auto"/>
                <w:lang w:bidi="ru-RU"/>
              </w:rPr>
            </w:pPr>
            <w:r w:rsidRPr="005D627C">
              <w:rPr>
                <w:rFonts w:ascii="Calibri" w:hAnsi="Calibri" w:cs="Calibri"/>
                <w:color w:val="auto"/>
                <w:lang w:bidi="ru-RU"/>
              </w:rPr>
              <w:t>2.1</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74E12972" w14:textId="77777777" w:rsidR="005D627C" w:rsidRPr="005D627C" w:rsidRDefault="005D627C" w:rsidP="005D627C">
            <w:pPr>
              <w:widowControl w:val="0"/>
              <w:autoSpaceDE w:val="0"/>
              <w:autoSpaceDN w:val="0"/>
              <w:spacing w:after="0" w:line="240" w:lineRule="auto"/>
              <w:jc w:val="both"/>
              <w:rPr>
                <w:rFonts w:ascii="Calibri" w:hAnsi="Calibri" w:cs="Calibri"/>
                <w:bCs/>
                <w:color w:val="auto"/>
                <w:lang w:eastAsia="ru-RU"/>
              </w:rPr>
            </w:pPr>
            <w:r w:rsidRPr="005D627C">
              <w:rPr>
                <w:rFonts w:ascii="Calibri" w:hAnsi="Calibri" w:cs="Calibri"/>
                <w:bCs/>
                <w:color w:val="auto"/>
                <w:lang w:eastAsia="ru-RU"/>
              </w:rPr>
              <w:t>отсутствие авансирования</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CFFF4C5" w14:textId="77777777" w:rsidR="005D627C" w:rsidRPr="005D627C" w:rsidRDefault="005D627C" w:rsidP="005D627C">
            <w:pPr>
              <w:widowControl w:val="0"/>
              <w:autoSpaceDE w:val="0"/>
              <w:autoSpaceDN w:val="0"/>
              <w:spacing w:after="0" w:line="240" w:lineRule="auto"/>
              <w:jc w:val="both"/>
              <w:rPr>
                <w:rFonts w:ascii="Calibri" w:hAnsi="Calibri" w:cs="Calibri"/>
                <w:color w:val="auto"/>
                <w:lang w:bidi="ru-RU"/>
              </w:rPr>
            </w:pPr>
          </w:p>
        </w:tc>
        <w:tc>
          <w:tcPr>
            <w:tcW w:w="1985" w:type="dxa"/>
            <w:tcBorders>
              <w:top w:val="single" w:sz="4" w:space="0" w:color="auto"/>
              <w:left w:val="single" w:sz="4" w:space="0" w:color="auto"/>
              <w:bottom w:val="single" w:sz="4" w:space="0" w:color="auto"/>
              <w:right w:val="single" w:sz="4" w:space="0" w:color="auto"/>
            </w:tcBorders>
          </w:tcPr>
          <w:p w14:paraId="025E1B3D" w14:textId="77777777" w:rsidR="005D627C" w:rsidRPr="005D627C" w:rsidRDefault="005D627C" w:rsidP="005D627C">
            <w:pPr>
              <w:widowControl w:val="0"/>
              <w:autoSpaceDE w:val="0"/>
              <w:autoSpaceDN w:val="0"/>
              <w:spacing w:after="0" w:line="240" w:lineRule="auto"/>
              <w:jc w:val="both"/>
              <w:rPr>
                <w:rFonts w:ascii="Calibri" w:hAnsi="Calibri" w:cs="Calibri"/>
                <w:color w:val="auto"/>
                <w:lang w:bidi="ru-RU"/>
              </w:rPr>
            </w:pPr>
          </w:p>
        </w:tc>
      </w:tr>
      <w:tr w:rsidR="005D627C" w:rsidRPr="005D627C" w14:paraId="12CB4FE1" w14:textId="77777777" w:rsidTr="009F637C">
        <w:trPr>
          <w:trHeight w:val="20"/>
        </w:trPr>
        <w:tc>
          <w:tcPr>
            <w:tcW w:w="704" w:type="dxa"/>
            <w:gridSpan w:val="2"/>
            <w:tcBorders>
              <w:top w:val="single" w:sz="4" w:space="0" w:color="auto"/>
              <w:left w:val="single" w:sz="4" w:space="0" w:color="auto"/>
              <w:bottom w:val="single" w:sz="4" w:space="0" w:color="auto"/>
              <w:right w:val="single" w:sz="4" w:space="0" w:color="auto"/>
            </w:tcBorders>
            <w:vAlign w:val="center"/>
          </w:tcPr>
          <w:p w14:paraId="283B6AA3" w14:textId="77777777" w:rsidR="005D627C" w:rsidRPr="005D627C" w:rsidRDefault="005D627C" w:rsidP="005D627C">
            <w:pPr>
              <w:widowControl w:val="0"/>
              <w:autoSpaceDE w:val="0"/>
              <w:autoSpaceDN w:val="0"/>
              <w:spacing w:after="0" w:line="240" w:lineRule="auto"/>
              <w:jc w:val="center"/>
              <w:rPr>
                <w:rFonts w:ascii="Calibri" w:hAnsi="Calibri" w:cs="Calibri"/>
                <w:color w:val="auto"/>
                <w:lang w:bidi="ru-RU"/>
              </w:rPr>
            </w:pPr>
            <w:r w:rsidRPr="005D627C">
              <w:rPr>
                <w:rFonts w:ascii="Calibri" w:hAnsi="Calibri" w:cs="Calibri"/>
                <w:color w:val="auto"/>
                <w:lang w:bidi="ru-RU"/>
              </w:rPr>
              <w:t>2.2</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0A76AE15" w14:textId="77777777" w:rsidR="005D627C" w:rsidRPr="005D627C" w:rsidRDefault="005D627C" w:rsidP="005D627C">
            <w:pPr>
              <w:widowControl w:val="0"/>
              <w:autoSpaceDE w:val="0"/>
              <w:autoSpaceDN w:val="0"/>
              <w:spacing w:after="0" w:line="240" w:lineRule="auto"/>
              <w:jc w:val="both"/>
              <w:rPr>
                <w:rFonts w:ascii="Calibri" w:hAnsi="Calibri" w:cs="Calibri"/>
                <w:bCs/>
                <w:color w:val="auto"/>
                <w:lang w:eastAsia="ru-RU"/>
              </w:rPr>
            </w:pPr>
            <w:r w:rsidRPr="005D627C">
              <w:rPr>
                <w:rFonts w:ascii="Calibri" w:hAnsi="Calibri" w:cs="Calibri"/>
                <w:bCs/>
                <w:color w:val="auto"/>
                <w:lang w:eastAsia="ru-RU"/>
              </w:rPr>
              <w:t>отсутствие приёмки работ с отчётным периодом – месяц</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6011E52" w14:textId="77777777" w:rsidR="005D627C" w:rsidRPr="005D627C" w:rsidRDefault="005D627C" w:rsidP="005D627C">
            <w:pPr>
              <w:widowControl w:val="0"/>
              <w:autoSpaceDE w:val="0"/>
              <w:autoSpaceDN w:val="0"/>
              <w:spacing w:after="0" w:line="240" w:lineRule="auto"/>
              <w:jc w:val="both"/>
              <w:rPr>
                <w:rFonts w:ascii="Calibri" w:hAnsi="Calibri" w:cs="Calibri"/>
                <w:color w:val="auto"/>
                <w:lang w:bidi="ru-RU"/>
              </w:rPr>
            </w:pPr>
          </w:p>
        </w:tc>
        <w:tc>
          <w:tcPr>
            <w:tcW w:w="1985" w:type="dxa"/>
            <w:tcBorders>
              <w:top w:val="single" w:sz="4" w:space="0" w:color="auto"/>
              <w:left w:val="single" w:sz="4" w:space="0" w:color="auto"/>
              <w:bottom w:val="single" w:sz="4" w:space="0" w:color="auto"/>
              <w:right w:val="single" w:sz="4" w:space="0" w:color="auto"/>
            </w:tcBorders>
          </w:tcPr>
          <w:p w14:paraId="73F4D639" w14:textId="77777777" w:rsidR="005D627C" w:rsidRPr="005D627C" w:rsidRDefault="005D627C" w:rsidP="005D627C">
            <w:pPr>
              <w:widowControl w:val="0"/>
              <w:autoSpaceDE w:val="0"/>
              <w:autoSpaceDN w:val="0"/>
              <w:spacing w:after="0" w:line="240" w:lineRule="auto"/>
              <w:jc w:val="both"/>
              <w:rPr>
                <w:rFonts w:ascii="Calibri" w:hAnsi="Calibri" w:cs="Calibri"/>
                <w:color w:val="auto"/>
                <w:lang w:bidi="ru-RU"/>
              </w:rPr>
            </w:pPr>
          </w:p>
        </w:tc>
      </w:tr>
      <w:tr w:rsidR="005D627C" w:rsidRPr="005D627C" w14:paraId="119DDF04" w14:textId="77777777" w:rsidTr="009F637C">
        <w:trPr>
          <w:trHeight w:val="20"/>
        </w:trPr>
        <w:tc>
          <w:tcPr>
            <w:tcW w:w="704" w:type="dxa"/>
            <w:gridSpan w:val="2"/>
            <w:tcBorders>
              <w:top w:val="single" w:sz="4" w:space="0" w:color="auto"/>
              <w:left w:val="single" w:sz="4" w:space="0" w:color="auto"/>
              <w:bottom w:val="single" w:sz="4" w:space="0" w:color="auto"/>
              <w:right w:val="single" w:sz="4" w:space="0" w:color="auto"/>
            </w:tcBorders>
            <w:vAlign w:val="center"/>
          </w:tcPr>
          <w:p w14:paraId="1CC4384B" w14:textId="77777777" w:rsidR="005D627C" w:rsidRPr="005D627C" w:rsidRDefault="005D627C" w:rsidP="005D627C">
            <w:pPr>
              <w:widowControl w:val="0"/>
              <w:autoSpaceDE w:val="0"/>
              <w:autoSpaceDN w:val="0"/>
              <w:spacing w:after="0" w:line="240" w:lineRule="auto"/>
              <w:jc w:val="center"/>
              <w:rPr>
                <w:rFonts w:ascii="Calibri" w:hAnsi="Calibri" w:cs="Calibri"/>
                <w:color w:val="auto"/>
                <w:lang w:bidi="ru-RU"/>
              </w:rPr>
            </w:pPr>
            <w:r w:rsidRPr="005D627C">
              <w:rPr>
                <w:rFonts w:ascii="Calibri" w:hAnsi="Calibri" w:cs="Calibri"/>
                <w:color w:val="auto"/>
                <w:lang w:bidi="ru-RU"/>
              </w:rPr>
              <w:t>2.3</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2EB048A6" w14:textId="77777777" w:rsidR="005D627C" w:rsidRPr="005D627C" w:rsidRDefault="005D627C" w:rsidP="005D627C">
            <w:pPr>
              <w:widowControl w:val="0"/>
              <w:autoSpaceDE w:val="0"/>
              <w:autoSpaceDN w:val="0"/>
              <w:spacing w:after="0" w:line="240" w:lineRule="auto"/>
              <w:jc w:val="both"/>
              <w:rPr>
                <w:rFonts w:ascii="Calibri" w:hAnsi="Calibri" w:cs="Calibri"/>
                <w:bCs/>
                <w:color w:val="auto"/>
                <w:lang w:eastAsia="ru-RU"/>
              </w:rPr>
            </w:pPr>
            <w:r w:rsidRPr="005D627C">
              <w:rPr>
                <w:rFonts w:ascii="Calibri" w:hAnsi="Calibri" w:cs="Calibri"/>
                <w:bCs/>
                <w:color w:val="auto"/>
                <w:lang w:eastAsia="ru-RU"/>
              </w:rPr>
              <w:t>качество предоставленной проектной документации</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BDFD302" w14:textId="77777777" w:rsidR="005D627C" w:rsidRPr="005D627C" w:rsidRDefault="005D627C" w:rsidP="005D627C">
            <w:pPr>
              <w:widowControl w:val="0"/>
              <w:autoSpaceDE w:val="0"/>
              <w:autoSpaceDN w:val="0"/>
              <w:spacing w:after="0" w:line="240" w:lineRule="auto"/>
              <w:jc w:val="both"/>
              <w:rPr>
                <w:rFonts w:ascii="Calibri" w:hAnsi="Calibri" w:cs="Calibri"/>
                <w:color w:val="auto"/>
                <w:lang w:bidi="ru-RU"/>
              </w:rPr>
            </w:pPr>
          </w:p>
        </w:tc>
        <w:tc>
          <w:tcPr>
            <w:tcW w:w="1985" w:type="dxa"/>
            <w:tcBorders>
              <w:top w:val="single" w:sz="4" w:space="0" w:color="auto"/>
              <w:left w:val="single" w:sz="4" w:space="0" w:color="auto"/>
              <w:bottom w:val="single" w:sz="4" w:space="0" w:color="auto"/>
              <w:right w:val="single" w:sz="4" w:space="0" w:color="auto"/>
            </w:tcBorders>
          </w:tcPr>
          <w:p w14:paraId="14AED13D" w14:textId="77777777" w:rsidR="005D627C" w:rsidRPr="005D627C" w:rsidRDefault="005D627C" w:rsidP="005D627C">
            <w:pPr>
              <w:widowControl w:val="0"/>
              <w:autoSpaceDE w:val="0"/>
              <w:autoSpaceDN w:val="0"/>
              <w:spacing w:after="0" w:line="240" w:lineRule="auto"/>
              <w:jc w:val="both"/>
              <w:rPr>
                <w:rFonts w:ascii="Calibri" w:hAnsi="Calibri" w:cs="Calibri"/>
                <w:color w:val="auto"/>
                <w:lang w:bidi="ru-RU"/>
              </w:rPr>
            </w:pPr>
          </w:p>
        </w:tc>
      </w:tr>
      <w:tr w:rsidR="005D627C" w:rsidRPr="005D627C" w14:paraId="0D7F1CDE" w14:textId="77777777" w:rsidTr="005D627C">
        <w:trPr>
          <w:trHeight w:val="20"/>
        </w:trPr>
        <w:tc>
          <w:tcPr>
            <w:tcW w:w="7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1455D" w14:textId="77777777" w:rsidR="005D627C" w:rsidRPr="005D627C" w:rsidRDefault="005D627C" w:rsidP="005D627C">
            <w:pPr>
              <w:widowControl w:val="0"/>
              <w:autoSpaceDE w:val="0"/>
              <w:autoSpaceDN w:val="0"/>
              <w:spacing w:after="0" w:line="240" w:lineRule="auto"/>
              <w:jc w:val="center"/>
              <w:rPr>
                <w:rFonts w:ascii="Calibri" w:hAnsi="Calibri" w:cs="Calibri"/>
                <w:color w:val="auto"/>
                <w:lang w:bidi="ru-RU"/>
              </w:rPr>
            </w:pPr>
            <w:r w:rsidRPr="005D627C">
              <w:rPr>
                <w:rFonts w:ascii="Calibri" w:hAnsi="Calibri" w:cs="Calibri"/>
                <w:color w:val="auto"/>
                <w:lang w:bidi="ru-RU"/>
              </w:rPr>
              <w:t>3.</w:t>
            </w:r>
          </w:p>
        </w:tc>
        <w:tc>
          <w:tcPr>
            <w:tcW w:w="59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4EE15F" w14:textId="77777777" w:rsidR="005D627C" w:rsidRPr="005D627C" w:rsidRDefault="005D627C" w:rsidP="005D627C">
            <w:pPr>
              <w:shd w:val="clear" w:color="auto" w:fill="FFFFFF"/>
              <w:spacing w:after="0" w:line="240" w:lineRule="auto"/>
              <w:rPr>
                <w:rFonts w:ascii="Calibri" w:hAnsi="Calibri" w:cs="Calibri"/>
                <w:color w:val="auto"/>
                <w:lang w:bidi="ru-RU"/>
              </w:rPr>
            </w:pPr>
            <w:r w:rsidRPr="005D627C">
              <w:rPr>
                <w:rFonts w:ascii="Calibri" w:hAnsi="Calibri" w:cs="Calibri"/>
                <w:color w:val="auto"/>
                <w:lang w:bidi="ru-RU"/>
              </w:rPr>
              <w:t xml:space="preserve"> </w:t>
            </w:r>
            <w:r w:rsidRPr="005D627C">
              <w:rPr>
                <w:rFonts w:ascii="Calibri" w:hAnsi="Calibri" w:cs="Calibri"/>
                <w:b/>
                <w:color w:val="auto"/>
                <w:lang w:bidi="ru-RU"/>
              </w:rPr>
              <w:t xml:space="preserve">Выявлены дополнительные работы, не учтённые в проекте или в смете: </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8B23C" w14:textId="77777777" w:rsidR="005D627C" w:rsidRPr="005D627C" w:rsidRDefault="005D627C" w:rsidP="005D627C">
            <w:pPr>
              <w:widowControl w:val="0"/>
              <w:autoSpaceDE w:val="0"/>
              <w:autoSpaceDN w:val="0"/>
              <w:spacing w:after="0" w:line="240" w:lineRule="auto"/>
              <w:jc w:val="both"/>
              <w:rPr>
                <w:rFonts w:ascii="Calibri" w:hAnsi="Calibri" w:cs="Calibri"/>
                <w:color w:val="auto"/>
                <w:lang w:bidi="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74A6E87" w14:textId="77777777" w:rsidR="005D627C" w:rsidRPr="005D627C" w:rsidRDefault="005D627C" w:rsidP="005D627C">
            <w:pPr>
              <w:widowControl w:val="0"/>
              <w:autoSpaceDE w:val="0"/>
              <w:autoSpaceDN w:val="0"/>
              <w:spacing w:after="0" w:line="240" w:lineRule="auto"/>
              <w:jc w:val="both"/>
              <w:rPr>
                <w:rFonts w:ascii="Calibri" w:hAnsi="Calibri" w:cs="Calibri"/>
                <w:color w:val="auto"/>
                <w:lang w:bidi="ru-RU"/>
              </w:rPr>
            </w:pPr>
          </w:p>
        </w:tc>
      </w:tr>
      <w:tr w:rsidR="005D627C" w:rsidRPr="005D627C" w14:paraId="4F71B9C7" w14:textId="77777777" w:rsidTr="009F637C">
        <w:trPr>
          <w:trHeight w:val="397"/>
        </w:trPr>
        <w:tc>
          <w:tcPr>
            <w:tcW w:w="704" w:type="dxa"/>
            <w:gridSpan w:val="2"/>
            <w:tcBorders>
              <w:top w:val="single" w:sz="4" w:space="0" w:color="auto"/>
              <w:left w:val="single" w:sz="4" w:space="0" w:color="auto"/>
              <w:bottom w:val="single" w:sz="4" w:space="0" w:color="auto"/>
              <w:right w:val="single" w:sz="4" w:space="0" w:color="auto"/>
            </w:tcBorders>
            <w:vAlign w:val="center"/>
          </w:tcPr>
          <w:p w14:paraId="608332BC" w14:textId="77777777" w:rsidR="005D627C" w:rsidRPr="005D627C" w:rsidRDefault="005D627C" w:rsidP="005D627C">
            <w:pPr>
              <w:widowControl w:val="0"/>
              <w:autoSpaceDE w:val="0"/>
              <w:autoSpaceDN w:val="0"/>
              <w:spacing w:after="0" w:line="240" w:lineRule="auto"/>
              <w:jc w:val="center"/>
              <w:rPr>
                <w:rFonts w:ascii="Calibri" w:hAnsi="Calibri" w:cs="Calibri"/>
                <w:color w:val="auto"/>
                <w:lang w:bidi="ru-RU"/>
              </w:rPr>
            </w:pPr>
            <w:r w:rsidRPr="005D627C">
              <w:rPr>
                <w:rFonts w:ascii="Calibri" w:hAnsi="Calibri" w:cs="Calibri"/>
                <w:color w:val="auto"/>
                <w:lang w:bidi="ru-RU"/>
              </w:rPr>
              <w:t>3.1.</w:t>
            </w:r>
          </w:p>
        </w:tc>
        <w:tc>
          <w:tcPr>
            <w:tcW w:w="5954" w:type="dxa"/>
            <w:gridSpan w:val="4"/>
            <w:tcBorders>
              <w:top w:val="single" w:sz="4" w:space="0" w:color="auto"/>
              <w:left w:val="single" w:sz="4" w:space="0" w:color="auto"/>
              <w:bottom w:val="single" w:sz="4" w:space="0" w:color="auto"/>
              <w:right w:val="single" w:sz="4" w:space="0" w:color="auto"/>
            </w:tcBorders>
            <w:vAlign w:val="center"/>
            <w:hideMark/>
          </w:tcPr>
          <w:p w14:paraId="243E3815" w14:textId="77777777" w:rsidR="005D627C" w:rsidRPr="005D627C" w:rsidRDefault="005D627C" w:rsidP="005D627C">
            <w:pPr>
              <w:shd w:val="clear" w:color="auto" w:fill="FFFFFF"/>
              <w:spacing w:after="0" w:line="240" w:lineRule="auto"/>
              <w:rPr>
                <w:rFonts w:ascii="Calibri" w:hAnsi="Calibri" w:cs="Calibri"/>
                <w:color w:val="auto"/>
                <w:lang w:bidi="ru-RU"/>
              </w:rPr>
            </w:pPr>
            <w:r w:rsidRPr="005D627C">
              <w:rPr>
                <w:rFonts w:ascii="Calibri" w:hAnsi="Calibri" w:cs="Calibri"/>
                <w:color w:val="auto"/>
                <w:lang w:bidi="ru-RU"/>
              </w:rPr>
              <w:t>заказчик задерживает ответ на письменное заявление подрядчика и не принимает решение о разработке дополнительных проектных решений и смет</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1FA32AF" w14:textId="77777777" w:rsidR="005D627C" w:rsidRPr="005D627C" w:rsidRDefault="005D627C" w:rsidP="005D627C">
            <w:pPr>
              <w:widowControl w:val="0"/>
              <w:autoSpaceDE w:val="0"/>
              <w:autoSpaceDN w:val="0"/>
              <w:spacing w:after="0" w:line="240" w:lineRule="auto"/>
              <w:jc w:val="both"/>
              <w:rPr>
                <w:rFonts w:ascii="Calibri" w:hAnsi="Calibri" w:cs="Calibri"/>
                <w:color w:val="auto"/>
                <w:lang w:bidi="ru-RU"/>
              </w:rPr>
            </w:pPr>
          </w:p>
        </w:tc>
        <w:tc>
          <w:tcPr>
            <w:tcW w:w="1985" w:type="dxa"/>
            <w:tcBorders>
              <w:top w:val="single" w:sz="4" w:space="0" w:color="auto"/>
              <w:left w:val="single" w:sz="4" w:space="0" w:color="auto"/>
              <w:bottom w:val="single" w:sz="4" w:space="0" w:color="auto"/>
              <w:right w:val="single" w:sz="4" w:space="0" w:color="auto"/>
            </w:tcBorders>
          </w:tcPr>
          <w:p w14:paraId="767707C3" w14:textId="77777777" w:rsidR="005D627C" w:rsidRPr="005D627C" w:rsidRDefault="005D627C" w:rsidP="005D627C">
            <w:pPr>
              <w:widowControl w:val="0"/>
              <w:autoSpaceDE w:val="0"/>
              <w:autoSpaceDN w:val="0"/>
              <w:spacing w:after="0" w:line="240" w:lineRule="auto"/>
              <w:jc w:val="both"/>
              <w:rPr>
                <w:rFonts w:ascii="Calibri" w:hAnsi="Calibri" w:cs="Calibri"/>
                <w:color w:val="auto"/>
                <w:lang w:bidi="ru-RU"/>
              </w:rPr>
            </w:pPr>
          </w:p>
        </w:tc>
      </w:tr>
      <w:tr w:rsidR="005D627C" w:rsidRPr="005D627C" w14:paraId="3AE9D6A8" w14:textId="77777777" w:rsidTr="009F637C">
        <w:trPr>
          <w:trHeight w:val="487"/>
        </w:trPr>
        <w:tc>
          <w:tcPr>
            <w:tcW w:w="704" w:type="dxa"/>
            <w:gridSpan w:val="2"/>
            <w:tcBorders>
              <w:top w:val="single" w:sz="4" w:space="0" w:color="auto"/>
              <w:left w:val="single" w:sz="4" w:space="0" w:color="auto"/>
              <w:bottom w:val="single" w:sz="4" w:space="0" w:color="auto"/>
              <w:right w:val="single" w:sz="4" w:space="0" w:color="auto"/>
            </w:tcBorders>
            <w:vAlign w:val="center"/>
          </w:tcPr>
          <w:p w14:paraId="58F0F476" w14:textId="77777777" w:rsidR="005D627C" w:rsidRPr="005D627C" w:rsidRDefault="005D627C" w:rsidP="005D627C">
            <w:pPr>
              <w:widowControl w:val="0"/>
              <w:autoSpaceDE w:val="0"/>
              <w:autoSpaceDN w:val="0"/>
              <w:spacing w:after="0" w:line="240" w:lineRule="auto"/>
              <w:jc w:val="center"/>
              <w:rPr>
                <w:rFonts w:ascii="Calibri" w:hAnsi="Calibri" w:cs="Calibri"/>
                <w:color w:val="auto"/>
                <w:lang w:bidi="ru-RU"/>
              </w:rPr>
            </w:pPr>
            <w:r w:rsidRPr="005D627C">
              <w:rPr>
                <w:rFonts w:ascii="Calibri" w:hAnsi="Calibri" w:cs="Calibri"/>
                <w:color w:val="auto"/>
                <w:lang w:bidi="ru-RU"/>
              </w:rPr>
              <w:t>3.2</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2EDF45A9" w14:textId="77777777" w:rsidR="005D627C" w:rsidRPr="005D627C" w:rsidRDefault="005D627C" w:rsidP="005D627C">
            <w:pPr>
              <w:shd w:val="clear" w:color="auto" w:fill="FFFFFF"/>
              <w:spacing w:after="0" w:line="240" w:lineRule="auto"/>
              <w:rPr>
                <w:rFonts w:ascii="Calibri" w:hAnsi="Calibri" w:cs="Calibri"/>
                <w:color w:val="auto"/>
                <w:lang w:bidi="ru-RU"/>
              </w:rPr>
            </w:pPr>
            <w:r w:rsidRPr="005D627C">
              <w:rPr>
                <w:rFonts w:ascii="Calibri" w:hAnsi="Calibri" w:cs="Calibri"/>
                <w:color w:val="auto"/>
                <w:lang w:bidi="ru-RU"/>
              </w:rPr>
              <w:t>заказчик не принимает решение о продлении срока исполнения контракта из-за задержки с предоставлением проектного решения и/или гарантии оплаты дополнительных работ</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680225C" w14:textId="77777777" w:rsidR="005D627C" w:rsidRPr="005D627C" w:rsidRDefault="005D627C" w:rsidP="005D627C">
            <w:pPr>
              <w:widowControl w:val="0"/>
              <w:autoSpaceDE w:val="0"/>
              <w:autoSpaceDN w:val="0"/>
              <w:spacing w:after="0" w:line="240" w:lineRule="auto"/>
              <w:jc w:val="both"/>
              <w:rPr>
                <w:rFonts w:ascii="Calibri" w:hAnsi="Calibri" w:cs="Calibri"/>
                <w:color w:val="auto"/>
                <w:lang w:bidi="ru-RU"/>
              </w:rPr>
            </w:pPr>
          </w:p>
        </w:tc>
        <w:tc>
          <w:tcPr>
            <w:tcW w:w="1985" w:type="dxa"/>
            <w:tcBorders>
              <w:top w:val="single" w:sz="4" w:space="0" w:color="auto"/>
              <w:left w:val="single" w:sz="4" w:space="0" w:color="auto"/>
              <w:bottom w:val="single" w:sz="4" w:space="0" w:color="auto"/>
              <w:right w:val="single" w:sz="4" w:space="0" w:color="auto"/>
            </w:tcBorders>
          </w:tcPr>
          <w:p w14:paraId="3CB30594" w14:textId="77777777" w:rsidR="005D627C" w:rsidRPr="005D627C" w:rsidRDefault="005D627C" w:rsidP="005D627C">
            <w:pPr>
              <w:widowControl w:val="0"/>
              <w:autoSpaceDE w:val="0"/>
              <w:autoSpaceDN w:val="0"/>
              <w:spacing w:after="0" w:line="240" w:lineRule="auto"/>
              <w:jc w:val="both"/>
              <w:rPr>
                <w:rFonts w:ascii="Calibri" w:hAnsi="Calibri" w:cs="Calibri"/>
                <w:color w:val="auto"/>
                <w:lang w:bidi="ru-RU"/>
              </w:rPr>
            </w:pPr>
          </w:p>
        </w:tc>
      </w:tr>
      <w:tr w:rsidR="005D627C" w:rsidRPr="005D627C" w14:paraId="5CE284EF" w14:textId="77777777" w:rsidTr="009F637C">
        <w:trPr>
          <w:trHeight w:val="848"/>
        </w:trPr>
        <w:tc>
          <w:tcPr>
            <w:tcW w:w="704" w:type="dxa"/>
            <w:gridSpan w:val="2"/>
            <w:tcBorders>
              <w:top w:val="single" w:sz="4" w:space="0" w:color="auto"/>
              <w:left w:val="single" w:sz="4" w:space="0" w:color="auto"/>
              <w:bottom w:val="single" w:sz="4" w:space="0" w:color="auto"/>
              <w:right w:val="single" w:sz="4" w:space="0" w:color="auto"/>
            </w:tcBorders>
            <w:vAlign w:val="center"/>
          </w:tcPr>
          <w:p w14:paraId="37DCC758" w14:textId="77777777" w:rsidR="005D627C" w:rsidRPr="005D627C" w:rsidRDefault="005D627C" w:rsidP="005D627C">
            <w:pPr>
              <w:widowControl w:val="0"/>
              <w:autoSpaceDE w:val="0"/>
              <w:autoSpaceDN w:val="0"/>
              <w:spacing w:after="0" w:line="240" w:lineRule="auto"/>
              <w:jc w:val="center"/>
              <w:rPr>
                <w:rFonts w:ascii="Calibri" w:hAnsi="Calibri" w:cs="Calibri"/>
                <w:color w:val="auto"/>
                <w:lang w:bidi="ru-RU"/>
              </w:rPr>
            </w:pPr>
            <w:r w:rsidRPr="005D627C">
              <w:rPr>
                <w:rFonts w:ascii="Calibri" w:hAnsi="Calibri" w:cs="Calibri"/>
                <w:color w:val="auto"/>
                <w:lang w:bidi="ru-RU"/>
              </w:rPr>
              <w:t>3.3</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2BD84C6B" w14:textId="77777777" w:rsidR="005D627C" w:rsidRPr="005D627C" w:rsidRDefault="005D627C" w:rsidP="005D627C">
            <w:pPr>
              <w:shd w:val="clear" w:color="auto" w:fill="FFFFFF"/>
              <w:spacing w:after="0" w:line="240" w:lineRule="auto"/>
              <w:rPr>
                <w:rFonts w:ascii="Calibri" w:hAnsi="Calibri" w:cs="Calibri"/>
                <w:color w:val="auto"/>
                <w:lang w:bidi="ru-RU"/>
              </w:rPr>
            </w:pPr>
            <w:r w:rsidRPr="005D627C">
              <w:rPr>
                <w:rFonts w:ascii="Calibri" w:hAnsi="Calibri" w:cs="Calibri"/>
                <w:color w:val="auto"/>
                <w:lang w:bidi="ru-RU"/>
              </w:rPr>
              <w:t>отсутствует договоренность (дополнительное соглашение к контракту с обязательством заказчика по оплате) с заказчиком о порядке их выполнения и оплаты</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3F8695C" w14:textId="77777777" w:rsidR="005D627C" w:rsidRPr="005D627C" w:rsidRDefault="005D627C" w:rsidP="005D627C">
            <w:pPr>
              <w:widowControl w:val="0"/>
              <w:autoSpaceDE w:val="0"/>
              <w:autoSpaceDN w:val="0"/>
              <w:spacing w:after="0" w:line="240" w:lineRule="auto"/>
              <w:jc w:val="both"/>
              <w:rPr>
                <w:rFonts w:ascii="Calibri" w:hAnsi="Calibri" w:cs="Calibri"/>
                <w:color w:val="auto"/>
                <w:lang w:bidi="ru-RU"/>
              </w:rPr>
            </w:pPr>
          </w:p>
        </w:tc>
        <w:tc>
          <w:tcPr>
            <w:tcW w:w="1985" w:type="dxa"/>
            <w:tcBorders>
              <w:top w:val="single" w:sz="4" w:space="0" w:color="auto"/>
              <w:left w:val="single" w:sz="4" w:space="0" w:color="auto"/>
              <w:bottom w:val="single" w:sz="4" w:space="0" w:color="auto"/>
              <w:right w:val="single" w:sz="4" w:space="0" w:color="auto"/>
            </w:tcBorders>
          </w:tcPr>
          <w:p w14:paraId="0BEEA2A7" w14:textId="77777777" w:rsidR="005D627C" w:rsidRPr="005D627C" w:rsidRDefault="005D627C" w:rsidP="005D627C">
            <w:pPr>
              <w:widowControl w:val="0"/>
              <w:autoSpaceDE w:val="0"/>
              <w:autoSpaceDN w:val="0"/>
              <w:spacing w:after="0" w:line="240" w:lineRule="auto"/>
              <w:jc w:val="both"/>
              <w:rPr>
                <w:rFonts w:ascii="Calibri" w:hAnsi="Calibri" w:cs="Calibri"/>
                <w:color w:val="auto"/>
                <w:lang w:bidi="ru-RU"/>
              </w:rPr>
            </w:pPr>
          </w:p>
        </w:tc>
      </w:tr>
      <w:tr w:rsidR="005D627C" w:rsidRPr="005D627C" w14:paraId="49860D08" w14:textId="77777777" w:rsidTr="009F637C">
        <w:trPr>
          <w:trHeight w:val="20"/>
        </w:trPr>
        <w:tc>
          <w:tcPr>
            <w:tcW w:w="704" w:type="dxa"/>
            <w:gridSpan w:val="2"/>
            <w:tcBorders>
              <w:left w:val="single" w:sz="4" w:space="0" w:color="auto"/>
              <w:right w:val="single" w:sz="4" w:space="0" w:color="auto"/>
            </w:tcBorders>
          </w:tcPr>
          <w:p w14:paraId="79129B5D" w14:textId="77777777" w:rsidR="005D627C" w:rsidRPr="005D627C" w:rsidRDefault="005D627C" w:rsidP="005D627C">
            <w:pPr>
              <w:widowControl w:val="0"/>
              <w:autoSpaceDE w:val="0"/>
              <w:autoSpaceDN w:val="0"/>
              <w:spacing w:after="0" w:line="240" w:lineRule="auto"/>
              <w:jc w:val="center"/>
              <w:rPr>
                <w:rFonts w:ascii="Calibri" w:hAnsi="Calibri" w:cs="Calibri"/>
                <w:color w:val="auto"/>
                <w:lang w:bidi="ru-RU"/>
              </w:rPr>
            </w:pPr>
            <w:r w:rsidRPr="005D627C">
              <w:rPr>
                <w:rFonts w:ascii="Calibri" w:hAnsi="Calibri" w:cs="Calibri"/>
                <w:color w:val="auto"/>
                <w:lang w:bidi="ru-RU"/>
              </w:rPr>
              <w:t>4.</w:t>
            </w:r>
          </w:p>
        </w:tc>
        <w:tc>
          <w:tcPr>
            <w:tcW w:w="5954" w:type="dxa"/>
            <w:gridSpan w:val="4"/>
            <w:tcBorders>
              <w:top w:val="single" w:sz="4" w:space="0" w:color="000000"/>
              <w:left w:val="single" w:sz="4" w:space="0" w:color="auto"/>
              <w:bottom w:val="single" w:sz="4" w:space="0" w:color="000000"/>
              <w:right w:val="single" w:sz="4" w:space="0" w:color="000000"/>
            </w:tcBorders>
          </w:tcPr>
          <w:p w14:paraId="59DF371E" w14:textId="77777777" w:rsidR="005D627C" w:rsidRPr="005D627C" w:rsidRDefault="005D627C" w:rsidP="005D627C">
            <w:pPr>
              <w:shd w:val="clear" w:color="auto" w:fill="FFFFFF"/>
              <w:spacing w:after="0" w:line="240" w:lineRule="auto"/>
              <w:rPr>
                <w:rFonts w:ascii="Calibri" w:hAnsi="Calibri" w:cs="Calibri"/>
                <w:color w:val="auto"/>
                <w:lang w:bidi="ru-RU"/>
              </w:rPr>
            </w:pPr>
            <w:r w:rsidRPr="005D627C">
              <w:rPr>
                <w:rFonts w:ascii="Calibri" w:hAnsi="Calibri" w:cs="Calibri"/>
                <w:color w:val="auto"/>
                <w:lang w:bidi="ru-RU"/>
              </w:rPr>
              <w:t> </w:t>
            </w:r>
            <w:r w:rsidRPr="005D627C">
              <w:rPr>
                <w:rFonts w:ascii="Calibri" w:hAnsi="Calibri" w:cs="Calibri"/>
                <w:b/>
                <w:color w:val="auto"/>
                <w:lang w:bidi="ru-RU"/>
              </w:rPr>
              <w:t>Другие вопросы</w:t>
            </w:r>
            <w:r w:rsidR="00BC6AA8">
              <w:rPr>
                <w:rFonts w:ascii="Calibri" w:hAnsi="Calibri" w:cs="Calibri"/>
                <w:b/>
                <w:color w:val="auto"/>
                <w:lang w:bidi="ru-RU"/>
              </w:rPr>
              <w:t>,</w:t>
            </w:r>
            <w:r w:rsidRPr="005D627C">
              <w:rPr>
                <w:rFonts w:ascii="Calibri" w:hAnsi="Calibri" w:cs="Calibri"/>
                <w:b/>
                <w:color w:val="auto"/>
                <w:lang w:bidi="ru-RU"/>
              </w:rPr>
              <w:t xml:space="preserve"> требующи</w:t>
            </w:r>
            <w:r w:rsidR="00BC6AA8">
              <w:rPr>
                <w:rFonts w:ascii="Calibri" w:hAnsi="Calibri" w:cs="Calibri"/>
                <w:b/>
                <w:color w:val="auto"/>
                <w:lang w:bidi="ru-RU"/>
              </w:rPr>
              <w:t>е</w:t>
            </w:r>
            <w:r w:rsidRPr="005D627C">
              <w:rPr>
                <w:rFonts w:ascii="Calibri" w:hAnsi="Calibri" w:cs="Calibri"/>
                <w:b/>
                <w:color w:val="auto"/>
                <w:lang w:bidi="ru-RU"/>
              </w:rPr>
              <w:t xml:space="preserve"> решений для защиты законных интересов и прав члена Ассоциации</w:t>
            </w:r>
          </w:p>
        </w:tc>
        <w:tc>
          <w:tcPr>
            <w:tcW w:w="708" w:type="dxa"/>
            <w:gridSpan w:val="2"/>
            <w:tcBorders>
              <w:top w:val="single" w:sz="4" w:space="0" w:color="000000"/>
              <w:left w:val="single" w:sz="4" w:space="0" w:color="000000"/>
              <w:bottom w:val="single" w:sz="4" w:space="0" w:color="000000"/>
              <w:right w:val="single" w:sz="4" w:space="0" w:color="000000"/>
            </w:tcBorders>
          </w:tcPr>
          <w:p w14:paraId="63526F4F" w14:textId="77777777" w:rsidR="005D627C" w:rsidRPr="005D627C" w:rsidRDefault="005D627C" w:rsidP="005D627C">
            <w:pPr>
              <w:widowControl w:val="0"/>
              <w:autoSpaceDE w:val="0"/>
              <w:autoSpaceDN w:val="0"/>
              <w:spacing w:after="0" w:line="240" w:lineRule="auto"/>
              <w:jc w:val="both"/>
              <w:rPr>
                <w:rFonts w:ascii="Calibri" w:hAnsi="Calibri" w:cs="Calibri"/>
                <w:color w:val="auto"/>
                <w:lang w:bidi="ru-RU"/>
              </w:rPr>
            </w:pPr>
          </w:p>
        </w:tc>
        <w:tc>
          <w:tcPr>
            <w:tcW w:w="1985" w:type="dxa"/>
            <w:tcBorders>
              <w:top w:val="single" w:sz="4" w:space="0" w:color="000000"/>
              <w:left w:val="single" w:sz="4" w:space="0" w:color="000000"/>
              <w:bottom w:val="single" w:sz="4" w:space="0" w:color="000000"/>
              <w:right w:val="single" w:sz="4" w:space="0" w:color="000000"/>
            </w:tcBorders>
          </w:tcPr>
          <w:p w14:paraId="6C851BBD" w14:textId="77777777" w:rsidR="005D627C" w:rsidRPr="005D627C" w:rsidRDefault="005D627C" w:rsidP="005D627C">
            <w:pPr>
              <w:widowControl w:val="0"/>
              <w:autoSpaceDE w:val="0"/>
              <w:autoSpaceDN w:val="0"/>
              <w:spacing w:after="0" w:line="240" w:lineRule="auto"/>
              <w:jc w:val="both"/>
              <w:rPr>
                <w:rFonts w:ascii="Calibri" w:hAnsi="Calibri" w:cs="Calibri"/>
                <w:color w:val="auto"/>
                <w:lang w:bidi="ru-RU"/>
              </w:rPr>
            </w:pPr>
          </w:p>
        </w:tc>
      </w:tr>
      <w:tr w:rsidR="005D627C" w:rsidRPr="005D627C" w14:paraId="1764E8B0" w14:textId="77777777" w:rsidTr="009F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7" w:type="dxa"/>
          <w:wAfter w:w="2193" w:type="dxa"/>
        </w:trPr>
        <w:tc>
          <w:tcPr>
            <w:tcW w:w="3136" w:type="dxa"/>
            <w:gridSpan w:val="2"/>
            <w:tcBorders>
              <w:top w:val="nil"/>
              <w:left w:val="nil"/>
              <w:bottom w:val="single" w:sz="4" w:space="0" w:color="auto"/>
              <w:right w:val="nil"/>
            </w:tcBorders>
          </w:tcPr>
          <w:p w14:paraId="36AED0FC" w14:textId="77777777" w:rsidR="005D627C" w:rsidRPr="005D627C" w:rsidRDefault="005D627C" w:rsidP="005D627C">
            <w:pPr>
              <w:widowControl w:val="0"/>
              <w:autoSpaceDE w:val="0"/>
              <w:autoSpaceDN w:val="0"/>
              <w:spacing w:after="0" w:line="240" w:lineRule="auto"/>
              <w:jc w:val="center"/>
              <w:rPr>
                <w:rFonts w:ascii="Calibri" w:hAnsi="Calibri" w:cs="Calibri"/>
                <w:color w:val="auto"/>
                <w:lang w:bidi="ru-RU"/>
              </w:rPr>
            </w:pPr>
          </w:p>
          <w:p w14:paraId="6B942EA8" w14:textId="77777777" w:rsidR="005D627C" w:rsidRPr="005D627C" w:rsidRDefault="005D627C" w:rsidP="005D627C">
            <w:pPr>
              <w:widowControl w:val="0"/>
              <w:autoSpaceDE w:val="0"/>
              <w:autoSpaceDN w:val="0"/>
              <w:spacing w:after="0" w:line="240" w:lineRule="auto"/>
              <w:rPr>
                <w:rFonts w:ascii="Calibri" w:hAnsi="Calibri" w:cs="Calibri"/>
                <w:color w:val="auto"/>
                <w:lang w:bidi="ru-RU"/>
              </w:rPr>
            </w:pPr>
          </w:p>
        </w:tc>
        <w:tc>
          <w:tcPr>
            <w:tcW w:w="416" w:type="dxa"/>
          </w:tcPr>
          <w:p w14:paraId="2ECEDE71" w14:textId="77777777" w:rsidR="005D627C" w:rsidRPr="005D627C" w:rsidRDefault="005D627C" w:rsidP="005D627C">
            <w:pPr>
              <w:widowControl w:val="0"/>
              <w:autoSpaceDE w:val="0"/>
              <w:autoSpaceDN w:val="0"/>
              <w:spacing w:after="0" w:line="240" w:lineRule="auto"/>
              <w:jc w:val="center"/>
              <w:rPr>
                <w:rFonts w:ascii="Calibri" w:hAnsi="Calibri" w:cs="Calibri"/>
                <w:color w:val="auto"/>
                <w:lang w:bidi="ru-RU"/>
              </w:rPr>
            </w:pPr>
          </w:p>
        </w:tc>
        <w:tc>
          <w:tcPr>
            <w:tcW w:w="2750" w:type="dxa"/>
            <w:tcBorders>
              <w:top w:val="nil"/>
              <w:left w:val="nil"/>
              <w:bottom w:val="single" w:sz="4" w:space="0" w:color="auto"/>
              <w:right w:val="nil"/>
            </w:tcBorders>
          </w:tcPr>
          <w:p w14:paraId="51384ED2" w14:textId="77777777" w:rsidR="005D627C" w:rsidRPr="005D627C" w:rsidRDefault="005D627C" w:rsidP="005D627C">
            <w:pPr>
              <w:widowControl w:val="0"/>
              <w:autoSpaceDE w:val="0"/>
              <w:autoSpaceDN w:val="0"/>
              <w:spacing w:after="0" w:line="240" w:lineRule="auto"/>
              <w:jc w:val="center"/>
              <w:rPr>
                <w:rFonts w:ascii="Calibri" w:hAnsi="Calibri" w:cs="Calibri"/>
                <w:color w:val="auto"/>
                <w:lang w:bidi="ru-RU"/>
              </w:rPr>
            </w:pPr>
          </w:p>
        </w:tc>
        <w:tc>
          <w:tcPr>
            <w:tcW w:w="709" w:type="dxa"/>
            <w:gridSpan w:val="2"/>
            <w:tcBorders>
              <w:top w:val="nil"/>
              <w:left w:val="nil"/>
              <w:bottom w:val="single" w:sz="4" w:space="0" w:color="auto"/>
              <w:right w:val="nil"/>
            </w:tcBorders>
          </w:tcPr>
          <w:p w14:paraId="7834A9D9" w14:textId="77777777" w:rsidR="005D627C" w:rsidRPr="005D627C" w:rsidRDefault="005D627C" w:rsidP="005D627C">
            <w:pPr>
              <w:widowControl w:val="0"/>
              <w:autoSpaceDE w:val="0"/>
              <w:autoSpaceDN w:val="0"/>
              <w:spacing w:after="0" w:line="240" w:lineRule="auto"/>
              <w:jc w:val="center"/>
              <w:rPr>
                <w:rFonts w:ascii="Calibri" w:hAnsi="Calibri" w:cs="Calibri"/>
                <w:color w:val="auto"/>
                <w:lang w:bidi="ru-RU"/>
              </w:rPr>
            </w:pPr>
          </w:p>
        </w:tc>
      </w:tr>
      <w:tr w:rsidR="005D627C" w:rsidRPr="005D627C" w14:paraId="6C355E63" w14:textId="77777777" w:rsidTr="009F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7" w:type="dxa"/>
          <w:wAfter w:w="2193" w:type="dxa"/>
        </w:trPr>
        <w:tc>
          <w:tcPr>
            <w:tcW w:w="3136" w:type="dxa"/>
            <w:gridSpan w:val="2"/>
            <w:tcBorders>
              <w:top w:val="single" w:sz="4" w:space="0" w:color="auto"/>
              <w:left w:val="nil"/>
              <w:bottom w:val="nil"/>
              <w:right w:val="nil"/>
            </w:tcBorders>
            <w:hideMark/>
          </w:tcPr>
          <w:p w14:paraId="153F6F59" w14:textId="77777777" w:rsidR="005D627C" w:rsidRPr="005D627C" w:rsidRDefault="005D627C" w:rsidP="005D627C">
            <w:pPr>
              <w:widowControl w:val="0"/>
              <w:autoSpaceDE w:val="0"/>
              <w:autoSpaceDN w:val="0"/>
              <w:spacing w:after="0" w:line="240" w:lineRule="auto"/>
              <w:jc w:val="center"/>
              <w:rPr>
                <w:rFonts w:ascii="Calibri" w:hAnsi="Calibri" w:cs="Calibri"/>
                <w:color w:val="auto"/>
                <w:lang w:val="en-US" w:bidi="ru-RU"/>
              </w:rPr>
            </w:pPr>
            <w:r w:rsidRPr="005D627C">
              <w:rPr>
                <w:rFonts w:ascii="Calibri" w:hAnsi="Calibri" w:cs="Calibri"/>
                <w:color w:val="auto"/>
                <w:lang w:val="en-US" w:bidi="ru-RU"/>
              </w:rPr>
              <w:t>(</w:t>
            </w:r>
            <w:proofErr w:type="spellStart"/>
            <w:r w:rsidRPr="005D627C">
              <w:rPr>
                <w:rFonts w:ascii="Calibri" w:hAnsi="Calibri" w:cs="Calibri"/>
                <w:color w:val="auto"/>
                <w:lang w:val="en-US" w:bidi="ru-RU"/>
              </w:rPr>
              <w:t>должность</w:t>
            </w:r>
            <w:proofErr w:type="spellEnd"/>
            <w:r w:rsidRPr="005D627C">
              <w:rPr>
                <w:rFonts w:ascii="Calibri" w:hAnsi="Calibri" w:cs="Calibri"/>
                <w:color w:val="auto"/>
                <w:lang w:val="en-US" w:bidi="ru-RU"/>
              </w:rPr>
              <w:t xml:space="preserve"> </w:t>
            </w:r>
            <w:proofErr w:type="spellStart"/>
            <w:r w:rsidRPr="005D627C">
              <w:rPr>
                <w:rFonts w:ascii="Calibri" w:hAnsi="Calibri" w:cs="Calibri"/>
                <w:color w:val="auto"/>
                <w:lang w:val="en-US" w:bidi="ru-RU"/>
              </w:rPr>
              <w:t>руководителя</w:t>
            </w:r>
            <w:proofErr w:type="spellEnd"/>
            <w:r w:rsidRPr="005D627C">
              <w:rPr>
                <w:rFonts w:ascii="Calibri" w:hAnsi="Calibri" w:cs="Calibri"/>
                <w:color w:val="auto"/>
                <w:lang w:val="en-US" w:bidi="ru-RU"/>
              </w:rPr>
              <w:t>)</w:t>
            </w:r>
          </w:p>
        </w:tc>
        <w:tc>
          <w:tcPr>
            <w:tcW w:w="416" w:type="dxa"/>
          </w:tcPr>
          <w:p w14:paraId="3D9F60C8" w14:textId="77777777" w:rsidR="005D627C" w:rsidRPr="005D627C" w:rsidRDefault="005D627C" w:rsidP="005D627C">
            <w:pPr>
              <w:widowControl w:val="0"/>
              <w:autoSpaceDE w:val="0"/>
              <w:autoSpaceDN w:val="0"/>
              <w:spacing w:after="0" w:line="240" w:lineRule="auto"/>
              <w:jc w:val="center"/>
              <w:rPr>
                <w:rFonts w:ascii="Calibri" w:hAnsi="Calibri" w:cs="Calibri"/>
                <w:color w:val="auto"/>
                <w:lang w:val="en-US" w:bidi="ru-RU"/>
              </w:rPr>
            </w:pPr>
          </w:p>
        </w:tc>
        <w:tc>
          <w:tcPr>
            <w:tcW w:w="2750" w:type="dxa"/>
            <w:tcBorders>
              <w:top w:val="single" w:sz="4" w:space="0" w:color="auto"/>
              <w:left w:val="nil"/>
              <w:bottom w:val="nil"/>
              <w:right w:val="nil"/>
            </w:tcBorders>
            <w:hideMark/>
          </w:tcPr>
          <w:p w14:paraId="26509C05" w14:textId="77777777" w:rsidR="005D627C" w:rsidRPr="005D627C" w:rsidRDefault="005D627C" w:rsidP="005D627C">
            <w:pPr>
              <w:widowControl w:val="0"/>
              <w:autoSpaceDE w:val="0"/>
              <w:autoSpaceDN w:val="0"/>
              <w:spacing w:after="0" w:line="240" w:lineRule="auto"/>
              <w:jc w:val="center"/>
              <w:rPr>
                <w:rFonts w:ascii="Calibri" w:hAnsi="Calibri" w:cs="Calibri"/>
                <w:color w:val="auto"/>
                <w:lang w:val="en-US" w:bidi="ru-RU"/>
              </w:rPr>
            </w:pPr>
            <w:r w:rsidRPr="005D627C">
              <w:rPr>
                <w:rFonts w:ascii="Calibri" w:hAnsi="Calibri" w:cs="Calibri"/>
                <w:color w:val="auto"/>
                <w:lang w:val="en-US" w:bidi="ru-RU"/>
              </w:rPr>
              <w:t>\(</w:t>
            </w:r>
            <w:proofErr w:type="spellStart"/>
            <w:r w:rsidRPr="005D627C">
              <w:rPr>
                <w:rFonts w:ascii="Calibri" w:hAnsi="Calibri" w:cs="Calibri"/>
                <w:color w:val="auto"/>
                <w:lang w:val="en-US" w:bidi="ru-RU"/>
              </w:rPr>
              <w:t>подпись</w:t>
            </w:r>
            <w:proofErr w:type="spellEnd"/>
            <w:r w:rsidRPr="005D627C">
              <w:rPr>
                <w:rFonts w:ascii="Calibri" w:hAnsi="Calibri" w:cs="Calibri"/>
                <w:color w:val="auto"/>
                <w:lang w:val="en-US" w:bidi="ru-RU"/>
              </w:rPr>
              <w:t>)</w:t>
            </w:r>
          </w:p>
        </w:tc>
        <w:tc>
          <w:tcPr>
            <w:tcW w:w="709" w:type="dxa"/>
            <w:gridSpan w:val="2"/>
            <w:tcBorders>
              <w:top w:val="single" w:sz="4" w:space="0" w:color="auto"/>
              <w:left w:val="nil"/>
              <w:bottom w:val="nil"/>
              <w:right w:val="nil"/>
            </w:tcBorders>
          </w:tcPr>
          <w:p w14:paraId="7D7E2A9A" w14:textId="77777777" w:rsidR="005D627C" w:rsidRPr="005D627C" w:rsidRDefault="005D627C" w:rsidP="005D627C">
            <w:pPr>
              <w:widowControl w:val="0"/>
              <w:autoSpaceDE w:val="0"/>
              <w:autoSpaceDN w:val="0"/>
              <w:spacing w:after="0" w:line="240" w:lineRule="auto"/>
              <w:jc w:val="center"/>
              <w:rPr>
                <w:rFonts w:ascii="Calibri" w:hAnsi="Calibri" w:cs="Calibri"/>
                <w:color w:val="auto"/>
                <w:lang w:val="en-US" w:bidi="ru-RU"/>
              </w:rPr>
            </w:pPr>
          </w:p>
        </w:tc>
      </w:tr>
    </w:tbl>
    <w:p w14:paraId="5672F353" w14:textId="77777777" w:rsidR="005D627C" w:rsidRPr="005D627C" w:rsidRDefault="005D627C" w:rsidP="005D627C">
      <w:pPr>
        <w:widowControl w:val="0"/>
        <w:autoSpaceDE w:val="0"/>
        <w:autoSpaceDN w:val="0"/>
        <w:spacing w:after="0" w:line="240" w:lineRule="auto"/>
        <w:rPr>
          <w:rFonts w:ascii="Calibri" w:hAnsi="Calibri" w:cs="Calibri"/>
          <w:b/>
          <w:i/>
          <w:color w:val="auto"/>
        </w:rPr>
      </w:pPr>
      <w:r w:rsidRPr="005D627C">
        <w:rPr>
          <w:rFonts w:ascii="Calibri" w:hAnsi="Calibri" w:cs="Calibri"/>
          <w:color w:val="auto"/>
          <w:lang w:eastAsia="ru-RU" w:bidi="ru-RU"/>
        </w:rPr>
        <w:t xml:space="preserve">                                                               М.П</w:t>
      </w:r>
    </w:p>
    <w:p w14:paraId="12ED9EA2" w14:textId="77777777" w:rsidR="002F3D6F" w:rsidRPr="007779F3" w:rsidRDefault="007779F3" w:rsidP="007779F3">
      <w:pPr>
        <w:widowControl w:val="0"/>
        <w:tabs>
          <w:tab w:val="left" w:pos="3516"/>
        </w:tabs>
        <w:autoSpaceDE w:val="0"/>
        <w:autoSpaceDN w:val="0"/>
        <w:jc w:val="both"/>
        <w:rPr>
          <w:rFonts w:asciiTheme="majorHAnsi" w:hAnsiTheme="majorHAnsi"/>
          <w:sz w:val="16"/>
          <w:szCs w:val="16"/>
        </w:rPr>
      </w:pPr>
      <w:r>
        <w:rPr>
          <w:rFonts w:asciiTheme="majorHAnsi" w:hAnsiTheme="majorHAnsi"/>
        </w:rPr>
        <w:t>*</w:t>
      </w:r>
      <w:r w:rsidRPr="007779F3">
        <w:rPr>
          <w:rFonts w:asciiTheme="majorHAnsi" w:hAnsiTheme="majorHAnsi"/>
          <w:sz w:val="16"/>
          <w:szCs w:val="16"/>
        </w:rPr>
        <w:t>Сведения предоставляются при возникновении нарушений</w:t>
      </w:r>
      <w:r w:rsidRPr="007779F3">
        <w:rPr>
          <w:sz w:val="16"/>
          <w:szCs w:val="16"/>
        </w:rPr>
        <w:t xml:space="preserve"> </w:t>
      </w:r>
      <w:r w:rsidRPr="007779F3">
        <w:rPr>
          <w:rFonts w:asciiTheme="majorHAnsi" w:hAnsiTheme="majorHAnsi"/>
          <w:sz w:val="16"/>
          <w:szCs w:val="16"/>
        </w:rPr>
        <w:t>законных интересов и прав строительной организации члена Ассоциации со стороны заказчиков или иных трудностях при осуществлении предпринимательской деятельности в сфере строительства</w:t>
      </w:r>
    </w:p>
    <w:sectPr w:rsidR="002F3D6F" w:rsidRPr="007779F3" w:rsidSect="002E1FE3">
      <w:footerReference w:type="default" r:id="rId24"/>
      <w:headerReference w:type="first" r:id="rId25"/>
      <w:pgSz w:w="11907" w:h="16840" w:code="9"/>
      <w:pgMar w:top="851" w:right="851" w:bottom="284" w:left="1361" w:header="454" w:footer="374"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1E1B4" w14:textId="77777777" w:rsidR="007A403E" w:rsidRDefault="007A403E">
      <w:pPr>
        <w:spacing w:after="0" w:line="240" w:lineRule="auto"/>
      </w:pPr>
      <w:r>
        <w:separator/>
      </w:r>
    </w:p>
  </w:endnote>
  <w:endnote w:type="continuationSeparator" w:id="0">
    <w:p w14:paraId="468B068E" w14:textId="77777777" w:rsidR="007A403E" w:rsidRDefault="007A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OpenSymbol">
    <w:altName w:val="Calibri"/>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Noto Sans Symbols">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56EB6" w14:textId="77777777" w:rsidR="00545C44" w:rsidRDefault="00545C44">
    <w:pPr>
      <w:pStyle w:val="a8"/>
    </w:pPr>
    <w:r>
      <w:rPr>
        <w:noProof/>
        <w:lang w:eastAsia="ru-RU"/>
      </w:rPr>
      <mc:AlternateContent>
        <mc:Choice Requires="wps">
          <w:drawing>
            <wp:anchor distT="0" distB="0" distL="114300" distR="114300" simplePos="0" relativeHeight="251657728" behindDoc="0" locked="0" layoutInCell="0" allowOverlap="1" wp14:anchorId="07981EAB" wp14:editId="71DD27B0">
              <wp:simplePos x="0" y="0"/>
              <wp:positionH relativeFrom="page">
                <wp:posOffset>0</wp:posOffset>
              </wp:positionH>
              <wp:positionV relativeFrom="page">
                <wp:posOffset>0</wp:posOffset>
              </wp:positionV>
              <wp:extent cx="531495" cy="8229600"/>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90BDF" w14:textId="77777777" w:rsidR="00545C44" w:rsidRDefault="00545C44">
                          <w:pPr>
                            <w:pStyle w:val="affc"/>
                          </w:pPr>
                          <w:r w:rsidRPr="00E22D8C">
                            <w:rPr>
                              <w:rStyle w:val="af2"/>
                            </w:rPr>
                            <w:t>[Введите название организации]</w:t>
                          </w:r>
                          <w: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07981EAB" id="Rectangle 15" o:spid="_x0000_s1027" style="position:absolute;margin-left:0;margin-top:0;width:41.85pt;height:9in;z-index:251657728;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" o:allowincell="f" filled="f" stroked="f">
              <v:textbox style="layout-flow:vertical;mso-layout-flow-alt:bottom-to-top" inset=",,8.64pt,10.8pt">
                <w:txbxContent>
                  <w:p w14:paraId="74190BDF" w14:textId="77777777" w:rsidR="00545C44" w:rsidRDefault="00545C44">
                    <w:pPr>
                      <w:pStyle w:val="affc"/>
                    </w:pPr>
                    <w:r w:rsidRPr="00E22D8C">
                      <w:rPr>
                        <w:rStyle w:val="af2"/>
                      </w:rPr>
                      <w:t>[Введите название организации]</w:t>
                    </w:r>
                    <w:r>
                      <w:t xml:space="preserve">  </w:t>
                    </w:r>
                  </w:p>
                </w:txbxContent>
              </v:textbox>
              <w10:wrap anchorx="page" anchory="page"/>
            </v:rect>
          </w:pict>
        </mc:Fallback>
      </mc:AlternateContent>
    </w:r>
    <w:r>
      <w:rPr>
        <w:noProof/>
        <w:lang w:eastAsia="ru-RU"/>
      </w:rPr>
      <mc:AlternateContent>
        <mc:Choice Requires="wps">
          <w:drawing>
            <wp:anchor distT="0" distB="0" distL="114300" distR="114300" simplePos="0" relativeHeight="251658752" behindDoc="0" locked="0" layoutInCell="0" allowOverlap="1" wp14:anchorId="4C48732A" wp14:editId="1276DF36">
              <wp:simplePos x="0" y="0"/>
              <wp:positionH relativeFrom="page">
                <wp:align>center</wp:align>
              </wp:positionH>
              <wp:positionV relativeFrom="page">
                <wp:align>center</wp:align>
              </wp:positionV>
              <wp:extent cx="7138035" cy="9441815"/>
              <wp:effectExtent l="0" t="0" r="0" b="635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F8CAB17" id="AutoShape 16" o:spid="_x0000_s1026" style="position:absolute;margin-left:0;margin-top:0;width:562.05pt;height:743.45pt;z-index:25165875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" o:allowincell="f" filled="f" fillcolor="black" strokeweight="1pt">
              <w10:wrap anchorx="page" anchory="page"/>
            </v:roundrect>
          </w:pict>
        </mc:Fallback>
      </mc:AlternateContent>
    </w:r>
    <w:r>
      <w:rPr>
        <w:noProof/>
        <w:lang w:eastAsia="ru-RU"/>
      </w:rPr>
      <mc:AlternateContent>
        <mc:Choice Requires="wps">
          <w:drawing>
            <wp:anchor distT="0" distB="0" distL="114300" distR="114300" simplePos="0" relativeHeight="251656704" behindDoc="0" locked="0" layoutInCell="0" allowOverlap="1" wp14:anchorId="755DE2FF" wp14:editId="2DDA3C4F">
              <wp:simplePos x="0" y="0"/>
              <wp:positionH relativeFrom="page">
                <wp:posOffset>0</wp:posOffset>
              </wp:positionH>
              <wp:positionV relativeFrom="page">
                <wp:posOffset>0</wp:posOffset>
              </wp:positionV>
              <wp:extent cx="520700" cy="520700"/>
              <wp:effectExtent l="0" t="0" r="0" b="0"/>
              <wp:wrapNone/>
              <wp:docPr id="1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E51C76" w14:textId="77777777" w:rsidR="00545C44" w:rsidRPr="00E22D8C" w:rsidRDefault="00545C44">
                          <w:pPr>
                            <w:pStyle w:val="aa"/>
                            <w:jc w:val="center"/>
                            <w:rPr>
                              <w:color w:val="FFFFFF"/>
                              <w:sz w:val="40"/>
                              <w:szCs w:val="40"/>
                            </w:rPr>
                          </w:pPr>
                          <w:r>
                            <w:fldChar w:fldCharType="begin"/>
                          </w:r>
                          <w:r>
                            <w:instrText xml:space="preserve"> PAGE  \* Arabic  \* MERGEFORMAT </w:instrText>
                          </w:r>
                          <w:r>
                            <w:fldChar w:fldCharType="separate"/>
                          </w:r>
                          <w:r w:rsidRPr="00A70DEA">
                            <w:rPr>
                              <w:noProof/>
                              <w:color w:val="FFFFFF"/>
                              <w:sz w:val="40"/>
                              <w:szCs w:val="40"/>
                            </w:rPr>
                            <w:t>1</w:t>
                          </w:r>
                          <w:r>
                            <w:rPr>
                              <w:noProof/>
                              <w:color w:val="FFFFFF"/>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5DE2FF" id="Oval 14" o:spid="_x0000_s1028" style="position:absolute;margin-left:0;margin-top:0;width:41pt;height: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" o:allowincell="f" fillcolor="#d34817" stroked="f">
              <v:textbox inset="0,0,0,0">
                <w:txbxContent>
                  <w:p w14:paraId="34E51C76" w14:textId="77777777" w:rsidR="00545C44" w:rsidRPr="00E22D8C" w:rsidRDefault="00545C44">
                    <w:pPr>
                      <w:pStyle w:val="aa"/>
                      <w:jc w:val="center"/>
                      <w:rPr>
                        <w:color w:val="FFFFFF"/>
                        <w:sz w:val="40"/>
                        <w:szCs w:val="40"/>
                      </w:rPr>
                    </w:pPr>
                    <w:r>
                      <w:fldChar w:fldCharType="begin"/>
                    </w:r>
                    <w:r>
                      <w:instrText xml:space="preserve"> PAGE  \* Arabic  \* MERGEFORMAT </w:instrText>
                    </w:r>
                    <w:r>
                      <w:fldChar w:fldCharType="separate"/>
                    </w:r>
                    <w:r w:rsidRPr="00A70DEA">
                      <w:rPr>
                        <w:noProof/>
                        <w:color w:val="FFFFFF"/>
                        <w:sz w:val="40"/>
                        <w:szCs w:val="40"/>
                      </w:rPr>
                      <w:t>1</w:t>
                    </w:r>
                    <w:r>
                      <w:rPr>
                        <w:noProof/>
                        <w:color w:val="FFFFFF"/>
                        <w:sz w:val="40"/>
                        <w:szCs w:val="40"/>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843123"/>
      <w:docPartObj>
        <w:docPartGallery w:val="Page Numbers (Bottom of Page)"/>
        <w:docPartUnique/>
      </w:docPartObj>
    </w:sdtPr>
    <w:sdtEndPr/>
    <w:sdtContent>
      <w:p w14:paraId="3B7DD49D" w14:textId="5D5CF202" w:rsidR="00545C44" w:rsidRDefault="00545C44">
        <w:pPr>
          <w:pStyle w:val="a8"/>
          <w:jc w:val="right"/>
        </w:pPr>
        <w:r>
          <w:fldChar w:fldCharType="begin"/>
        </w:r>
        <w:r>
          <w:instrText>PAGE   \* MERGEFORMAT</w:instrText>
        </w:r>
        <w:r>
          <w:fldChar w:fldCharType="separate"/>
        </w:r>
        <w:r>
          <w:rPr>
            <w:noProof/>
          </w:rPr>
          <w:t>42</w:t>
        </w:r>
        <w:r>
          <w:fldChar w:fldCharType="end"/>
        </w:r>
      </w:p>
    </w:sdtContent>
  </w:sdt>
  <w:p w14:paraId="65525789" w14:textId="77777777" w:rsidR="00545C44" w:rsidRPr="00BC6188" w:rsidRDefault="00545C44" w:rsidP="006D06BC">
    <w:pPr>
      <w:pStyle w:val="a8"/>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A83D3" w14:textId="77777777" w:rsidR="00545C44" w:rsidRDefault="00545C44">
    <w:pPr>
      <w:pStyle w:val="a8"/>
      <w:jc w:val="center"/>
    </w:pPr>
  </w:p>
  <w:p w14:paraId="4EA00DFE" w14:textId="77777777" w:rsidR="00545C44" w:rsidRDefault="00545C44" w:rsidP="002E1FE3">
    <w:pPr>
      <w:pStyle w:val="a8"/>
      <w:tabs>
        <w:tab w:val="left" w:pos="11940"/>
      </w:tabs>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76961" w14:textId="77777777" w:rsidR="00545C44" w:rsidRDefault="00545C44">
    <w:pPr>
      <w:pStyle w:val="a8"/>
      <w:jc w:val="center"/>
    </w:pPr>
  </w:p>
  <w:p w14:paraId="250256C7" w14:textId="77777777" w:rsidR="00545C44" w:rsidRDefault="00545C44" w:rsidP="002E1FE3">
    <w:pPr>
      <w:pStyle w:val="a8"/>
      <w:tabs>
        <w:tab w:val="left" w:pos="11940"/>
      </w:tabs>
    </w:pPr>
    <w:r>
      <w:tab/>
    </w: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6657" w14:textId="77777777" w:rsidR="00545C44" w:rsidRDefault="00545C44">
    <w:pPr>
      <w:pStyle w:val="a8"/>
      <w:jc w:val="center"/>
    </w:pPr>
  </w:p>
  <w:p w14:paraId="37B7D798" w14:textId="77777777" w:rsidR="00545C44" w:rsidRDefault="00545C44" w:rsidP="002E1FE3">
    <w:pPr>
      <w:pStyle w:val="a8"/>
      <w:tabs>
        <w:tab w:val="left" w:pos="11940"/>
      </w:tabs>
    </w:pPr>
    <w:r>
      <w:tab/>
    </w: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B7CA4" w14:textId="77777777" w:rsidR="00545C44" w:rsidRDefault="00545C44">
    <w:pPr>
      <w:pStyle w:val="a8"/>
      <w:jc w:val="center"/>
    </w:pPr>
  </w:p>
  <w:p w14:paraId="20F9663D" w14:textId="77777777" w:rsidR="00545C44" w:rsidRDefault="00545C44" w:rsidP="002E1FE3">
    <w:pPr>
      <w:pStyle w:val="a8"/>
      <w:tabs>
        <w:tab w:val="left" w:pos="11940"/>
      </w:tabs>
    </w:pPr>
    <w:r>
      <w:tab/>
    </w: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63715" w14:textId="77777777" w:rsidR="00545C44" w:rsidRDefault="00545C44">
    <w:pPr>
      <w:pStyle w:val="a8"/>
      <w:jc w:val="center"/>
    </w:pPr>
  </w:p>
  <w:p w14:paraId="508BFA18" w14:textId="77777777" w:rsidR="00545C44" w:rsidRDefault="00545C44" w:rsidP="002E1FE3">
    <w:pPr>
      <w:pStyle w:val="a8"/>
      <w:tabs>
        <w:tab w:val="left" w:pos="11940"/>
      </w:tabs>
    </w:pPr>
    <w:r>
      <w:tab/>
    </w: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128244"/>
      <w:docPartObj>
        <w:docPartGallery w:val="Page Numbers (Bottom of Page)"/>
        <w:docPartUnique/>
      </w:docPartObj>
    </w:sdtPr>
    <w:sdtEndPr/>
    <w:sdtContent>
      <w:p w14:paraId="7BCEBBA3" w14:textId="0200EB2C" w:rsidR="00545C44" w:rsidRDefault="00545C44">
        <w:pPr>
          <w:pStyle w:val="a8"/>
          <w:jc w:val="right"/>
        </w:pPr>
        <w:r>
          <w:fldChar w:fldCharType="begin"/>
        </w:r>
        <w:r>
          <w:instrText>PAGE   \* MERGEFORMAT</w:instrText>
        </w:r>
        <w:r>
          <w:fldChar w:fldCharType="separate"/>
        </w:r>
        <w:r>
          <w:rPr>
            <w:noProof/>
          </w:rPr>
          <w:t>51</w:t>
        </w:r>
        <w:r>
          <w:fldChar w:fldCharType="end"/>
        </w:r>
      </w:p>
    </w:sdtContent>
  </w:sdt>
  <w:p w14:paraId="45014EEE" w14:textId="77777777" w:rsidR="00545C44" w:rsidRPr="00BC6188" w:rsidRDefault="00545C44" w:rsidP="006D06BC">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87A89" w14:textId="77777777" w:rsidR="007A403E" w:rsidRDefault="007A403E">
      <w:pPr>
        <w:spacing w:after="0" w:line="240" w:lineRule="auto"/>
      </w:pPr>
      <w:r>
        <w:separator/>
      </w:r>
    </w:p>
  </w:footnote>
  <w:footnote w:type="continuationSeparator" w:id="0">
    <w:p w14:paraId="4D3DB6C2" w14:textId="77777777" w:rsidR="007A403E" w:rsidRDefault="007A4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309"/>
      <w:gridCol w:w="2602"/>
    </w:tblGrid>
    <w:tr w:rsidR="00545C44" w:rsidRPr="005E3CA2" w14:paraId="6DABC34C" w14:textId="77777777" w:rsidTr="00021947">
      <w:trPr>
        <w:trHeight w:val="165"/>
        <w:jc w:val="center"/>
      </w:trPr>
      <w:tc>
        <w:tcPr>
          <w:tcW w:w="9767" w:type="dxa"/>
          <w:gridSpan w:val="2"/>
        </w:tcPr>
        <w:p w14:paraId="0EA511E2" w14:textId="77777777" w:rsidR="00545C44" w:rsidRPr="005E3CA2" w:rsidRDefault="00545C44" w:rsidP="00731C26">
          <w:pPr>
            <w:pStyle w:val="afd"/>
            <w:spacing w:after="0"/>
            <w:jc w:val="center"/>
            <w:rPr>
              <w:i/>
              <w:color w:val="808080"/>
              <w:sz w:val="16"/>
              <w:szCs w:val="16"/>
            </w:rPr>
          </w:pPr>
          <w:bookmarkStart w:id="93" w:name="_Hlk8207506"/>
          <w:r>
            <w:rPr>
              <w:i/>
              <w:color w:val="808080"/>
              <w:sz w:val="16"/>
              <w:szCs w:val="16"/>
            </w:rPr>
            <w:t>Ассоциация Региональное отраслевое объединение работодателей «Сахалинское Саморегулируемое Объединение Строителей»</w:t>
          </w:r>
        </w:p>
      </w:tc>
    </w:tr>
    <w:tr w:rsidR="00545C44" w:rsidRPr="005E3CA2" w14:paraId="4F96BB9C" w14:textId="77777777" w:rsidTr="00021947">
      <w:trPr>
        <w:trHeight w:val="315"/>
        <w:jc w:val="center"/>
      </w:trPr>
      <w:tc>
        <w:tcPr>
          <w:tcW w:w="7203" w:type="dxa"/>
          <w:vMerge w:val="restart"/>
          <w:vAlign w:val="center"/>
        </w:tcPr>
        <w:p w14:paraId="71701D4A" w14:textId="2D13D6CB" w:rsidR="00545C44" w:rsidRPr="0091304F" w:rsidRDefault="00545C44" w:rsidP="003221B9">
          <w:pPr>
            <w:shd w:val="clear" w:color="auto" w:fill="FFFFFF"/>
            <w:spacing w:after="0" w:line="240" w:lineRule="auto"/>
            <w:rPr>
              <w:i/>
              <w:color w:val="auto"/>
              <w:sz w:val="16"/>
              <w:szCs w:val="16"/>
            </w:rPr>
          </w:pPr>
          <w:r w:rsidRPr="0091304F">
            <w:rPr>
              <w:i/>
              <w:color w:val="auto"/>
              <w:sz w:val="16"/>
              <w:szCs w:val="16"/>
            </w:rPr>
            <w:t>«</w:t>
          </w:r>
          <w:r w:rsidRPr="002E5343">
            <w:rPr>
              <w:i/>
              <w:color w:val="auto"/>
              <w:sz w:val="16"/>
              <w:szCs w:val="16"/>
            </w:rPr>
            <w:t>Положение о порядке проведения  анализа деятельности членов Ассоциации «</w:t>
          </w:r>
          <w:proofErr w:type="spellStart"/>
          <w:r w:rsidRPr="002E5343">
            <w:rPr>
              <w:i/>
              <w:color w:val="auto"/>
              <w:sz w:val="16"/>
              <w:szCs w:val="16"/>
            </w:rPr>
            <w:t>Сахалинстрой</w:t>
          </w:r>
          <w:proofErr w:type="spellEnd"/>
          <w:r w:rsidRPr="002E5343">
            <w:rPr>
              <w:i/>
              <w:color w:val="auto"/>
              <w:sz w:val="16"/>
              <w:szCs w:val="16"/>
            </w:rPr>
            <w:t>»</w:t>
          </w:r>
          <w:r w:rsidRPr="002E5343">
            <w:rPr>
              <w:rFonts w:asciiTheme="majorHAnsi" w:hAnsiTheme="majorHAnsi"/>
              <w:b/>
              <w:bCs/>
              <w:caps/>
              <w:color w:val="auto"/>
              <w:spacing w:val="1"/>
              <w:sz w:val="28"/>
              <w:szCs w:val="28"/>
            </w:rPr>
            <w:t xml:space="preserve"> </w:t>
          </w:r>
        </w:p>
      </w:tc>
      <w:tc>
        <w:tcPr>
          <w:tcW w:w="2564" w:type="dxa"/>
        </w:tcPr>
        <w:p w14:paraId="75208243" w14:textId="77777777" w:rsidR="00545C44" w:rsidRPr="0091304F" w:rsidRDefault="00545C44" w:rsidP="00021947">
          <w:pPr>
            <w:pStyle w:val="afd"/>
            <w:spacing w:after="0"/>
            <w:rPr>
              <w:i/>
              <w:color w:val="auto"/>
              <w:sz w:val="16"/>
              <w:szCs w:val="16"/>
            </w:rPr>
          </w:pPr>
          <w:r w:rsidRPr="0091304F">
            <w:rPr>
              <w:i/>
              <w:color w:val="auto"/>
              <w:sz w:val="16"/>
              <w:szCs w:val="16"/>
            </w:rPr>
            <w:t>Дата ввода: 0</w:t>
          </w:r>
          <w:r>
            <w:rPr>
              <w:i/>
              <w:color w:val="auto"/>
              <w:sz w:val="16"/>
              <w:szCs w:val="16"/>
            </w:rPr>
            <w:t>1</w:t>
          </w:r>
          <w:r w:rsidRPr="0091304F">
            <w:rPr>
              <w:i/>
              <w:color w:val="auto"/>
              <w:sz w:val="16"/>
              <w:szCs w:val="16"/>
            </w:rPr>
            <w:t>.</w:t>
          </w:r>
          <w:r>
            <w:rPr>
              <w:i/>
              <w:color w:val="auto"/>
              <w:sz w:val="16"/>
              <w:szCs w:val="16"/>
            </w:rPr>
            <w:t>07</w:t>
          </w:r>
          <w:r w:rsidRPr="0091304F">
            <w:rPr>
              <w:i/>
              <w:color w:val="auto"/>
              <w:sz w:val="16"/>
              <w:szCs w:val="16"/>
            </w:rPr>
            <w:t>.20</w:t>
          </w:r>
          <w:r>
            <w:rPr>
              <w:i/>
              <w:color w:val="auto"/>
              <w:sz w:val="16"/>
              <w:szCs w:val="16"/>
            </w:rPr>
            <w:t>17</w:t>
          </w:r>
        </w:p>
        <w:p w14:paraId="7B323135" w14:textId="1F17AC3C" w:rsidR="00545C44" w:rsidRPr="00BF1A4A" w:rsidRDefault="00545C44" w:rsidP="0092177E">
          <w:pPr>
            <w:pStyle w:val="afd"/>
            <w:spacing w:after="0"/>
            <w:rPr>
              <w:i/>
              <w:color w:val="auto"/>
              <w:sz w:val="16"/>
              <w:szCs w:val="16"/>
            </w:rPr>
          </w:pPr>
          <w:r w:rsidRPr="0091304F">
            <w:rPr>
              <w:i/>
              <w:color w:val="auto"/>
              <w:sz w:val="16"/>
              <w:szCs w:val="16"/>
            </w:rPr>
            <w:t>Да</w:t>
          </w:r>
          <w:r>
            <w:rPr>
              <w:i/>
              <w:color w:val="auto"/>
              <w:sz w:val="16"/>
              <w:szCs w:val="16"/>
            </w:rPr>
            <w:t>та редакции</w:t>
          </w:r>
          <w:r w:rsidRPr="002E5343">
            <w:rPr>
              <w:i/>
              <w:color w:val="auto"/>
              <w:sz w:val="16"/>
              <w:szCs w:val="16"/>
            </w:rPr>
            <w:t>: 07.10.2020</w:t>
          </w:r>
        </w:p>
      </w:tc>
    </w:tr>
    <w:tr w:rsidR="00545C44" w:rsidRPr="005E3CA2" w14:paraId="104BDE13" w14:textId="77777777" w:rsidTr="00021947">
      <w:trPr>
        <w:trHeight w:val="283"/>
        <w:jc w:val="center"/>
      </w:trPr>
      <w:tc>
        <w:tcPr>
          <w:tcW w:w="7203" w:type="dxa"/>
          <w:vMerge/>
        </w:tcPr>
        <w:p w14:paraId="64A8252A" w14:textId="77777777" w:rsidR="00545C44" w:rsidRPr="0091304F" w:rsidRDefault="00545C44" w:rsidP="00021947">
          <w:pPr>
            <w:pStyle w:val="afd"/>
            <w:spacing w:after="0"/>
            <w:rPr>
              <w:i/>
              <w:color w:val="auto"/>
              <w:sz w:val="16"/>
              <w:szCs w:val="16"/>
            </w:rPr>
          </w:pPr>
        </w:p>
      </w:tc>
      <w:tc>
        <w:tcPr>
          <w:tcW w:w="2564" w:type="dxa"/>
          <w:vAlign w:val="center"/>
        </w:tcPr>
        <w:p w14:paraId="21A69FC4" w14:textId="5801E460" w:rsidR="00545C44" w:rsidRPr="0091304F" w:rsidRDefault="00545C44" w:rsidP="007A42A9">
          <w:pPr>
            <w:pStyle w:val="afd"/>
            <w:spacing w:after="0"/>
            <w:rPr>
              <w:i/>
              <w:color w:val="auto"/>
              <w:sz w:val="16"/>
              <w:szCs w:val="16"/>
            </w:rPr>
          </w:pPr>
          <w:r w:rsidRPr="0091304F">
            <w:rPr>
              <w:i/>
              <w:color w:val="auto"/>
              <w:sz w:val="16"/>
              <w:szCs w:val="16"/>
            </w:rPr>
            <w:t>Код: П-</w:t>
          </w:r>
          <w:r>
            <w:rPr>
              <w:i/>
              <w:color w:val="auto"/>
              <w:sz w:val="16"/>
              <w:szCs w:val="16"/>
            </w:rPr>
            <w:t xml:space="preserve"> 10 </w:t>
          </w:r>
          <w:r w:rsidRPr="0091304F">
            <w:rPr>
              <w:i/>
              <w:color w:val="auto"/>
              <w:sz w:val="16"/>
              <w:szCs w:val="16"/>
            </w:rPr>
            <w:t>ре</w:t>
          </w:r>
          <w:r w:rsidRPr="002E5343">
            <w:rPr>
              <w:i/>
              <w:color w:val="auto"/>
              <w:sz w:val="16"/>
              <w:szCs w:val="16"/>
            </w:rPr>
            <w:t>д.</w:t>
          </w:r>
          <w:r w:rsidRPr="002E5343">
            <w:rPr>
              <w:i/>
              <w:color w:val="auto"/>
              <w:sz w:val="16"/>
              <w:szCs w:val="16"/>
              <w:lang w:val="en-US"/>
            </w:rPr>
            <w:t>5</w:t>
          </w:r>
          <w:r w:rsidRPr="002E5343">
            <w:rPr>
              <w:i/>
              <w:color w:val="auto"/>
              <w:sz w:val="16"/>
              <w:szCs w:val="16"/>
            </w:rPr>
            <w:t xml:space="preserve"> </w:t>
          </w:r>
        </w:p>
      </w:tc>
    </w:tr>
    <w:bookmarkEnd w:id="93"/>
  </w:tbl>
  <w:p w14:paraId="49933766" w14:textId="77777777" w:rsidR="00545C44" w:rsidRDefault="00545C44" w:rsidP="00C3778D">
    <w:pPr>
      <w:pStyle w:val="afd"/>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44" w:type="pct"/>
      <w:jc w:val="center"/>
      <w:tblLayout w:type="fixed"/>
      <w:tblLook w:val="04A0" w:firstRow="1" w:lastRow="0" w:firstColumn="1" w:lastColumn="0" w:noHBand="0" w:noVBand="1"/>
    </w:tblPr>
    <w:tblGrid>
      <w:gridCol w:w="3038"/>
      <w:gridCol w:w="6960"/>
    </w:tblGrid>
    <w:tr w:rsidR="00545C44" w:rsidRPr="00245465" w14:paraId="020A696F" w14:textId="77777777" w:rsidTr="00237AC8">
      <w:trPr>
        <w:trHeight w:val="1829"/>
        <w:jc w:val="center"/>
      </w:trPr>
      <w:tc>
        <w:tcPr>
          <w:tcW w:w="2972" w:type="dxa"/>
        </w:tcPr>
        <w:p w14:paraId="2E298036" w14:textId="6B511636" w:rsidR="00545C44" w:rsidRPr="00245465" w:rsidRDefault="00545C44" w:rsidP="00DF2879">
          <w:pPr>
            <w:spacing w:after="0" w:line="360" w:lineRule="auto"/>
            <w:ind w:right="142"/>
            <w:rPr>
              <w:rFonts w:ascii="Cambria" w:hAnsi="Cambria"/>
              <w:sz w:val="24"/>
              <w:szCs w:val="24"/>
            </w:rPr>
          </w:pPr>
          <w:r>
            <w:rPr>
              <w:rFonts w:ascii="Cambria" w:hAnsi="Cambria"/>
              <w:noProof/>
              <w:sz w:val="24"/>
              <w:szCs w:val="24"/>
              <w:lang w:eastAsia="ru-RU"/>
            </w:rPr>
            <w:drawing>
              <wp:inline distT="0" distB="0" distL="0" distR="0" wp14:anchorId="0B9BC835" wp14:editId="086D06F5">
                <wp:extent cx="774065" cy="1261745"/>
                <wp:effectExtent l="0" t="0" r="698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1261745"/>
                        </a:xfrm>
                        <a:prstGeom prst="rect">
                          <a:avLst/>
                        </a:prstGeom>
                        <a:noFill/>
                      </pic:spPr>
                    </pic:pic>
                  </a:graphicData>
                </a:graphic>
              </wp:inline>
            </w:drawing>
          </w:r>
        </w:p>
      </w:tc>
      <w:tc>
        <w:tcPr>
          <w:tcW w:w="6809" w:type="dxa"/>
        </w:tcPr>
        <w:p w14:paraId="09286FE3" w14:textId="77777777" w:rsidR="00545C44" w:rsidRPr="002E5343" w:rsidRDefault="00545C44" w:rsidP="009F637C">
          <w:pPr>
            <w:spacing w:after="0" w:line="240" w:lineRule="auto"/>
            <w:ind w:right="142"/>
            <w:jc w:val="right"/>
            <w:rPr>
              <w:rFonts w:ascii="Cambria" w:hAnsi="Cambria"/>
              <w:iCs/>
              <w:color w:val="auto"/>
              <w:sz w:val="24"/>
              <w:szCs w:val="24"/>
            </w:rPr>
          </w:pPr>
          <w:r w:rsidRPr="002E5343">
            <w:rPr>
              <w:rFonts w:ascii="Cambria" w:hAnsi="Cambria"/>
              <w:iCs/>
              <w:color w:val="auto"/>
              <w:sz w:val="24"/>
              <w:szCs w:val="24"/>
            </w:rPr>
            <w:t>УТВЕРЖДЕНО</w:t>
          </w:r>
        </w:p>
        <w:p w14:paraId="6F5909E4" w14:textId="77777777" w:rsidR="00545C44" w:rsidRPr="009F637C" w:rsidRDefault="00545C44" w:rsidP="009F637C">
          <w:pPr>
            <w:spacing w:after="0" w:line="240" w:lineRule="auto"/>
            <w:ind w:right="142"/>
            <w:jc w:val="right"/>
            <w:rPr>
              <w:rFonts w:ascii="Cambria" w:hAnsi="Cambria"/>
              <w:color w:val="auto"/>
              <w:sz w:val="24"/>
              <w:szCs w:val="24"/>
            </w:rPr>
          </w:pPr>
          <w:r w:rsidRPr="009F637C">
            <w:rPr>
              <w:rFonts w:ascii="Cambria" w:hAnsi="Cambria"/>
              <w:color w:val="auto"/>
              <w:sz w:val="24"/>
              <w:szCs w:val="24"/>
            </w:rPr>
            <w:t xml:space="preserve"> Решением Общего собрания</w:t>
          </w:r>
        </w:p>
        <w:p w14:paraId="45DD5308" w14:textId="77777777" w:rsidR="00545C44" w:rsidRPr="009F637C" w:rsidRDefault="00545C44" w:rsidP="009F637C">
          <w:pPr>
            <w:spacing w:after="0" w:line="240" w:lineRule="auto"/>
            <w:ind w:right="142"/>
            <w:jc w:val="right"/>
            <w:rPr>
              <w:rFonts w:ascii="Cambria" w:hAnsi="Cambria"/>
              <w:color w:val="auto"/>
              <w:sz w:val="24"/>
              <w:szCs w:val="24"/>
            </w:rPr>
          </w:pPr>
          <w:r w:rsidRPr="009F637C">
            <w:rPr>
              <w:rFonts w:ascii="Cambria" w:hAnsi="Cambria"/>
              <w:color w:val="auto"/>
              <w:sz w:val="24"/>
              <w:szCs w:val="24"/>
            </w:rPr>
            <w:t xml:space="preserve"> членов Ассоциации «</w:t>
          </w:r>
          <w:proofErr w:type="spellStart"/>
          <w:r w:rsidRPr="009F637C">
            <w:rPr>
              <w:rFonts w:ascii="Cambria" w:hAnsi="Cambria"/>
              <w:color w:val="auto"/>
              <w:sz w:val="24"/>
              <w:szCs w:val="24"/>
            </w:rPr>
            <w:t>Сахалинстрой</w:t>
          </w:r>
          <w:proofErr w:type="spellEnd"/>
          <w:r w:rsidRPr="009F637C">
            <w:rPr>
              <w:rFonts w:ascii="Cambria" w:hAnsi="Cambria"/>
              <w:color w:val="auto"/>
              <w:sz w:val="24"/>
              <w:szCs w:val="24"/>
            </w:rPr>
            <w:t>»</w:t>
          </w:r>
        </w:p>
        <w:p w14:paraId="35ED5778" w14:textId="32A2802C" w:rsidR="00545C44" w:rsidRPr="002E5343" w:rsidRDefault="00545C44" w:rsidP="009F637C">
          <w:pPr>
            <w:spacing w:after="0" w:line="240" w:lineRule="auto"/>
            <w:ind w:right="142"/>
            <w:jc w:val="right"/>
            <w:rPr>
              <w:rFonts w:ascii="Cambria" w:hAnsi="Cambria"/>
              <w:iCs/>
              <w:color w:val="auto"/>
              <w:sz w:val="24"/>
              <w:szCs w:val="24"/>
            </w:rPr>
          </w:pPr>
          <w:r w:rsidRPr="002E5343">
            <w:rPr>
              <w:rFonts w:ascii="Cambria" w:hAnsi="Cambria"/>
              <w:iCs/>
              <w:color w:val="auto"/>
              <w:sz w:val="24"/>
              <w:szCs w:val="24"/>
            </w:rPr>
            <w:t>Протокол № 1 от «07» октября 2020 г.</w:t>
          </w:r>
        </w:p>
        <w:p w14:paraId="6D416D49" w14:textId="29706BA4" w:rsidR="00545C44" w:rsidRPr="00910E9B" w:rsidRDefault="00545C44" w:rsidP="00DF2879">
          <w:pPr>
            <w:spacing w:after="0" w:line="240" w:lineRule="auto"/>
            <w:ind w:right="142"/>
            <w:jc w:val="right"/>
            <w:rPr>
              <w:rFonts w:ascii="Cambria" w:hAnsi="Cambria"/>
              <w:color w:val="auto"/>
              <w:sz w:val="24"/>
              <w:szCs w:val="24"/>
            </w:rPr>
          </w:pPr>
        </w:p>
      </w:tc>
    </w:tr>
  </w:tbl>
  <w:p w14:paraId="647B679E" w14:textId="77C58E0B" w:rsidR="00545C44" w:rsidRPr="00DF2879" w:rsidRDefault="00545C44" w:rsidP="00DF2879">
    <w:pPr>
      <w:pStyle w:val="afd"/>
    </w:pPr>
    <w:r>
      <w:rPr>
        <w:noProof/>
        <w:lang w:eastAsia="ru-RU"/>
      </w:rPr>
      <mc:AlternateContent>
        <mc:Choice Requires="wps">
          <w:drawing>
            <wp:anchor distT="0" distB="0" distL="114300" distR="114300" simplePos="0" relativeHeight="251658240" behindDoc="0" locked="0" layoutInCell="0" allowOverlap="1" wp14:anchorId="66665A21" wp14:editId="5EC92544">
              <wp:simplePos x="0" y="0"/>
              <wp:positionH relativeFrom="page">
                <wp:posOffset>309880</wp:posOffset>
              </wp:positionH>
              <wp:positionV relativeFrom="page">
                <wp:align>center</wp:align>
              </wp:positionV>
              <wp:extent cx="6931660" cy="10031095"/>
              <wp:effectExtent l="0" t="0" r="16510" b="2540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0310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58928B0" id="AutoShape 9" o:spid="_x0000_s1026" style="position:absolute;margin-left:24.4pt;margin-top:0;width:545.8pt;height:789.85pt;z-index:251658240;visibility:visible;mso-wrap-style:square;mso-width-percent:920;mso-height-percent:940;mso-wrap-distance-left:9pt;mso-wrap-distance-top:0;mso-wrap-distance-right:9pt;mso-wrap-distance-bottom:0;mso-position-horizontal:absolute;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309"/>
      <w:gridCol w:w="2602"/>
    </w:tblGrid>
    <w:tr w:rsidR="00545C44" w:rsidRPr="00D5790C" w14:paraId="564BB514" w14:textId="77777777" w:rsidTr="00ED6D92">
      <w:trPr>
        <w:trHeight w:val="165"/>
        <w:jc w:val="center"/>
      </w:trPr>
      <w:tc>
        <w:tcPr>
          <w:tcW w:w="9767" w:type="dxa"/>
          <w:gridSpan w:val="2"/>
        </w:tcPr>
        <w:p w14:paraId="247276FE" w14:textId="77777777" w:rsidR="00545C44" w:rsidRPr="00D5790C" w:rsidRDefault="00545C44" w:rsidP="00D5790C">
          <w:pPr>
            <w:tabs>
              <w:tab w:val="center" w:pos="4320"/>
              <w:tab w:val="right" w:pos="8640"/>
            </w:tabs>
            <w:spacing w:after="0"/>
            <w:jc w:val="center"/>
            <w:rPr>
              <w:i/>
              <w:color w:val="808080"/>
              <w:sz w:val="16"/>
              <w:szCs w:val="16"/>
            </w:rPr>
          </w:pPr>
          <w:r w:rsidRPr="00D5790C">
            <w:rPr>
              <w:i/>
              <w:color w:val="808080"/>
              <w:sz w:val="16"/>
              <w:szCs w:val="16"/>
            </w:rPr>
            <w:t>Ассоциация Региональное отраслевое объединение работодателей «Сахалинское Саморегулируемое Объединение Строителей»</w:t>
          </w:r>
        </w:p>
      </w:tc>
    </w:tr>
    <w:tr w:rsidR="00545C44" w:rsidRPr="00D5790C" w14:paraId="73BEE15B" w14:textId="77777777" w:rsidTr="00ED6D92">
      <w:trPr>
        <w:trHeight w:val="315"/>
        <w:jc w:val="center"/>
      </w:trPr>
      <w:tc>
        <w:tcPr>
          <w:tcW w:w="7203" w:type="dxa"/>
          <w:vMerge w:val="restart"/>
          <w:vAlign w:val="center"/>
        </w:tcPr>
        <w:p w14:paraId="316EB30F" w14:textId="77777777" w:rsidR="00545C44" w:rsidRPr="00D5790C" w:rsidRDefault="00545C44" w:rsidP="00D5790C">
          <w:pPr>
            <w:shd w:val="clear" w:color="auto" w:fill="FFFFFF"/>
            <w:spacing w:after="0" w:line="360" w:lineRule="auto"/>
            <w:rPr>
              <w:i/>
              <w:color w:val="auto"/>
              <w:sz w:val="16"/>
              <w:szCs w:val="16"/>
            </w:rPr>
          </w:pPr>
          <w:r w:rsidRPr="00D5790C">
            <w:rPr>
              <w:i/>
              <w:color w:val="auto"/>
              <w:sz w:val="16"/>
              <w:szCs w:val="16"/>
            </w:rPr>
            <w:t>«Положение о проведении Ассоциацией «</w:t>
          </w:r>
          <w:proofErr w:type="spellStart"/>
          <w:r w:rsidRPr="00D5790C">
            <w:rPr>
              <w:i/>
              <w:color w:val="auto"/>
              <w:sz w:val="16"/>
              <w:szCs w:val="16"/>
            </w:rPr>
            <w:t>Сахалинстрой</w:t>
          </w:r>
          <w:proofErr w:type="spellEnd"/>
          <w:r w:rsidRPr="00D5790C">
            <w:rPr>
              <w:i/>
              <w:color w:val="auto"/>
              <w:sz w:val="16"/>
              <w:szCs w:val="16"/>
            </w:rPr>
            <w:t>» анализа деятельности своих членов на основании информации, представляемой ими в форме отчетов»</w:t>
          </w:r>
          <w:r w:rsidRPr="00D5790C">
            <w:rPr>
              <w:rFonts w:asciiTheme="majorHAnsi" w:hAnsiTheme="majorHAnsi"/>
              <w:b/>
              <w:bCs/>
              <w:caps/>
              <w:color w:val="auto"/>
              <w:spacing w:val="1"/>
              <w:sz w:val="28"/>
              <w:szCs w:val="28"/>
            </w:rPr>
            <w:t xml:space="preserve"> </w:t>
          </w:r>
        </w:p>
        <w:p w14:paraId="7ED80469" w14:textId="77777777" w:rsidR="00545C44" w:rsidRPr="00D5790C" w:rsidRDefault="00545C44" w:rsidP="00D5790C">
          <w:pPr>
            <w:spacing w:after="0"/>
            <w:rPr>
              <w:i/>
              <w:color w:val="auto"/>
              <w:sz w:val="16"/>
              <w:szCs w:val="16"/>
            </w:rPr>
          </w:pPr>
        </w:p>
      </w:tc>
      <w:tc>
        <w:tcPr>
          <w:tcW w:w="2564" w:type="dxa"/>
        </w:tcPr>
        <w:p w14:paraId="402E38AA" w14:textId="77777777" w:rsidR="00545C44" w:rsidRPr="00D5790C" w:rsidRDefault="00545C44" w:rsidP="00D5790C">
          <w:pPr>
            <w:tabs>
              <w:tab w:val="center" w:pos="4320"/>
              <w:tab w:val="right" w:pos="8640"/>
            </w:tabs>
            <w:spacing w:after="0"/>
            <w:rPr>
              <w:i/>
              <w:color w:val="auto"/>
              <w:sz w:val="16"/>
              <w:szCs w:val="16"/>
            </w:rPr>
          </w:pPr>
          <w:r w:rsidRPr="00D5790C">
            <w:rPr>
              <w:i/>
              <w:color w:val="auto"/>
              <w:sz w:val="16"/>
              <w:szCs w:val="16"/>
            </w:rPr>
            <w:t>Дата ввода: 01.07.2017</w:t>
          </w:r>
        </w:p>
        <w:p w14:paraId="4840A9CC" w14:textId="77777777" w:rsidR="00545C44" w:rsidRPr="00D5790C" w:rsidRDefault="00545C44" w:rsidP="00D5790C">
          <w:pPr>
            <w:tabs>
              <w:tab w:val="center" w:pos="4320"/>
              <w:tab w:val="right" w:pos="8640"/>
            </w:tabs>
            <w:spacing w:after="0"/>
            <w:rPr>
              <w:i/>
              <w:color w:val="auto"/>
              <w:sz w:val="16"/>
              <w:szCs w:val="16"/>
            </w:rPr>
          </w:pPr>
          <w:r w:rsidRPr="00D5790C">
            <w:rPr>
              <w:i/>
              <w:color w:val="auto"/>
              <w:sz w:val="16"/>
              <w:szCs w:val="16"/>
            </w:rPr>
            <w:t>Дата редакции</w:t>
          </w:r>
          <w:r w:rsidRPr="00D5790C">
            <w:rPr>
              <w:i/>
              <w:color w:val="FF0000"/>
              <w:sz w:val="16"/>
              <w:szCs w:val="16"/>
            </w:rPr>
            <w:t xml:space="preserve">: </w:t>
          </w:r>
          <w:r w:rsidRPr="00D5790C">
            <w:rPr>
              <w:i/>
              <w:color w:val="auto"/>
              <w:sz w:val="16"/>
              <w:szCs w:val="16"/>
            </w:rPr>
            <w:t>25.04.2019</w:t>
          </w:r>
        </w:p>
      </w:tc>
    </w:tr>
    <w:tr w:rsidR="00545C44" w:rsidRPr="00D5790C" w14:paraId="1AB9A4B3" w14:textId="77777777" w:rsidTr="00ED6D92">
      <w:trPr>
        <w:trHeight w:val="283"/>
        <w:jc w:val="center"/>
      </w:trPr>
      <w:tc>
        <w:tcPr>
          <w:tcW w:w="7203" w:type="dxa"/>
          <w:vMerge/>
        </w:tcPr>
        <w:p w14:paraId="7CD84FA0" w14:textId="77777777" w:rsidR="00545C44" w:rsidRPr="00D5790C" w:rsidRDefault="00545C44" w:rsidP="00D5790C">
          <w:pPr>
            <w:tabs>
              <w:tab w:val="center" w:pos="4320"/>
              <w:tab w:val="right" w:pos="8640"/>
            </w:tabs>
            <w:spacing w:after="0"/>
            <w:rPr>
              <w:i/>
              <w:color w:val="auto"/>
              <w:sz w:val="16"/>
              <w:szCs w:val="16"/>
            </w:rPr>
          </w:pPr>
        </w:p>
      </w:tc>
      <w:tc>
        <w:tcPr>
          <w:tcW w:w="2564" w:type="dxa"/>
          <w:vAlign w:val="center"/>
        </w:tcPr>
        <w:p w14:paraId="117398CD" w14:textId="77777777" w:rsidR="00545C44" w:rsidRPr="00D5790C" w:rsidRDefault="00545C44" w:rsidP="00D5790C">
          <w:pPr>
            <w:tabs>
              <w:tab w:val="center" w:pos="4320"/>
              <w:tab w:val="right" w:pos="8640"/>
            </w:tabs>
            <w:spacing w:after="0"/>
            <w:rPr>
              <w:i/>
              <w:color w:val="auto"/>
              <w:sz w:val="16"/>
              <w:szCs w:val="16"/>
            </w:rPr>
          </w:pPr>
          <w:r w:rsidRPr="00D5790C">
            <w:rPr>
              <w:i/>
              <w:color w:val="auto"/>
              <w:sz w:val="16"/>
              <w:szCs w:val="16"/>
            </w:rPr>
            <w:t>Код: П- 10 ред</w:t>
          </w:r>
          <w:r w:rsidRPr="00D5790C">
            <w:rPr>
              <w:i/>
              <w:color w:val="FF0000"/>
              <w:sz w:val="16"/>
              <w:szCs w:val="16"/>
            </w:rPr>
            <w:t>.</w:t>
          </w:r>
          <w:r w:rsidRPr="00D5790C">
            <w:rPr>
              <w:i/>
              <w:color w:val="auto"/>
              <w:sz w:val="16"/>
              <w:szCs w:val="16"/>
            </w:rPr>
            <w:t>-4 ПРОЕКТ</w:t>
          </w:r>
        </w:p>
      </w:tc>
    </w:tr>
  </w:tbl>
  <w:p w14:paraId="5EF031A8" w14:textId="77777777" w:rsidR="00545C44" w:rsidRPr="00D5790C" w:rsidRDefault="00545C44" w:rsidP="00D5790C">
    <w:pPr>
      <w:pStyle w:val="afd"/>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309"/>
      <w:gridCol w:w="2602"/>
    </w:tblGrid>
    <w:tr w:rsidR="00545C44" w:rsidRPr="00D5790C" w14:paraId="27DF5E92" w14:textId="77777777" w:rsidTr="00ED6D92">
      <w:trPr>
        <w:trHeight w:val="165"/>
        <w:jc w:val="center"/>
      </w:trPr>
      <w:tc>
        <w:tcPr>
          <w:tcW w:w="9767" w:type="dxa"/>
          <w:gridSpan w:val="2"/>
        </w:tcPr>
        <w:p w14:paraId="3D37FC85" w14:textId="77777777" w:rsidR="00545C44" w:rsidRPr="00D5790C" w:rsidRDefault="00545C44" w:rsidP="00D5790C">
          <w:pPr>
            <w:tabs>
              <w:tab w:val="center" w:pos="4320"/>
              <w:tab w:val="right" w:pos="8640"/>
            </w:tabs>
            <w:spacing w:after="0"/>
            <w:jc w:val="center"/>
            <w:rPr>
              <w:i/>
              <w:color w:val="808080"/>
              <w:sz w:val="16"/>
              <w:szCs w:val="16"/>
            </w:rPr>
          </w:pPr>
          <w:r w:rsidRPr="00D5790C">
            <w:rPr>
              <w:i/>
              <w:color w:val="808080"/>
              <w:sz w:val="16"/>
              <w:szCs w:val="16"/>
            </w:rPr>
            <w:t>Ассоциация Региональное отраслевое объединение работодателей «Сахалинское Саморегулируемое Объединение Строителей»</w:t>
          </w:r>
        </w:p>
      </w:tc>
    </w:tr>
    <w:tr w:rsidR="00545C44" w:rsidRPr="00D5790C" w14:paraId="73A371E6" w14:textId="77777777" w:rsidTr="00ED6D92">
      <w:trPr>
        <w:trHeight w:val="315"/>
        <w:jc w:val="center"/>
      </w:trPr>
      <w:tc>
        <w:tcPr>
          <w:tcW w:w="7203" w:type="dxa"/>
          <w:vMerge w:val="restart"/>
          <w:vAlign w:val="center"/>
        </w:tcPr>
        <w:p w14:paraId="3F3BE23A" w14:textId="77777777" w:rsidR="00545C44" w:rsidRPr="00D5790C" w:rsidRDefault="00545C44" w:rsidP="00D5790C">
          <w:pPr>
            <w:shd w:val="clear" w:color="auto" w:fill="FFFFFF"/>
            <w:spacing w:after="0" w:line="360" w:lineRule="auto"/>
            <w:rPr>
              <w:i/>
              <w:color w:val="auto"/>
              <w:sz w:val="16"/>
              <w:szCs w:val="16"/>
            </w:rPr>
          </w:pPr>
          <w:r w:rsidRPr="00D5790C">
            <w:rPr>
              <w:i/>
              <w:color w:val="auto"/>
              <w:sz w:val="16"/>
              <w:szCs w:val="16"/>
            </w:rPr>
            <w:t>«Положение о проведении Ассоциацией «</w:t>
          </w:r>
          <w:proofErr w:type="spellStart"/>
          <w:r w:rsidRPr="00D5790C">
            <w:rPr>
              <w:i/>
              <w:color w:val="auto"/>
              <w:sz w:val="16"/>
              <w:szCs w:val="16"/>
            </w:rPr>
            <w:t>Сахалинстрой</w:t>
          </w:r>
          <w:proofErr w:type="spellEnd"/>
          <w:r w:rsidRPr="00D5790C">
            <w:rPr>
              <w:i/>
              <w:color w:val="auto"/>
              <w:sz w:val="16"/>
              <w:szCs w:val="16"/>
            </w:rPr>
            <w:t>» анализа деятельности своих членов на основании информации, представляемой ими в форме отчетов»</w:t>
          </w:r>
          <w:r w:rsidRPr="00D5790C">
            <w:rPr>
              <w:rFonts w:asciiTheme="majorHAnsi" w:hAnsiTheme="majorHAnsi"/>
              <w:b/>
              <w:bCs/>
              <w:caps/>
              <w:color w:val="auto"/>
              <w:spacing w:val="1"/>
              <w:sz w:val="28"/>
              <w:szCs w:val="28"/>
            </w:rPr>
            <w:t xml:space="preserve"> </w:t>
          </w:r>
        </w:p>
        <w:p w14:paraId="7762A714" w14:textId="77777777" w:rsidR="00545C44" w:rsidRPr="00D5790C" w:rsidRDefault="00545C44" w:rsidP="00D5790C">
          <w:pPr>
            <w:spacing w:after="0"/>
            <w:rPr>
              <w:i/>
              <w:color w:val="auto"/>
              <w:sz w:val="16"/>
              <w:szCs w:val="16"/>
            </w:rPr>
          </w:pPr>
        </w:p>
      </w:tc>
      <w:tc>
        <w:tcPr>
          <w:tcW w:w="2564" w:type="dxa"/>
        </w:tcPr>
        <w:p w14:paraId="1EB0AC91" w14:textId="77777777" w:rsidR="00545C44" w:rsidRPr="00D5790C" w:rsidRDefault="00545C44" w:rsidP="00D5790C">
          <w:pPr>
            <w:tabs>
              <w:tab w:val="center" w:pos="4320"/>
              <w:tab w:val="right" w:pos="8640"/>
            </w:tabs>
            <w:spacing w:after="0"/>
            <w:rPr>
              <w:i/>
              <w:color w:val="auto"/>
              <w:sz w:val="16"/>
              <w:szCs w:val="16"/>
            </w:rPr>
          </w:pPr>
          <w:r w:rsidRPr="00D5790C">
            <w:rPr>
              <w:i/>
              <w:color w:val="auto"/>
              <w:sz w:val="16"/>
              <w:szCs w:val="16"/>
            </w:rPr>
            <w:t>Дата ввода: 01.07.2017</w:t>
          </w:r>
        </w:p>
        <w:p w14:paraId="7AD90BB7" w14:textId="77777777" w:rsidR="00545C44" w:rsidRPr="00D5790C" w:rsidRDefault="00545C44" w:rsidP="00D5790C">
          <w:pPr>
            <w:tabs>
              <w:tab w:val="center" w:pos="4320"/>
              <w:tab w:val="right" w:pos="8640"/>
            </w:tabs>
            <w:spacing w:after="0"/>
            <w:rPr>
              <w:i/>
              <w:color w:val="auto"/>
              <w:sz w:val="16"/>
              <w:szCs w:val="16"/>
            </w:rPr>
          </w:pPr>
          <w:r w:rsidRPr="00D5790C">
            <w:rPr>
              <w:i/>
              <w:color w:val="auto"/>
              <w:sz w:val="16"/>
              <w:szCs w:val="16"/>
            </w:rPr>
            <w:t>Дата редакции</w:t>
          </w:r>
          <w:r w:rsidRPr="00D5790C">
            <w:rPr>
              <w:i/>
              <w:color w:val="FF0000"/>
              <w:sz w:val="16"/>
              <w:szCs w:val="16"/>
            </w:rPr>
            <w:t xml:space="preserve">: </w:t>
          </w:r>
          <w:r w:rsidRPr="00D5790C">
            <w:rPr>
              <w:i/>
              <w:color w:val="auto"/>
              <w:sz w:val="16"/>
              <w:szCs w:val="16"/>
            </w:rPr>
            <w:t>25.04.2019</w:t>
          </w:r>
        </w:p>
      </w:tc>
    </w:tr>
    <w:tr w:rsidR="00545C44" w:rsidRPr="00D5790C" w14:paraId="2809C280" w14:textId="77777777" w:rsidTr="00ED6D92">
      <w:trPr>
        <w:trHeight w:val="283"/>
        <w:jc w:val="center"/>
      </w:trPr>
      <w:tc>
        <w:tcPr>
          <w:tcW w:w="7203" w:type="dxa"/>
          <w:vMerge/>
        </w:tcPr>
        <w:p w14:paraId="60557FA9" w14:textId="77777777" w:rsidR="00545C44" w:rsidRPr="00D5790C" w:rsidRDefault="00545C44" w:rsidP="00D5790C">
          <w:pPr>
            <w:tabs>
              <w:tab w:val="center" w:pos="4320"/>
              <w:tab w:val="right" w:pos="8640"/>
            </w:tabs>
            <w:spacing w:after="0"/>
            <w:rPr>
              <w:i/>
              <w:color w:val="auto"/>
              <w:sz w:val="16"/>
              <w:szCs w:val="16"/>
            </w:rPr>
          </w:pPr>
        </w:p>
      </w:tc>
      <w:tc>
        <w:tcPr>
          <w:tcW w:w="2564" w:type="dxa"/>
          <w:vAlign w:val="center"/>
        </w:tcPr>
        <w:p w14:paraId="4B0F6104" w14:textId="77777777" w:rsidR="00545C44" w:rsidRPr="00D5790C" w:rsidRDefault="00545C44" w:rsidP="00D5790C">
          <w:pPr>
            <w:tabs>
              <w:tab w:val="center" w:pos="4320"/>
              <w:tab w:val="right" w:pos="8640"/>
            </w:tabs>
            <w:spacing w:after="0"/>
            <w:rPr>
              <w:i/>
              <w:color w:val="auto"/>
              <w:sz w:val="16"/>
              <w:szCs w:val="16"/>
            </w:rPr>
          </w:pPr>
          <w:r w:rsidRPr="00D5790C">
            <w:rPr>
              <w:i/>
              <w:color w:val="auto"/>
              <w:sz w:val="16"/>
              <w:szCs w:val="16"/>
            </w:rPr>
            <w:t>Код: П- 10 ред</w:t>
          </w:r>
          <w:r w:rsidRPr="00D5790C">
            <w:rPr>
              <w:i/>
              <w:color w:val="FF0000"/>
              <w:sz w:val="16"/>
              <w:szCs w:val="16"/>
            </w:rPr>
            <w:t>.</w:t>
          </w:r>
          <w:r w:rsidRPr="00D5790C">
            <w:rPr>
              <w:i/>
              <w:color w:val="auto"/>
              <w:sz w:val="16"/>
              <w:szCs w:val="16"/>
            </w:rPr>
            <w:t>-4 ПРОЕКТ</w:t>
          </w:r>
        </w:p>
      </w:tc>
    </w:tr>
  </w:tbl>
  <w:p w14:paraId="19777F7F" w14:textId="77777777" w:rsidR="00545C44" w:rsidRPr="00D5790C" w:rsidRDefault="00545C44" w:rsidP="00D5790C">
    <w:pPr>
      <w:pStyle w:val="af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309"/>
      <w:gridCol w:w="2602"/>
    </w:tblGrid>
    <w:tr w:rsidR="00545C44" w:rsidRPr="00D5790C" w14:paraId="0883ECE0" w14:textId="77777777" w:rsidTr="00ED6D92">
      <w:trPr>
        <w:trHeight w:val="165"/>
        <w:jc w:val="center"/>
      </w:trPr>
      <w:tc>
        <w:tcPr>
          <w:tcW w:w="9767" w:type="dxa"/>
          <w:gridSpan w:val="2"/>
        </w:tcPr>
        <w:p w14:paraId="23AB951B" w14:textId="77777777" w:rsidR="00545C44" w:rsidRPr="00D5790C" w:rsidRDefault="00545C44" w:rsidP="00D5790C">
          <w:pPr>
            <w:tabs>
              <w:tab w:val="center" w:pos="4320"/>
              <w:tab w:val="right" w:pos="8640"/>
            </w:tabs>
            <w:spacing w:after="0"/>
            <w:jc w:val="center"/>
            <w:rPr>
              <w:i/>
              <w:color w:val="808080"/>
              <w:sz w:val="16"/>
              <w:szCs w:val="16"/>
            </w:rPr>
          </w:pPr>
          <w:r w:rsidRPr="00D5790C">
            <w:rPr>
              <w:i/>
              <w:color w:val="808080"/>
              <w:sz w:val="16"/>
              <w:szCs w:val="16"/>
            </w:rPr>
            <w:t>Ассоциация Региональное отраслевое объединение работодателей «Сахалинское Саморегулируемое Объединение Строителей»</w:t>
          </w:r>
        </w:p>
      </w:tc>
    </w:tr>
    <w:tr w:rsidR="00545C44" w:rsidRPr="00D5790C" w14:paraId="15E21CF2" w14:textId="77777777" w:rsidTr="00ED6D92">
      <w:trPr>
        <w:trHeight w:val="315"/>
        <w:jc w:val="center"/>
      </w:trPr>
      <w:tc>
        <w:tcPr>
          <w:tcW w:w="7203" w:type="dxa"/>
          <w:vMerge w:val="restart"/>
          <w:vAlign w:val="center"/>
        </w:tcPr>
        <w:p w14:paraId="48230C77" w14:textId="77777777" w:rsidR="00545C44" w:rsidRPr="00D5790C" w:rsidRDefault="00545C44" w:rsidP="00D5790C">
          <w:pPr>
            <w:shd w:val="clear" w:color="auto" w:fill="FFFFFF"/>
            <w:spacing w:after="0" w:line="360" w:lineRule="auto"/>
            <w:rPr>
              <w:i/>
              <w:color w:val="auto"/>
              <w:sz w:val="16"/>
              <w:szCs w:val="16"/>
            </w:rPr>
          </w:pPr>
          <w:r w:rsidRPr="00D5790C">
            <w:rPr>
              <w:i/>
              <w:color w:val="auto"/>
              <w:sz w:val="16"/>
              <w:szCs w:val="16"/>
            </w:rPr>
            <w:t>«Положение о проведении Ассоциацией «</w:t>
          </w:r>
          <w:proofErr w:type="spellStart"/>
          <w:r w:rsidRPr="00D5790C">
            <w:rPr>
              <w:i/>
              <w:color w:val="auto"/>
              <w:sz w:val="16"/>
              <w:szCs w:val="16"/>
            </w:rPr>
            <w:t>Сахалинстрой</w:t>
          </w:r>
          <w:proofErr w:type="spellEnd"/>
          <w:r w:rsidRPr="00D5790C">
            <w:rPr>
              <w:i/>
              <w:color w:val="auto"/>
              <w:sz w:val="16"/>
              <w:szCs w:val="16"/>
            </w:rPr>
            <w:t>» анализа деятельности своих членов на основании информации, представляемой ими в форме отчетов»</w:t>
          </w:r>
          <w:r w:rsidRPr="00D5790C">
            <w:rPr>
              <w:rFonts w:asciiTheme="majorHAnsi" w:hAnsiTheme="majorHAnsi"/>
              <w:b/>
              <w:bCs/>
              <w:caps/>
              <w:color w:val="auto"/>
              <w:spacing w:val="1"/>
              <w:sz w:val="28"/>
              <w:szCs w:val="28"/>
            </w:rPr>
            <w:t xml:space="preserve"> </w:t>
          </w:r>
        </w:p>
        <w:p w14:paraId="03A208D3" w14:textId="77777777" w:rsidR="00545C44" w:rsidRPr="00D5790C" w:rsidRDefault="00545C44" w:rsidP="00D5790C">
          <w:pPr>
            <w:spacing w:after="0"/>
            <w:rPr>
              <w:i/>
              <w:color w:val="auto"/>
              <w:sz w:val="16"/>
              <w:szCs w:val="16"/>
            </w:rPr>
          </w:pPr>
        </w:p>
      </w:tc>
      <w:tc>
        <w:tcPr>
          <w:tcW w:w="2564" w:type="dxa"/>
        </w:tcPr>
        <w:p w14:paraId="7A394716" w14:textId="77777777" w:rsidR="00545C44" w:rsidRPr="00D5790C" w:rsidRDefault="00545C44" w:rsidP="00D5790C">
          <w:pPr>
            <w:tabs>
              <w:tab w:val="center" w:pos="4320"/>
              <w:tab w:val="right" w:pos="8640"/>
            </w:tabs>
            <w:spacing w:after="0"/>
            <w:rPr>
              <w:i/>
              <w:color w:val="auto"/>
              <w:sz w:val="16"/>
              <w:szCs w:val="16"/>
            </w:rPr>
          </w:pPr>
          <w:r w:rsidRPr="00D5790C">
            <w:rPr>
              <w:i/>
              <w:color w:val="auto"/>
              <w:sz w:val="16"/>
              <w:szCs w:val="16"/>
            </w:rPr>
            <w:t>Дата ввода: 01.07.2017</w:t>
          </w:r>
        </w:p>
        <w:p w14:paraId="02691F4A" w14:textId="77777777" w:rsidR="00545C44" w:rsidRPr="00D5790C" w:rsidRDefault="00545C44" w:rsidP="00D5790C">
          <w:pPr>
            <w:tabs>
              <w:tab w:val="center" w:pos="4320"/>
              <w:tab w:val="right" w:pos="8640"/>
            </w:tabs>
            <w:spacing w:after="0"/>
            <w:rPr>
              <w:i/>
              <w:color w:val="auto"/>
              <w:sz w:val="16"/>
              <w:szCs w:val="16"/>
            </w:rPr>
          </w:pPr>
          <w:r w:rsidRPr="00D5790C">
            <w:rPr>
              <w:i/>
              <w:color w:val="auto"/>
              <w:sz w:val="16"/>
              <w:szCs w:val="16"/>
            </w:rPr>
            <w:t>Дата редакции</w:t>
          </w:r>
          <w:r w:rsidRPr="00D5790C">
            <w:rPr>
              <w:i/>
              <w:color w:val="FF0000"/>
              <w:sz w:val="16"/>
              <w:szCs w:val="16"/>
            </w:rPr>
            <w:t xml:space="preserve">: </w:t>
          </w:r>
          <w:r w:rsidRPr="00D5790C">
            <w:rPr>
              <w:i/>
              <w:color w:val="auto"/>
              <w:sz w:val="16"/>
              <w:szCs w:val="16"/>
            </w:rPr>
            <w:t>25.04.2019</w:t>
          </w:r>
        </w:p>
      </w:tc>
    </w:tr>
    <w:tr w:rsidR="00545C44" w:rsidRPr="00D5790C" w14:paraId="624F00DE" w14:textId="77777777" w:rsidTr="00ED6D92">
      <w:trPr>
        <w:trHeight w:val="283"/>
        <w:jc w:val="center"/>
      </w:trPr>
      <w:tc>
        <w:tcPr>
          <w:tcW w:w="7203" w:type="dxa"/>
          <w:vMerge/>
        </w:tcPr>
        <w:p w14:paraId="1E7D3933" w14:textId="77777777" w:rsidR="00545C44" w:rsidRPr="00D5790C" w:rsidRDefault="00545C44" w:rsidP="00D5790C">
          <w:pPr>
            <w:tabs>
              <w:tab w:val="center" w:pos="4320"/>
              <w:tab w:val="right" w:pos="8640"/>
            </w:tabs>
            <w:spacing w:after="0"/>
            <w:rPr>
              <w:i/>
              <w:color w:val="auto"/>
              <w:sz w:val="16"/>
              <w:szCs w:val="16"/>
            </w:rPr>
          </w:pPr>
        </w:p>
      </w:tc>
      <w:tc>
        <w:tcPr>
          <w:tcW w:w="2564" w:type="dxa"/>
          <w:vAlign w:val="center"/>
        </w:tcPr>
        <w:p w14:paraId="4508165E" w14:textId="77777777" w:rsidR="00545C44" w:rsidRPr="00D5790C" w:rsidRDefault="00545C44" w:rsidP="00D5790C">
          <w:pPr>
            <w:tabs>
              <w:tab w:val="center" w:pos="4320"/>
              <w:tab w:val="right" w:pos="8640"/>
            </w:tabs>
            <w:spacing w:after="0"/>
            <w:rPr>
              <w:i/>
              <w:color w:val="auto"/>
              <w:sz w:val="16"/>
              <w:szCs w:val="16"/>
            </w:rPr>
          </w:pPr>
          <w:r w:rsidRPr="00D5790C">
            <w:rPr>
              <w:i/>
              <w:color w:val="auto"/>
              <w:sz w:val="16"/>
              <w:szCs w:val="16"/>
            </w:rPr>
            <w:t>Код: П- 10 ред</w:t>
          </w:r>
          <w:r w:rsidRPr="00D5790C">
            <w:rPr>
              <w:i/>
              <w:color w:val="FF0000"/>
              <w:sz w:val="16"/>
              <w:szCs w:val="16"/>
            </w:rPr>
            <w:t>.</w:t>
          </w:r>
          <w:r w:rsidRPr="00D5790C">
            <w:rPr>
              <w:i/>
              <w:color w:val="auto"/>
              <w:sz w:val="16"/>
              <w:szCs w:val="16"/>
            </w:rPr>
            <w:t>-4 ПРОЕКТ</w:t>
          </w:r>
        </w:p>
      </w:tc>
    </w:tr>
  </w:tbl>
  <w:p w14:paraId="0BE133FF" w14:textId="77777777" w:rsidR="00545C44" w:rsidRPr="00D5790C" w:rsidRDefault="00545C44" w:rsidP="00D5790C">
    <w:pPr>
      <w:pStyle w:val="af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309"/>
      <w:gridCol w:w="2602"/>
    </w:tblGrid>
    <w:tr w:rsidR="00545C44" w:rsidRPr="00D5790C" w14:paraId="2CC8FEC9" w14:textId="77777777" w:rsidTr="00ED6D92">
      <w:trPr>
        <w:trHeight w:val="165"/>
        <w:jc w:val="center"/>
      </w:trPr>
      <w:tc>
        <w:tcPr>
          <w:tcW w:w="9767" w:type="dxa"/>
          <w:gridSpan w:val="2"/>
        </w:tcPr>
        <w:p w14:paraId="4FC3FCE0" w14:textId="77777777" w:rsidR="00545C44" w:rsidRPr="00D5790C" w:rsidRDefault="00545C44" w:rsidP="00D5790C">
          <w:pPr>
            <w:tabs>
              <w:tab w:val="center" w:pos="4320"/>
              <w:tab w:val="right" w:pos="8640"/>
            </w:tabs>
            <w:spacing w:after="0"/>
            <w:jc w:val="center"/>
            <w:rPr>
              <w:i/>
              <w:color w:val="808080"/>
              <w:sz w:val="16"/>
              <w:szCs w:val="16"/>
            </w:rPr>
          </w:pPr>
          <w:r w:rsidRPr="00D5790C">
            <w:rPr>
              <w:i/>
              <w:color w:val="808080"/>
              <w:sz w:val="16"/>
              <w:szCs w:val="16"/>
            </w:rPr>
            <w:t>Ассоциация Региональное отраслевое объединение работодателей «Сахалинское Саморегулируемое Объединение Строителей»</w:t>
          </w:r>
        </w:p>
      </w:tc>
    </w:tr>
    <w:tr w:rsidR="00545C44" w:rsidRPr="00D5790C" w14:paraId="77AF9C78" w14:textId="77777777" w:rsidTr="00ED6D92">
      <w:trPr>
        <w:trHeight w:val="315"/>
        <w:jc w:val="center"/>
      </w:trPr>
      <w:tc>
        <w:tcPr>
          <w:tcW w:w="7203" w:type="dxa"/>
          <w:vMerge w:val="restart"/>
          <w:vAlign w:val="center"/>
        </w:tcPr>
        <w:p w14:paraId="35E31D97" w14:textId="77777777" w:rsidR="00545C44" w:rsidRPr="00D5790C" w:rsidRDefault="00545C44" w:rsidP="00D5790C">
          <w:pPr>
            <w:shd w:val="clear" w:color="auto" w:fill="FFFFFF"/>
            <w:spacing w:after="0" w:line="360" w:lineRule="auto"/>
            <w:rPr>
              <w:i/>
              <w:color w:val="auto"/>
              <w:sz w:val="16"/>
              <w:szCs w:val="16"/>
            </w:rPr>
          </w:pPr>
          <w:r w:rsidRPr="00D5790C">
            <w:rPr>
              <w:i/>
              <w:color w:val="auto"/>
              <w:sz w:val="16"/>
              <w:szCs w:val="16"/>
            </w:rPr>
            <w:t>«Положение о проведении Ассоциацией «</w:t>
          </w:r>
          <w:proofErr w:type="spellStart"/>
          <w:r w:rsidRPr="00D5790C">
            <w:rPr>
              <w:i/>
              <w:color w:val="auto"/>
              <w:sz w:val="16"/>
              <w:szCs w:val="16"/>
            </w:rPr>
            <w:t>Сахалинстрой</w:t>
          </w:r>
          <w:proofErr w:type="spellEnd"/>
          <w:r w:rsidRPr="00D5790C">
            <w:rPr>
              <w:i/>
              <w:color w:val="auto"/>
              <w:sz w:val="16"/>
              <w:szCs w:val="16"/>
            </w:rPr>
            <w:t>» анализа деятельности своих членов на основании информации, представляемой ими в форме отчетов»</w:t>
          </w:r>
          <w:r w:rsidRPr="00D5790C">
            <w:rPr>
              <w:rFonts w:asciiTheme="majorHAnsi" w:hAnsiTheme="majorHAnsi"/>
              <w:b/>
              <w:bCs/>
              <w:caps/>
              <w:color w:val="auto"/>
              <w:spacing w:val="1"/>
              <w:sz w:val="28"/>
              <w:szCs w:val="28"/>
            </w:rPr>
            <w:t xml:space="preserve"> </w:t>
          </w:r>
        </w:p>
        <w:p w14:paraId="64F30903" w14:textId="77777777" w:rsidR="00545C44" w:rsidRPr="00D5790C" w:rsidRDefault="00545C44" w:rsidP="00D5790C">
          <w:pPr>
            <w:spacing w:after="0"/>
            <w:rPr>
              <w:i/>
              <w:color w:val="auto"/>
              <w:sz w:val="16"/>
              <w:szCs w:val="16"/>
            </w:rPr>
          </w:pPr>
        </w:p>
      </w:tc>
      <w:tc>
        <w:tcPr>
          <w:tcW w:w="2564" w:type="dxa"/>
        </w:tcPr>
        <w:p w14:paraId="5AADAC27" w14:textId="77777777" w:rsidR="00545C44" w:rsidRPr="00D5790C" w:rsidRDefault="00545C44" w:rsidP="00D5790C">
          <w:pPr>
            <w:tabs>
              <w:tab w:val="center" w:pos="4320"/>
              <w:tab w:val="right" w:pos="8640"/>
            </w:tabs>
            <w:spacing w:after="0"/>
            <w:rPr>
              <w:i/>
              <w:color w:val="auto"/>
              <w:sz w:val="16"/>
              <w:szCs w:val="16"/>
            </w:rPr>
          </w:pPr>
          <w:r w:rsidRPr="00D5790C">
            <w:rPr>
              <w:i/>
              <w:color w:val="auto"/>
              <w:sz w:val="16"/>
              <w:szCs w:val="16"/>
            </w:rPr>
            <w:t>Дата ввода: 01.07.2017</w:t>
          </w:r>
        </w:p>
        <w:p w14:paraId="53B23BDE" w14:textId="77777777" w:rsidR="00545C44" w:rsidRPr="00D5790C" w:rsidRDefault="00545C44" w:rsidP="00D5790C">
          <w:pPr>
            <w:tabs>
              <w:tab w:val="center" w:pos="4320"/>
              <w:tab w:val="right" w:pos="8640"/>
            </w:tabs>
            <w:spacing w:after="0"/>
            <w:rPr>
              <w:i/>
              <w:color w:val="auto"/>
              <w:sz w:val="16"/>
              <w:szCs w:val="16"/>
            </w:rPr>
          </w:pPr>
          <w:r w:rsidRPr="00D5790C">
            <w:rPr>
              <w:i/>
              <w:color w:val="auto"/>
              <w:sz w:val="16"/>
              <w:szCs w:val="16"/>
            </w:rPr>
            <w:t>Дата редакции</w:t>
          </w:r>
          <w:r w:rsidRPr="00D5790C">
            <w:rPr>
              <w:i/>
              <w:color w:val="FF0000"/>
              <w:sz w:val="16"/>
              <w:szCs w:val="16"/>
            </w:rPr>
            <w:t xml:space="preserve">: </w:t>
          </w:r>
          <w:r w:rsidRPr="00D5790C">
            <w:rPr>
              <w:i/>
              <w:color w:val="auto"/>
              <w:sz w:val="16"/>
              <w:szCs w:val="16"/>
            </w:rPr>
            <w:t>25.04.2019</w:t>
          </w:r>
        </w:p>
      </w:tc>
    </w:tr>
    <w:tr w:rsidR="00545C44" w:rsidRPr="00D5790C" w14:paraId="60D00F56" w14:textId="77777777" w:rsidTr="00ED6D92">
      <w:trPr>
        <w:trHeight w:val="283"/>
        <w:jc w:val="center"/>
      </w:trPr>
      <w:tc>
        <w:tcPr>
          <w:tcW w:w="7203" w:type="dxa"/>
          <w:vMerge/>
        </w:tcPr>
        <w:p w14:paraId="2712AC38" w14:textId="77777777" w:rsidR="00545C44" w:rsidRPr="00D5790C" w:rsidRDefault="00545C44" w:rsidP="00D5790C">
          <w:pPr>
            <w:tabs>
              <w:tab w:val="center" w:pos="4320"/>
              <w:tab w:val="right" w:pos="8640"/>
            </w:tabs>
            <w:spacing w:after="0"/>
            <w:rPr>
              <w:i/>
              <w:color w:val="auto"/>
              <w:sz w:val="16"/>
              <w:szCs w:val="16"/>
            </w:rPr>
          </w:pPr>
        </w:p>
      </w:tc>
      <w:tc>
        <w:tcPr>
          <w:tcW w:w="2564" w:type="dxa"/>
          <w:vAlign w:val="center"/>
        </w:tcPr>
        <w:p w14:paraId="1265A74E" w14:textId="77777777" w:rsidR="00545C44" w:rsidRPr="00D5790C" w:rsidRDefault="00545C44" w:rsidP="00D5790C">
          <w:pPr>
            <w:tabs>
              <w:tab w:val="center" w:pos="4320"/>
              <w:tab w:val="right" w:pos="8640"/>
            </w:tabs>
            <w:spacing w:after="0"/>
            <w:rPr>
              <w:i/>
              <w:color w:val="auto"/>
              <w:sz w:val="16"/>
              <w:szCs w:val="16"/>
            </w:rPr>
          </w:pPr>
          <w:r w:rsidRPr="00D5790C">
            <w:rPr>
              <w:i/>
              <w:color w:val="auto"/>
              <w:sz w:val="16"/>
              <w:szCs w:val="16"/>
            </w:rPr>
            <w:t>Код: П- 10 ред</w:t>
          </w:r>
          <w:r w:rsidRPr="00D5790C">
            <w:rPr>
              <w:i/>
              <w:color w:val="FF0000"/>
              <w:sz w:val="16"/>
              <w:szCs w:val="16"/>
            </w:rPr>
            <w:t>.</w:t>
          </w:r>
          <w:r w:rsidRPr="00D5790C">
            <w:rPr>
              <w:i/>
              <w:color w:val="auto"/>
              <w:sz w:val="16"/>
              <w:szCs w:val="16"/>
            </w:rPr>
            <w:t>-4 ПРОЕКТ</w:t>
          </w:r>
        </w:p>
      </w:tc>
    </w:tr>
  </w:tbl>
  <w:p w14:paraId="28E93255" w14:textId="77777777" w:rsidR="00545C44" w:rsidRPr="00D5790C" w:rsidRDefault="00545C44" w:rsidP="00D5790C">
    <w:pPr>
      <w:pStyle w:val="af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309"/>
      <w:gridCol w:w="2602"/>
    </w:tblGrid>
    <w:tr w:rsidR="00545C44" w:rsidRPr="00D5790C" w14:paraId="0C36A716" w14:textId="77777777" w:rsidTr="00ED6D92">
      <w:trPr>
        <w:trHeight w:val="165"/>
        <w:jc w:val="center"/>
      </w:trPr>
      <w:tc>
        <w:tcPr>
          <w:tcW w:w="9767" w:type="dxa"/>
          <w:gridSpan w:val="2"/>
        </w:tcPr>
        <w:p w14:paraId="06768771" w14:textId="77777777" w:rsidR="00545C44" w:rsidRPr="00D5790C" w:rsidRDefault="00545C44" w:rsidP="00D5790C">
          <w:pPr>
            <w:tabs>
              <w:tab w:val="center" w:pos="4320"/>
              <w:tab w:val="right" w:pos="8640"/>
            </w:tabs>
            <w:spacing w:after="0"/>
            <w:jc w:val="center"/>
            <w:rPr>
              <w:i/>
              <w:color w:val="808080"/>
              <w:sz w:val="16"/>
              <w:szCs w:val="16"/>
            </w:rPr>
          </w:pPr>
          <w:r w:rsidRPr="00D5790C">
            <w:rPr>
              <w:i/>
              <w:color w:val="808080"/>
              <w:sz w:val="16"/>
              <w:szCs w:val="16"/>
            </w:rPr>
            <w:t>Ассоциация Региональное отраслевое объединение работодателей «Сахалинское Саморегулируемое Объединение Строителей»</w:t>
          </w:r>
        </w:p>
      </w:tc>
    </w:tr>
    <w:tr w:rsidR="00545C44" w:rsidRPr="00D5790C" w14:paraId="39D14508" w14:textId="77777777" w:rsidTr="00ED6D92">
      <w:trPr>
        <w:trHeight w:val="315"/>
        <w:jc w:val="center"/>
      </w:trPr>
      <w:tc>
        <w:tcPr>
          <w:tcW w:w="7203" w:type="dxa"/>
          <w:vMerge w:val="restart"/>
          <w:vAlign w:val="center"/>
        </w:tcPr>
        <w:p w14:paraId="27B4B0D7" w14:textId="77777777" w:rsidR="00545C44" w:rsidRPr="00D5790C" w:rsidRDefault="00545C44" w:rsidP="00D5790C">
          <w:pPr>
            <w:shd w:val="clear" w:color="auto" w:fill="FFFFFF"/>
            <w:spacing w:after="0" w:line="360" w:lineRule="auto"/>
            <w:rPr>
              <w:i/>
              <w:color w:val="auto"/>
              <w:sz w:val="16"/>
              <w:szCs w:val="16"/>
            </w:rPr>
          </w:pPr>
          <w:r w:rsidRPr="00D5790C">
            <w:rPr>
              <w:i/>
              <w:color w:val="auto"/>
              <w:sz w:val="16"/>
              <w:szCs w:val="16"/>
            </w:rPr>
            <w:t>«Положение о проведении Ассоциацией «</w:t>
          </w:r>
          <w:proofErr w:type="spellStart"/>
          <w:r w:rsidRPr="00D5790C">
            <w:rPr>
              <w:i/>
              <w:color w:val="auto"/>
              <w:sz w:val="16"/>
              <w:szCs w:val="16"/>
            </w:rPr>
            <w:t>Сахалинстрой</w:t>
          </w:r>
          <w:proofErr w:type="spellEnd"/>
          <w:r w:rsidRPr="00D5790C">
            <w:rPr>
              <w:i/>
              <w:color w:val="auto"/>
              <w:sz w:val="16"/>
              <w:szCs w:val="16"/>
            </w:rPr>
            <w:t>» анализа деятельности своих членов на основании информации, представляемой ими в форме отчетов»</w:t>
          </w:r>
          <w:r w:rsidRPr="00D5790C">
            <w:rPr>
              <w:rFonts w:asciiTheme="majorHAnsi" w:hAnsiTheme="majorHAnsi"/>
              <w:b/>
              <w:bCs/>
              <w:caps/>
              <w:color w:val="auto"/>
              <w:spacing w:val="1"/>
              <w:sz w:val="28"/>
              <w:szCs w:val="28"/>
            </w:rPr>
            <w:t xml:space="preserve"> </w:t>
          </w:r>
        </w:p>
        <w:p w14:paraId="59F0E446" w14:textId="77777777" w:rsidR="00545C44" w:rsidRPr="00D5790C" w:rsidRDefault="00545C44" w:rsidP="00D5790C">
          <w:pPr>
            <w:spacing w:after="0"/>
            <w:rPr>
              <w:i/>
              <w:color w:val="auto"/>
              <w:sz w:val="16"/>
              <w:szCs w:val="16"/>
            </w:rPr>
          </w:pPr>
        </w:p>
      </w:tc>
      <w:tc>
        <w:tcPr>
          <w:tcW w:w="2564" w:type="dxa"/>
        </w:tcPr>
        <w:p w14:paraId="097225CD" w14:textId="77777777" w:rsidR="00545C44" w:rsidRPr="00D5790C" w:rsidRDefault="00545C44" w:rsidP="00D5790C">
          <w:pPr>
            <w:tabs>
              <w:tab w:val="center" w:pos="4320"/>
              <w:tab w:val="right" w:pos="8640"/>
            </w:tabs>
            <w:spacing w:after="0"/>
            <w:rPr>
              <w:i/>
              <w:color w:val="auto"/>
              <w:sz w:val="16"/>
              <w:szCs w:val="16"/>
            </w:rPr>
          </w:pPr>
          <w:r w:rsidRPr="00D5790C">
            <w:rPr>
              <w:i/>
              <w:color w:val="auto"/>
              <w:sz w:val="16"/>
              <w:szCs w:val="16"/>
            </w:rPr>
            <w:t>Дата ввода: 01.07.2017</w:t>
          </w:r>
        </w:p>
        <w:p w14:paraId="7B20F12D" w14:textId="77777777" w:rsidR="00545C44" w:rsidRPr="00D5790C" w:rsidRDefault="00545C44" w:rsidP="00D5790C">
          <w:pPr>
            <w:tabs>
              <w:tab w:val="center" w:pos="4320"/>
              <w:tab w:val="right" w:pos="8640"/>
            </w:tabs>
            <w:spacing w:after="0"/>
            <w:rPr>
              <w:i/>
              <w:color w:val="auto"/>
              <w:sz w:val="16"/>
              <w:szCs w:val="16"/>
            </w:rPr>
          </w:pPr>
          <w:r w:rsidRPr="00D5790C">
            <w:rPr>
              <w:i/>
              <w:color w:val="auto"/>
              <w:sz w:val="16"/>
              <w:szCs w:val="16"/>
            </w:rPr>
            <w:t>Дата редакции</w:t>
          </w:r>
          <w:r w:rsidRPr="00D5790C">
            <w:rPr>
              <w:i/>
              <w:color w:val="FF0000"/>
              <w:sz w:val="16"/>
              <w:szCs w:val="16"/>
            </w:rPr>
            <w:t xml:space="preserve">: </w:t>
          </w:r>
          <w:r w:rsidRPr="00D5790C">
            <w:rPr>
              <w:i/>
              <w:color w:val="auto"/>
              <w:sz w:val="16"/>
              <w:szCs w:val="16"/>
            </w:rPr>
            <w:t>25.04.2019</w:t>
          </w:r>
        </w:p>
      </w:tc>
    </w:tr>
    <w:tr w:rsidR="00545C44" w:rsidRPr="00D5790C" w14:paraId="3C919BB7" w14:textId="77777777" w:rsidTr="00ED6D92">
      <w:trPr>
        <w:trHeight w:val="283"/>
        <w:jc w:val="center"/>
      </w:trPr>
      <w:tc>
        <w:tcPr>
          <w:tcW w:w="7203" w:type="dxa"/>
          <w:vMerge/>
        </w:tcPr>
        <w:p w14:paraId="2C521D26" w14:textId="77777777" w:rsidR="00545C44" w:rsidRPr="00D5790C" w:rsidRDefault="00545C44" w:rsidP="00D5790C">
          <w:pPr>
            <w:tabs>
              <w:tab w:val="center" w:pos="4320"/>
              <w:tab w:val="right" w:pos="8640"/>
            </w:tabs>
            <w:spacing w:after="0"/>
            <w:rPr>
              <w:i/>
              <w:color w:val="auto"/>
              <w:sz w:val="16"/>
              <w:szCs w:val="16"/>
            </w:rPr>
          </w:pPr>
        </w:p>
      </w:tc>
      <w:tc>
        <w:tcPr>
          <w:tcW w:w="2564" w:type="dxa"/>
          <w:vAlign w:val="center"/>
        </w:tcPr>
        <w:p w14:paraId="6534FB17" w14:textId="77777777" w:rsidR="00545C44" w:rsidRPr="00D5790C" w:rsidRDefault="00545C44" w:rsidP="00D5790C">
          <w:pPr>
            <w:tabs>
              <w:tab w:val="center" w:pos="4320"/>
              <w:tab w:val="right" w:pos="8640"/>
            </w:tabs>
            <w:spacing w:after="0"/>
            <w:rPr>
              <w:i/>
              <w:color w:val="auto"/>
              <w:sz w:val="16"/>
              <w:szCs w:val="16"/>
            </w:rPr>
          </w:pPr>
          <w:r w:rsidRPr="00D5790C">
            <w:rPr>
              <w:i/>
              <w:color w:val="auto"/>
              <w:sz w:val="16"/>
              <w:szCs w:val="16"/>
            </w:rPr>
            <w:t>Код: П- 10 ред</w:t>
          </w:r>
          <w:r w:rsidRPr="00D5790C">
            <w:rPr>
              <w:i/>
              <w:color w:val="FF0000"/>
              <w:sz w:val="16"/>
              <w:szCs w:val="16"/>
            </w:rPr>
            <w:t>.</w:t>
          </w:r>
          <w:r w:rsidRPr="00D5790C">
            <w:rPr>
              <w:i/>
              <w:color w:val="auto"/>
              <w:sz w:val="16"/>
              <w:szCs w:val="16"/>
            </w:rPr>
            <w:t>-4 ПРОЕКТ</w:t>
          </w:r>
        </w:p>
      </w:tc>
    </w:tr>
  </w:tbl>
  <w:p w14:paraId="390F86B6" w14:textId="77777777" w:rsidR="00545C44" w:rsidRPr="00D5790C" w:rsidRDefault="00545C44" w:rsidP="00D5790C">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0C0C54A"/>
    <w:lvl w:ilvl="0">
      <w:start w:val="1"/>
      <w:numFmt w:val="bullet"/>
      <w:pStyle w:val="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4AAC3C4A"/>
    <w:lvl w:ilvl="0">
      <w:start w:val="1"/>
      <w:numFmt w:val="bullet"/>
      <w:pStyle w:val="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3932A106"/>
    <w:lvl w:ilvl="0">
      <w:start w:val="1"/>
      <w:numFmt w:val="bullet"/>
      <w:pStyle w:val="a"/>
      <w:lvlText w:val=""/>
      <w:lvlJc w:val="left"/>
      <w:pPr>
        <w:ind w:left="360" w:hanging="360"/>
      </w:pPr>
      <w:rPr>
        <w:rFonts w:ascii="Symbol" w:hAnsi="Symbol" w:hint="default"/>
        <w:color w:val="9D3511"/>
      </w:rPr>
    </w:lvl>
  </w:abstractNum>
  <w:abstractNum w:abstractNumId="5" w15:restartNumberingAfterBreak="0">
    <w:nsid w:val="00000002"/>
    <w:multiLevelType w:val="multilevel"/>
    <w:tmpl w:val="F40E62D6"/>
    <w:name w:val="WW8Num2"/>
    <w:lvl w:ilvl="0">
      <w:start w:val="1"/>
      <w:numFmt w:val="upperRoman"/>
      <w:pStyle w:val="a0"/>
      <w:lvlText w:val="%1"/>
      <w:lvlJc w:val="left"/>
      <w:pPr>
        <w:tabs>
          <w:tab w:val="num" w:pos="567"/>
        </w:tabs>
        <w:ind w:left="567" w:hanging="567"/>
      </w:pPr>
      <w:rPr>
        <w:rFonts w:ascii="Symbol" w:hAnsi="Symbol"/>
      </w:rPr>
    </w:lvl>
    <w:lvl w:ilvl="1">
      <w:start w:val="1"/>
      <w:numFmt w:val="none"/>
      <w:suff w:val="nothing"/>
      <w:lvlText w:val=""/>
      <w:lvlJc w:val="left"/>
      <w:pPr>
        <w:tabs>
          <w:tab w:val="num" w:pos="567"/>
        </w:tabs>
        <w:ind w:left="567" w:hanging="567"/>
      </w:pPr>
      <w:rPr>
        <w:rFonts w:ascii="Arial Narrow" w:hAnsi="Arial Narrow"/>
        <w:b/>
        <w:i w:val="0"/>
        <w:sz w:val="24"/>
      </w:rPr>
    </w:lvl>
    <w:lvl w:ilvl="2">
      <w:start w:val="1"/>
      <w:numFmt w:val="decimal"/>
      <w:lvlText w:val="Статья %3"/>
      <w:lvlJc w:val="left"/>
      <w:pPr>
        <w:tabs>
          <w:tab w:val="num" w:pos="1844"/>
        </w:tabs>
        <w:ind w:left="1844" w:hanging="1134"/>
      </w:pPr>
      <w:rPr>
        <w:rFonts w:ascii="Arial Narrow" w:hAnsi="Arial Narrow"/>
        <w:b/>
        <w:i w:val="0"/>
        <w:sz w:val="24"/>
      </w:rPr>
    </w:lvl>
    <w:lvl w:ilvl="3">
      <w:start w:val="1"/>
      <w:numFmt w:val="decimal"/>
      <w:lvlText w:val="%4."/>
      <w:lvlJc w:val="left"/>
      <w:pPr>
        <w:tabs>
          <w:tab w:val="num" w:pos="1366"/>
        </w:tabs>
        <w:ind w:left="1366" w:hanging="397"/>
      </w:pPr>
      <w:rPr>
        <w:rFonts w:ascii="Arial Narrow" w:hAnsi="Arial Narrow"/>
        <w:b/>
        <w:i w:val="0"/>
        <w:sz w:val="24"/>
      </w:rPr>
    </w:lvl>
    <w:lvl w:ilvl="4">
      <w:start w:val="1"/>
      <w:numFmt w:val="none"/>
      <w:suff w:val="nothing"/>
      <w:lvlText w:val=""/>
      <w:lvlJc w:val="left"/>
      <w:pPr>
        <w:tabs>
          <w:tab w:val="num" w:pos="1134"/>
        </w:tabs>
        <w:ind w:left="1134" w:hanging="567"/>
      </w:pPr>
      <w:rPr>
        <w:rFonts w:ascii="Arial Narrow" w:hAnsi="Arial Narrow"/>
        <w:b/>
        <w:i w:val="0"/>
        <w:sz w:val="22"/>
      </w:rPr>
    </w:lvl>
    <w:lvl w:ilvl="5">
      <w:start w:val="1"/>
      <w:numFmt w:val="decimal"/>
      <w:lvlText w:val="%6)"/>
      <w:lvlJc w:val="left"/>
      <w:pPr>
        <w:tabs>
          <w:tab w:val="num" w:pos="1537"/>
        </w:tabs>
        <w:ind w:left="1537" w:hanging="397"/>
      </w:pPr>
      <w:rPr>
        <w:rFonts w:ascii="Arial Narrow" w:hAnsi="Arial Narrow"/>
        <w:b w:val="0"/>
        <w:i w:val="0"/>
        <w:sz w:val="24"/>
      </w:rPr>
    </w:lvl>
    <w:lvl w:ilvl="6">
      <w:start w:val="1"/>
      <w:numFmt w:val="bullet"/>
      <w:lvlText w:val=""/>
      <w:lvlJc w:val="left"/>
      <w:pPr>
        <w:tabs>
          <w:tab w:val="num" w:pos="1701"/>
        </w:tabs>
        <w:ind w:left="1701" w:hanging="397"/>
      </w:pPr>
      <w:rPr>
        <w:rFonts w:ascii="Symbol" w:hAnsi="Symbol"/>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6" w15:restartNumberingAfterBreak="0">
    <w:nsid w:val="00000004"/>
    <w:multiLevelType w:val="multilevel"/>
    <w:tmpl w:val="00000004"/>
    <w:name w:val="WW8Num4"/>
    <w:lvl w:ilvl="0">
      <w:start w:val="1"/>
      <w:numFmt w:val="decimal"/>
      <w:suff w:val="space"/>
      <w:lvlText w:val=" Статья %1 ."/>
      <w:lvlJc w:val="center"/>
      <w:pPr>
        <w:tabs>
          <w:tab w:val="num" w:pos="1220"/>
        </w:tabs>
        <w:ind w:left="1220" w:hanging="85"/>
      </w:pPr>
    </w:lvl>
    <w:lvl w:ilvl="1">
      <w:start w:val="1"/>
      <w:numFmt w:val="decimal"/>
      <w:suff w:val="space"/>
      <w:lvlText w:val=" %1.%2 ."/>
      <w:lvlJc w:val="left"/>
      <w:pPr>
        <w:tabs>
          <w:tab w:val="num" w:pos="85"/>
        </w:tabs>
        <w:ind w:left="85" w:hanging="85"/>
      </w:pPr>
    </w:lvl>
    <w:lvl w:ilvl="2">
      <w:start w:val="1"/>
      <w:numFmt w:val="decimal"/>
      <w:suff w:val="space"/>
      <w:lvlText w:val=" %1.%2.%3 ."/>
      <w:lvlJc w:val="left"/>
      <w:pPr>
        <w:tabs>
          <w:tab w:val="num" w:pos="0"/>
        </w:tabs>
        <w:ind w:left="0" w:hanging="85"/>
      </w:pPr>
    </w:lvl>
    <w:lvl w:ilvl="3">
      <w:start w:val="1"/>
      <w:numFmt w:val="decimal"/>
      <w:suff w:val="space"/>
      <w:lvlText w:val=" %1.%2.%3.%4 ."/>
      <w:lvlJc w:val="left"/>
      <w:pPr>
        <w:tabs>
          <w:tab w:val="num" w:pos="0"/>
        </w:tabs>
        <w:ind w:left="0" w:hanging="85"/>
      </w:pPr>
    </w:lvl>
    <w:lvl w:ilvl="4">
      <w:start w:val="1"/>
      <w:numFmt w:val="decimal"/>
      <w:suff w:val="space"/>
      <w:lvlText w:val=" %1.%2.%3.%4.%5 ."/>
      <w:lvlJc w:val="left"/>
      <w:pPr>
        <w:tabs>
          <w:tab w:val="num" w:pos="0"/>
        </w:tabs>
        <w:ind w:left="0" w:hanging="85"/>
      </w:pPr>
    </w:lvl>
    <w:lvl w:ilvl="5">
      <w:start w:val="1"/>
      <w:numFmt w:val="decimal"/>
      <w:suff w:val="space"/>
      <w:lvlText w:val=" %1.%2.%3.%4.%5.%6 ."/>
      <w:lvlJc w:val="left"/>
      <w:pPr>
        <w:tabs>
          <w:tab w:val="num" w:pos="0"/>
        </w:tabs>
        <w:ind w:left="0" w:hanging="85"/>
      </w:pPr>
    </w:lvl>
    <w:lvl w:ilvl="6">
      <w:start w:val="1"/>
      <w:numFmt w:val="decimal"/>
      <w:suff w:val="space"/>
      <w:lvlText w:val=" %1.%2.%3.%4.%5.%6.%7 "/>
      <w:lvlJc w:val="left"/>
      <w:pPr>
        <w:tabs>
          <w:tab w:val="num" w:pos="0"/>
        </w:tabs>
        <w:ind w:left="0" w:hanging="85"/>
      </w:pPr>
    </w:lvl>
    <w:lvl w:ilvl="7">
      <w:start w:val="1"/>
      <w:numFmt w:val="decimal"/>
      <w:suff w:val="space"/>
      <w:lvlText w:val=" %1.%2.%3.%4.%5.%6.%7.%8 "/>
      <w:lvlJc w:val="left"/>
      <w:pPr>
        <w:tabs>
          <w:tab w:val="num" w:pos="0"/>
        </w:tabs>
        <w:ind w:left="0" w:hanging="85"/>
      </w:pPr>
    </w:lvl>
    <w:lvl w:ilvl="8">
      <w:start w:val="1"/>
      <w:numFmt w:val="decimal"/>
      <w:suff w:val="space"/>
      <w:lvlText w:val=" %1.%2.%3.%4.%5.%6.%7.%8.%9 "/>
      <w:lvlJc w:val="left"/>
      <w:pPr>
        <w:tabs>
          <w:tab w:val="num" w:pos="0"/>
        </w:tabs>
        <w:ind w:left="0" w:hanging="85"/>
      </w:pPr>
    </w:lvl>
  </w:abstractNum>
  <w:abstractNum w:abstractNumId="7" w15:restartNumberingAfterBreak="0">
    <w:nsid w:val="00000005"/>
    <w:multiLevelType w:val="multilevel"/>
    <w:tmpl w:val="00000005"/>
    <w:name w:val="WW8Num5"/>
    <w:lvl w:ilvl="0">
      <w:start w:val="1"/>
      <w:numFmt w:val="bullet"/>
      <w:lvlText w:val=""/>
      <w:lvlJc w:val="left"/>
      <w:pPr>
        <w:tabs>
          <w:tab w:val="num" w:pos="1230"/>
        </w:tabs>
        <w:ind w:left="1230" w:hanging="360"/>
      </w:pPr>
      <w:rPr>
        <w:rFonts w:ascii="Symbol" w:hAnsi="Symbol" w:cs="OpenSymbol"/>
      </w:rPr>
    </w:lvl>
    <w:lvl w:ilvl="1">
      <w:start w:val="1"/>
      <w:numFmt w:val="bullet"/>
      <w:lvlText w:val="◦"/>
      <w:lvlJc w:val="left"/>
      <w:pPr>
        <w:tabs>
          <w:tab w:val="num" w:pos="1590"/>
        </w:tabs>
        <w:ind w:left="1590" w:hanging="360"/>
      </w:pPr>
      <w:rPr>
        <w:rFonts w:ascii="OpenSymbol" w:hAnsi="OpenSymbol"/>
        <w:b w:val="0"/>
      </w:rPr>
    </w:lvl>
    <w:lvl w:ilvl="2">
      <w:start w:val="1"/>
      <w:numFmt w:val="bullet"/>
      <w:lvlText w:val="▪"/>
      <w:lvlJc w:val="left"/>
      <w:pPr>
        <w:tabs>
          <w:tab w:val="num" w:pos="1950"/>
        </w:tabs>
        <w:ind w:left="1950" w:hanging="360"/>
      </w:pPr>
      <w:rPr>
        <w:rFonts w:ascii="OpenSymbol" w:hAnsi="OpenSymbol"/>
        <w:b w:val="0"/>
      </w:rPr>
    </w:lvl>
    <w:lvl w:ilvl="3">
      <w:start w:val="1"/>
      <w:numFmt w:val="bullet"/>
      <w:lvlText w:val=""/>
      <w:lvlJc w:val="left"/>
      <w:pPr>
        <w:tabs>
          <w:tab w:val="num" w:pos="2310"/>
        </w:tabs>
        <w:ind w:left="2310" w:hanging="360"/>
      </w:pPr>
      <w:rPr>
        <w:rFonts w:ascii="Symbol" w:hAnsi="Symbol" w:cs="OpenSymbol"/>
      </w:rPr>
    </w:lvl>
    <w:lvl w:ilvl="4">
      <w:start w:val="1"/>
      <w:numFmt w:val="bullet"/>
      <w:lvlText w:val="◦"/>
      <w:lvlJc w:val="left"/>
      <w:pPr>
        <w:tabs>
          <w:tab w:val="num" w:pos="2670"/>
        </w:tabs>
        <w:ind w:left="2670" w:hanging="360"/>
      </w:pPr>
      <w:rPr>
        <w:rFonts w:ascii="OpenSymbol" w:hAnsi="OpenSymbol"/>
        <w:b w:val="0"/>
      </w:rPr>
    </w:lvl>
    <w:lvl w:ilvl="5">
      <w:start w:val="1"/>
      <w:numFmt w:val="bullet"/>
      <w:lvlText w:val="▪"/>
      <w:lvlJc w:val="left"/>
      <w:pPr>
        <w:tabs>
          <w:tab w:val="num" w:pos="3030"/>
        </w:tabs>
        <w:ind w:left="3030" w:hanging="360"/>
      </w:pPr>
      <w:rPr>
        <w:rFonts w:ascii="OpenSymbol" w:hAnsi="OpenSymbol"/>
        <w:b w:val="0"/>
      </w:rPr>
    </w:lvl>
    <w:lvl w:ilvl="6">
      <w:start w:val="1"/>
      <w:numFmt w:val="bullet"/>
      <w:lvlText w:val=""/>
      <w:lvlJc w:val="left"/>
      <w:pPr>
        <w:tabs>
          <w:tab w:val="num" w:pos="3390"/>
        </w:tabs>
        <w:ind w:left="3390" w:hanging="360"/>
      </w:pPr>
      <w:rPr>
        <w:rFonts w:ascii="Symbol" w:hAnsi="Symbol" w:cs="OpenSymbol"/>
      </w:rPr>
    </w:lvl>
    <w:lvl w:ilvl="7">
      <w:start w:val="1"/>
      <w:numFmt w:val="bullet"/>
      <w:lvlText w:val="◦"/>
      <w:lvlJc w:val="left"/>
      <w:pPr>
        <w:tabs>
          <w:tab w:val="num" w:pos="3750"/>
        </w:tabs>
        <w:ind w:left="3750" w:hanging="360"/>
      </w:pPr>
      <w:rPr>
        <w:rFonts w:ascii="OpenSymbol" w:hAnsi="OpenSymbol"/>
        <w:b w:val="0"/>
      </w:rPr>
    </w:lvl>
    <w:lvl w:ilvl="8">
      <w:start w:val="1"/>
      <w:numFmt w:val="bullet"/>
      <w:lvlText w:val="▪"/>
      <w:lvlJc w:val="left"/>
      <w:pPr>
        <w:tabs>
          <w:tab w:val="num" w:pos="4110"/>
        </w:tabs>
        <w:ind w:left="4110" w:hanging="360"/>
      </w:pPr>
      <w:rPr>
        <w:rFonts w:ascii="OpenSymbol" w:hAnsi="OpenSymbol"/>
        <w:b w:val="0"/>
      </w:rPr>
    </w:lvl>
  </w:abstractNum>
  <w:abstractNum w:abstractNumId="8"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1F823DD"/>
    <w:multiLevelType w:val="hybridMultilevel"/>
    <w:tmpl w:val="1DEE8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8D690A"/>
    <w:multiLevelType w:val="hybridMultilevel"/>
    <w:tmpl w:val="D8D29972"/>
    <w:lvl w:ilvl="0" w:tplc="13F86564">
      <w:start w:val="1"/>
      <w:numFmt w:val="decimal"/>
      <w:pStyle w:val="a1"/>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C66AC"/>
    <w:multiLevelType w:val="multilevel"/>
    <w:tmpl w:val="AD985056"/>
    <w:lvl w:ilvl="0">
      <w:start w:val="5"/>
      <w:numFmt w:val="decimal"/>
      <w:lvlText w:val="%1."/>
      <w:lvlJc w:val="left"/>
      <w:pPr>
        <w:ind w:left="495" w:hanging="495"/>
      </w:pPr>
      <w:rPr>
        <w:rFonts w:hint="default"/>
      </w:rPr>
    </w:lvl>
    <w:lvl w:ilvl="1">
      <w:start w:val="2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51190B"/>
    <w:multiLevelType w:val="multilevel"/>
    <w:tmpl w:val="B4E69278"/>
    <w:lvl w:ilvl="0">
      <w:start w:val="1"/>
      <w:numFmt w:val="decimal"/>
      <w:lvlText w:val="%1."/>
      <w:lvlJc w:val="left"/>
      <w:pPr>
        <w:ind w:left="644" w:hanging="360"/>
      </w:pPr>
    </w:lvl>
    <w:lvl w:ilvl="1">
      <w:start w:val="1"/>
      <w:numFmt w:val="decimal"/>
      <w:lvlText w:val="%1.%2."/>
      <w:lvlJc w:val="left"/>
      <w:pPr>
        <w:ind w:left="858" w:hanging="432"/>
      </w:pPr>
      <w:rPr>
        <w:strike w:val="0"/>
        <w:color w:val="auto"/>
      </w:rPr>
    </w:lvl>
    <w:lvl w:ilvl="2">
      <w:start w:val="1"/>
      <w:numFmt w:val="decimal"/>
      <w:lvlText w:val="%1.%2.%3."/>
      <w:lvlJc w:val="left"/>
      <w:pPr>
        <w:ind w:left="504" w:hanging="504"/>
      </w:pPr>
      <w:rPr>
        <w:strike w:val="0"/>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3" w15:restartNumberingAfterBreak="0">
    <w:nsid w:val="10E71611"/>
    <w:multiLevelType w:val="hybridMultilevel"/>
    <w:tmpl w:val="09427422"/>
    <w:lvl w:ilvl="0" w:tplc="B13A9578">
      <w:start w:val="1"/>
      <w:numFmt w:val="decimal"/>
      <w:lvlText w:val="%1."/>
      <w:lvlJc w:val="left"/>
      <w:pPr>
        <w:ind w:left="360" w:hanging="360"/>
      </w:pPr>
      <w:rPr>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21A24C1"/>
    <w:multiLevelType w:val="hybridMultilevel"/>
    <w:tmpl w:val="8FD44624"/>
    <w:lvl w:ilvl="0" w:tplc="14C89DF0">
      <w:start w:val="10"/>
      <w:numFmt w:val="bullet"/>
      <w:lvlText w:val=""/>
      <w:lvlJc w:val="left"/>
      <w:pPr>
        <w:ind w:left="720" w:hanging="360"/>
      </w:pPr>
      <w:rPr>
        <w:rFonts w:ascii="Symbol" w:eastAsia="Times New Roman" w:hAnsi="Symbol"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C60D18"/>
    <w:multiLevelType w:val="hybridMultilevel"/>
    <w:tmpl w:val="522A9F6A"/>
    <w:lvl w:ilvl="0" w:tplc="122A3D6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B9134D2"/>
    <w:multiLevelType w:val="multilevel"/>
    <w:tmpl w:val="A012481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strike w:val="0"/>
        <w:color w:val="auto"/>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1BC0415A"/>
    <w:multiLevelType w:val="multilevel"/>
    <w:tmpl w:val="B9429F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D9633D7"/>
    <w:multiLevelType w:val="multilevel"/>
    <w:tmpl w:val="180CF446"/>
    <w:lvl w:ilvl="0">
      <w:start w:val="8"/>
      <w:numFmt w:val="decimal"/>
      <w:lvlText w:val="%1."/>
      <w:lvlJc w:val="left"/>
      <w:pPr>
        <w:ind w:left="495" w:hanging="495"/>
      </w:pPr>
      <w:rPr>
        <w:rFonts w:hint="default"/>
      </w:rPr>
    </w:lvl>
    <w:lvl w:ilvl="1">
      <w:start w:val="9"/>
      <w:numFmt w:val="decimal"/>
      <w:lvlText w:val="%1.%2."/>
      <w:lvlJc w:val="left"/>
      <w:pPr>
        <w:ind w:left="1146" w:hanging="720"/>
      </w:pPr>
      <w:rPr>
        <w:rFonts w:hint="default"/>
        <w:b/>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27B93059"/>
    <w:multiLevelType w:val="hybridMultilevel"/>
    <w:tmpl w:val="E1F05660"/>
    <w:lvl w:ilvl="0" w:tplc="102E14E6">
      <w:start w:val="4"/>
      <w:numFmt w:val="decimal"/>
      <w:lvlText w:val="5.%1."/>
      <w:lvlJc w:val="left"/>
      <w:pPr>
        <w:ind w:left="720" w:hanging="360"/>
      </w:pPr>
      <w:rPr>
        <w:rFonts w:ascii="Cambria" w:hAnsi="Cambria"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B13C12"/>
    <w:multiLevelType w:val="hybridMultilevel"/>
    <w:tmpl w:val="3D22A1B4"/>
    <w:lvl w:ilvl="0" w:tplc="E36AD812">
      <w:start w:val="1"/>
      <w:numFmt w:val="decimal"/>
      <w:lvlText w:val="7.%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1267DB"/>
    <w:multiLevelType w:val="multilevel"/>
    <w:tmpl w:val="8FDC6030"/>
    <w:name w:val="WW8Num22"/>
    <w:lvl w:ilvl="0">
      <w:start w:val="1"/>
      <w:numFmt w:val="upperRoman"/>
      <w:pStyle w:val="a2"/>
      <w:lvlText w:val="%1"/>
      <w:lvlJc w:val="left"/>
      <w:pPr>
        <w:tabs>
          <w:tab w:val="num" w:pos="567"/>
        </w:tabs>
        <w:ind w:left="567" w:hanging="567"/>
      </w:pPr>
      <w:rPr>
        <w:rFonts w:ascii="Arial Narrow" w:hAnsi="Arial Narrow" w:hint="default"/>
      </w:rPr>
    </w:lvl>
    <w:lvl w:ilvl="1">
      <w:start w:val="1"/>
      <w:numFmt w:val="none"/>
      <w:suff w:val="nothing"/>
      <w:lvlText w:val=""/>
      <w:lvlJc w:val="left"/>
      <w:pPr>
        <w:ind w:left="567" w:hanging="567"/>
      </w:pPr>
      <w:rPr>
        <w:rFonts w:ascii="Arial Narrow" w:hAnsi="Arial Narrow" w:hint="default"/>
        <w:b/>
        <w:i w:val="0"/>
        <w:sz w:val="24"/>
      </w:rPr>
    </w:lvl>
    <w:lvl w:ilvl="2">
      <w:start w:val="1"/>
      <w:numFmt w:val="decimal"/>
      <w:lvlText w:val="Статья %3"/>
      <w:lvlJc w:val="left"/>
      <w:pPr>
        <w:tabs>
          <w:tab w:val="num" w:pos="1844"/>
        </w:tabs>
        <w:ind w:left="1844" w:hanging="1134"/>
      </w:pPr>
      <w:rPr>
        <w:rFonts w:ascii="Arial Narrow" w:hAnsi="Arial Narrow" w:hint="default"/>
        <w:b/>
        <w:i w:val="0"/>
        <w:sz w:val="24"/>
      </w:rPr>
    </w:lvl>
    <w:lvl w:ilvl="3">
      <w:start w:val="1"/>
      <w:numFmt w:val="decimal"/>
      <w:lvlText w:val="%4."/>
      <w:lvlJc w:val="left"/>
      <w:pPr>
        <w:tabs>
          <w:tab w:val="num" w:pos="1366"/>
        </w:tabs>
        <w:ind w:left="1366" w:hanging="397"/>
      </w:pPr>
      <w:rPr>
        <w:rFonts w:ascii="Arial Narrow" w:hAnsi="Arial Narrow" w:hint="default"/>
        <w:b/>
        <w:i w:val="0"/>
        <w:sz w:val="24"/>
      </w:rPr>
    </w:lvl>
    <w:lvl w:ilvl="4">
      <w:start w:val="1"/>
      <w:numFmt w:val="none"/>
      <w:suff w:val="nothing"/>
      <w:lvlText w:val=""/>
      <w:lvlJc w:val="left"/>
      <w:pPr>
        <w:ind w:left="1134" w:hanging="567"/>
      </w:pPr>
      <w:rPr>
        <w:rFonts w:ascii="Arial Narrow" w:hAnsi="Arial Narrow" w:hint="default"/>
        <w:b/>
        <w:i w:val="0"/>
        <w:sz w:val="22"/>
      </w:rPr>
    </w:lvl>
    <w:lvl w:ilvl="5">
      <w:start w:val="1"/>
      <w:numFmt w:val="decimal"/>
      <w:lvlText w:val="%6)"/>
      <w:lvlJc w:val="left"/>
      <w:pPr>
        <w:tabs>
          <w:tab w:val="num" w:pos="1537"/>
        </w:tabs>
        <w:ind w:left="1537" w:hanging="397"/>
      </w:pPr>
      <w:rPr>
        <w:rFonts w:ascii="Arial Narrow" w:hAnsi="Arial Narrow" w:hint="default"/>
        <w:b w:val="0"/>
        <w:i w:val="0"/>
        <w:sz w:val="24"/>
      </w:rPr>
    </w:lvl>
    <w:lvl w:ilvl="6">
      <w:start w:val="1"/>
      <w:numFmt w:val="bullet"/>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22" w15:restartNumberingAfterBreak="0">
    <w:nsid w:val="331E5579"/>
    <w:multiLevelType w:val="multilevel"/>
    <w:tmpl w:val="F9DC256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4C5CD1"/>
    <w:multiLevelType w:val="multilevel"/>
    <w:tmpl w:val="300E19AC"/>
    <w:lvl w:ilvl="0">
      <w:start w:val="5"/>
      <w:numFmt w:val="decimal"/>
      <w:lvlText w:val="%1."/>
      <w:lvlJc w:val="left"/>
      <w:pPr>
        <w:ind w:left="360" w:hanging="360"/>
      </w:pPr>
      <w:rPr>
        <w:rFonts w:hint="default"/>
      </w:rPr>
    </w:lvl>
    <w:lvl w:ilvl="1">
      <w:start w:val="3"/>
      <w:numFmt w:val="decimal"/>
      <w:lvlText w:val="%1.%2."/>
      <w:lvlJc w:val="left"/>
      <w:pPr>
        <w:ind w:left="1004" w:hanging="72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AD2848"/>
    <w:multiLevelType w:val="hybridMultilevel"/>
    <w:tmpl w:val="2F6A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4E06E5"/>
    <w:multiLevelType w:val="hybridMultilevel"/>
    <w:tmpl w:val="58484574"/>
    <w:lvl w:ilvl="0" w:tplc="A48E7034">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8D49F3"/>
    <w:multiLevelType w:val="multilevel"/>
    <w:tmpl w:val="5652D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4756D27"/>
    <w:multiLevelType w:val="multilevel"/>
    <w:tmpl w:val="2F8201F0"/>
    <w:lvl w:ilvl="0">
      <w:start w:val="1"/>
      <w:numFmt w:val="decimal"/>
      <w:lvlText w:val="%1."/>
      <w:lvlJc w:val="left"/>
      <w:pPr>
        <w:ind w:left="720" w:hanging="360"/>
      </w:pPr>
      <w:rPr>
        <w:rFonts w:hint="default"/>
        <w:b/>
        <w:color w:val="5D2221"/>
      </w:rPr>
    </w:lvl>
    <w:lvl w:ilvl="1">
      <w:start w:val="1"/>
      <w:numFmt w:val="decimal"/>
      <w:isLgl/>
      <w:lvlText w:val="%1.%2."/>
      <w:lvlJc w:val="left"/>
      <w:pPr>
        <w:ind w:left="1288" w:hanging="72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5174D1"/>
    <w:multiLevelType w:val="multilevel"/>
    <w:tmpl w:val="5E86C6C2"/>
    <w:lvl w:ilvl="0">
      <w:start w:val="8"/>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1C525E"/>
    <w:multiLevelType w:val="multilevel"/>
    <w:tmpl w:val="8C5E89CA"/>
    <w:lvl w:ilvl="0">
      <w:start w:val="4"/>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b/>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4D2F4869"/>
    <w:multiLevelType w:val="multilevel"/>
    <w:tmpl w:val="62F02AA4"/>
    <w:lvl w:ilvl="0">
      <w:start w:val="5"/>
      <w:numFmt w:val="decimal"/>
      <w:lvlText w:val="%1."/>
      <w:lvlJc w:val="left"/>
      <w:pPr>
        <w:ind w:left="495" w:hanging="495"/>
      </w:pPr>
      <w:rPr>
        <w:rFonts w:hint="default"/>
      </w:rPr>
    </w:lvl>
    <w:lvl w:ilvl="1">
      <w:start w:val="2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5E1E02"/>
    <w:multiLevelType w:val="multilevel"/>
    <w:tmpl w:val="C0B6A62E"/>
    <w:styleLink w:val="20"/>
    <w:lvl w:ilvl="0">
      <w:start w:val="1"/>
      <w:numFmt w:val="upperRoman"/>
      <w:lvlText w:val="%1"/>
      <w:lvlJc w:val="left"/>
      <w:pPr>
        <w:tabs>
          <w:tab w:val="num" w:pos="2127"/>
        </w:tabs>
        <w:ind w:left="2127" w:hanging="567"/>
      </w:pPr>
      <w:rPr>
        <w:rFonts w:ascii="Arial Narrow" w:hAnsi="Arial Narrow" w:hint="default"/>
        <w:b/>
        <w:i w:val="0"/>
        <w:sz w:val="28"/>
      </w:rPr>
    </w:lvl>
    <w:lvl w:ilvl="1">
      <w:start w:val="1"/>
      <w:numFmt w:val="decimal"/>
      <w:suff w:val="nothing"/>
      <w:lvlText w:val="Статья %2.   "/>
      <w:lvlJc w:val="left"/>
      <w:pPr>
        <w:ind w:left="2751" w:hanging="1191"/>
      </w:pPr>
      <w:rPr>
        <w:rFonts w:ascii="Arial Narrow" w:hAnsi="Arial Narrow" w:hint="default"/>
        <w:b/>
        <w:i w:val="0"/>
        <w:sz w:val="24"/>
      </w:rPr>
    </w:lvl>
    <w:lvl w:ilvl="2">
      <w:start w:val="1"/>
      <w:numFmt w:val="decimal"/>
      <w:suff w:val="space"/>
      <w:lvlText w:val="%2.%3."/>
      <w:lvlJc w:val="left"/>
      <w:pPr>
        <w:ind w:left="2695" w:firstLine="0"/>
      </w:pPr>
      <w:rPr>
        <w:rFonts w:ascii="Arial Narrow" w:hAnsi="Arial Narrow" w:hint="default"/>
        <w:b/>
        <w:i w:val="0"/>
        <w:sz w:val="24"/>
      </w:rPr>
    </w:lvl>
    <w:lvl w:ilvl="3">
      <w:start w:val="1"/>
      <w:numFmt w:val="decimal"/>
      <w:suff w:val="nothing"/>
      <w:lvlText w:val="%2.%4.%3."/>
      <w:lvlJc w:val="left"/>
      <w:pPr>
        <w:ind w:left="3517" w:hanging="397"/>
      </w:pPr>
      <w:rPr>
        <w:rFonts w:ascii="Arial Narrow" w:hAnsi="Arial Narrow" w:hint="default"/>
        <w:b w:val="0"/>
        <w:i w:val="0"/>
        <w:sz w:val="24"/>
      </w:rPr>
    </w:lvl>
    <w:lvl w:ilvl="4">
      <w:start w:val="1"/>
      <w:numFmt w:val="decimal"/>
      <w:suff w:val="nothing"/>
      <w:lvlText w:val="%5)"/>
      <w:lvlJc w:val="left"/>
      <w:pPr>
        <w:ind w:left="2694" w:hanging="567"/>
      </w:pPr>
      <w:rPr>
        <w:rFonts w:ascii="Arial Narrow" w:hAnsi="Arial Narrow" w:hint="default"/>
        <w:b/>
        <w:i w:val="0"/>
        <w:sz w:val="22"/>
      </w:rPr>
    </w:lvl>
    <w:lvl w:ilvl="5">
      <w:start w:val="1"/>
      <w:numFmt w:val="bullet"/>
      <w:lvlText w:val=""/>
      <w:lvlJc w:val="left"/>
      <w:pPr>
        <w:tabs>
          <w:tab w:val="num" w:pos="3097"/>
        </w:tabs>
        <w:ind w:left="3097" w:hanging="397"/>
      </w:pPr>
      <w:rPr>
        <w:rFonts w:ascii="Symbol" w:hAnsi="Symbol" w:hint="default"/>
        <w:b w:val="0"/>
        <w:i w:val="0"/>
        <w:sz w:val="24"/>
      </w:rPr>
    </w:lvl>
    <w:lvl w:ilvl="6">
      <w:start w:val="1"/>
      <w:numFmt w:val="bullet"/>
      <w:lvlText w:val=""/>
      <w:lvlJc w:val="left"/>
      <w:pPr>
        <w:tabs>
          <w:tab w:val="num" w:pos="3261"/>
        </w:tabs>
        <w:ind w:left="3261" w:hanging="397"/>
      </w:pPr>
      <w:rPr>
        <w:rFonts w:ascii="Symbol" w:hAnsi="Symbol" w:hint="default"/>
        <w:b/>
        <w:i w:val="0"/>
        <w:sz w:val="24"/>
      </w:rPr>
    </w:lvl>
    <w:lvl w:ilvl="7">
      <w:start w:val="1"/>
      <w:numFmt w:val="lowerLetter"/>
      <w:lvlText w:val="%8."/>
      <w:lvlJc w:val="left"/>
      <w:pPr>
        <w:tabs>
          <w:tab w:val="num" w:pos="3567"/>
        </w:tabs>
        <w:ind w:left="3567" w:hanging="432"/>
      </w:pPr>
      <w:rPr>
        <w:rFonts w:hint="default"/>
      </w:rPr>
    </w:lvl>
    <w:lvl w:ilvl="8">
      <w:start w:val="1"/>
      <w:numFmt w:val="lowerRoman"/>
      <w:lvlText w:val="%9."/>
      <w:lvlJc w:val="right"/>
      <w:pPr>
        <w:tabs>
          <w:tab w:val="num" w:pos="3711"/>
        </w:tabs>
        <w:ind w:left="3711" w:hanging="144"/>
      </w:pPr>
      <w:rPr>
        <w:rFonts w:hint="default"/>
      </w:rPr>
    </w:lvl>
  </w:abstractNum>
  <w:abstractNum w:abstractNumId="32" w15:restartNumberingAfterBreak="0">
    <w:nsid w:val="56344C81"/>
    <w:multiLevelType w:val="hybridMultilevel"/>
    <w:tmpl w:val="05587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D01C8F"/>
    <w:multiLevelType w:val="hybridMultilevel"/>
    <w:tmpl w:val="8F9E17D6"/>
    <w:lvl w:ilvl="0" w:tplc="48625D26">
      <w:start w:val="1"/>
      <w:numFmt w:val="decimal"/>
      <w:lvlText w:val="8.%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375261"/>
    <w:multiLevelType w:val="hybridMultilevel"/>
    <w:tmpl w:val="5944DC22"/>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5" w15:restartNumberingAfterBreak="0">
    <w:nsid w:val="5C0F7ECC"/>
    <w:multiLevelType w:val="multilevel"/>
    <w:tmpl w:val="8028E4C0"/>
    <w:lvl w:ilvl="0">
      <w:start w:val="3"/>
      <w:numFmt w:val="decimal"/>
      <w:lvlText w:val="%1."/>
      <w:lvlJc w:val="left"/>
      <w:pPr>
        <w:ind w:left="360" w:hanging="360"/>
      </w:pPr>
      <w:rPr>
        <w:rFonts w:ascii="Cambria" w:hAnsi="Cambria" w:hint="default"/>
        <w:i w:val="0"/>
        <w:color w:val="632423" w:themeColor="accent2" w:themeShade="80"/>
      </w:rPr>
    </w:lvl>
    <w:lvl w:ilvl="1">
      <w:start w:val="1"/>
      <w:numFmt w:val="decimal"/>
      <w:lvlText w:val="%1.%2."/>
      <w:lvlJc w:val="left"/>
      <w:pPr>
        <w:ind w:left="1288" w:hanging="720"/>
      </w:pPr>
      <w:rPr>
        <w:rFonts w:hint="default"/>
        <w:b/>
        <w:strike w:val="0"/>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15:restartNumberingAfterBreak="0">
    <w:nsid w:val="658454A9"/>
    <w:multiLevelType w:val="multilevel"/>
    <w:tmpl w:val="73D2DB32"/>
    <w:lvl w:ilvl="0">
      <w:start w:val="4"/>
      <w:numFmt w:val="decimal"/>
      <w:lvlText w:val="%1."/>
      <w:lvlJc w:val="left"/>
      <w:pPr>
        <w:ind w:left="375" w:hanging="375"/>
      </w:pPr>
      <w:rPr>
        <w:rFonts w:hint="default"/>
      </w:rPr>
    </w:lvl>
    <w:lvl w:ilvl="1">
      <w:start w:val="6"/>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6439E8"/>
    <w:multiLevelType w:val="hybridMultilevel"/>
    <w:tmpl w:val="1BA01392"/>
    <w:lvl w:ilvl="0" w:tplc="A672FDF2">
      <w:start w:val="1"/>
      <w:numFmt w:val="decimal"/>
      <w:lvlText w:val="%1."/>
      <w:lvlJc w:val="left"/>
      <w:pPr>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862612"/>
    <w:multiLevelType w:val="multilevel"/>
    <w:tmpl w:val="89AADFA8"/>
    <w:lvl w:ilvl="0">
      <w:start w:val="5"/>
      <w:numFmt w:val="decimal"/>
      <w:lvlText w:val="%1."/>
      <w:lvlJc w:val="left"/>
      <w:pPr>
        <w:ind w:left="495" w:hanging="49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D04ACA"/>
    <w:multiLevelType w:val="multilevel"/>
    <w:tmpl w:val="A66E365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1288" w:hanging="720"/>
      </w:pPr>
      <w:rPr>
        <w:rFonts w:hint="default"/>
        <w:b/>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2E5966"/>
    <w:multiLevelType w:val="hybridMultilevel"/>
    <w:tmpl w:val="DF021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83128F"/>
    <w:multiLevelType w:val="multilevel"/>
    <w:tmpl w:val="0C80DF24"/>
    <w:lvl w:ilvl="0">
      <w:start w:val="8"/>
      <w:numFmt w:val="decimal"/>
      <w:lvlText w:val="%1."/>
      <w:lvlJc w:val="left"/>
      <w:pPr>
        <w:ind w:left="360" w:hanging="360"/>
      </w:pPr>
      <w:rPr>
        <w:rFonts w:hint="default"/>
        <w:color w:val="632423" w:themeColor="accent2" w:themeShade="80"/>
      </w:rPr>
    </w:lvl>
    <w:lvl w:ilvl="1">
      <w:start w:val="1"/>
      <w:numFmt w:val="decimal"/>
      <w:lvlText w:val="%1.%2."/>
      <w:lvlJc w:val="left"/>
      <w:pPr>
        <w:ind w:left="1288" w:hanging="720"/>
      </w:pPr>
      <w:rPr>
        <w:rFonts w:ascii="Times New Roman" w:hAnsi="Times New Roman" w:cs="Times New Roman"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2" w15:restartNumberingAfterBreak="0">
    <w:nsid w:val="7554595E"/>
    <w:multiLevelType w:val="hybridMultilevel"/>
    <w:tmpl w:val="6E16D6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61972DA"/>
    <w:multiLevelType w:val="multilevel"/>
    <w:tmpl w:val="962ED782"/>
    <w:lvl w:ilvl="0">
      <w:start w:val="9"/>
      <w:numFmt w:val="decimal"/>
      <w:lvlText w:val="%1."/>
      <w:lvlJc w:val="left"/>
      <w:pPr>
        <w:ind w:left="360" w:hanging="360"/>
      </w:pPr>
      <w:rPr>
        <w:rFonts w:asciiTheme="majorHAnsi" w:hAnsiTheme="majorHAnsi" w:hint="default"/>
        <w:b/>
        <w:sz w:val="24"/>
      </w:rPr>
    </w:lvl>
    <w:lvl w:ilvl="1">
      <w:start w:val="1"/>
      <w:numFmt w:val="decimal"/>
      <w:lvlText w:val="%1.%2."/>
      <w:lvlJc w:val="left"/>
      <w:pPr>
        <w:ind w:left="644" w:hanging="360"/>
      </w:pPr>
      <w:rPr>
        <w:rFonts w:asciiTheme="majorHAnsi" w:hAnsiTheme="majorHAnsi" w:hint="default"/>
        <w:b/>
        <w:sz w:val="24"/>
      </w:rPr>
    </w:lvl>
    <w:lvl w:ilvl="2">
      <w:start w:val="1"/>
      <w:numFmt w:val="decimal"/>
      <w:lvlText w:val="%1.%2.%3."/>
      <w:lvlJc w:val="left"/>
      <w:pPr>
        <w:ind w:left="1854" w:hanging="720"/>
      </w:pPr>
      <w:rPr>
        <w:rFonts w:asciiTheme="majorHAnsi" w:hAnsiTheme="majorHAnsi" w:hint="default"/>
        <w:b w:val="0"/>
        <w:sz w:val="24"/>
      </w:rPr>
    </w:lvl>
    <w:lvl w:ilvl="3">
      <w:start w:val="1"/>
      <w:numFmt w:val="decimal"/>
      <w:lvlText w:val="%1.%2.%3.%4."/>
      <w:lvlJc w:val="left"/>
      <w:pPr>
        <w:ind w:left="2421" w:hanging="720"/>
      </w:pPr>
      <w:rPr>
        <w:rFonts w:asciiTheme="majorHAnsi" w:hAnsiTheme="majorHAnsi" w:hint="default"/>
        <w:b w:val="0"/>
        <w:sz w:val="24"/>
      </w:rPr>
    </w:lvl>
    <w:lvl w:ilvl="4">
      <w:start w:val="1"/>
      <w:numFmt w:val="decimal"/>
      <w:lvlText w:val="%1.%2.%3.%4.%5."/>
      <w:lvlJc w:val="left"/>
      <w:pPr>
        <w:ind w:left="3348" w:hanging="1080"/>
      </w:pPr>
      <w:rPr>
        <w:rFonts w:asciiTheme="majorHAnsi" w:hAnsiTheme="majorHAnsi" w:hint="default"/>
        <w:b w:val="0"/>
        <w:sz w:val="24"/>
      </w:rPr>
    </w:lvl>
    <w:lvl w:ilvl="5">
      <w:start w:val="1"/>
      <w:numFmt w:val="decimal"/>
      <w:lvlText w:val="%1.%2.%3.%4.%5.%6."/>
      <w:lvlJc w:val="left"/>
      <w:pPr>
        <w:ind w:left="3915" w:hanging="1080"/>
      </w:pPr>
      <w:rPr>
        <w:rFonts w:asciiTheme="majorHAnsi" w:hAnsiTheme="majorHAnsi" w:hint="default"/>
        <w:b w:val="0"/>
        <w:sz w:val="24"/>
      </w:rPr>
    </w:lvl>
    <w:lvl w:ilvl="6">
      <w:start w:val="1"/>
      <w:numFmt w:val="decimal"/>
      <w:lvlText w:val="%1.%2.%3.%4.%5.%6.%7."/>
      <w:lvlJc w:val="left"/>
      <w:pPr>
        <w:ind w:left="4842" w:hanging="1440"/>
      </w:pPr>
      <w:rPr>
        <w:rFonts w:asciiTheme="majorHAnsi" w:hAnsiTheme="majorHAnsi" w:hint="default"/>
        <w:b w:val="0"/>
        <w:sz w:val="24"/>
      </w:rPr>
    </w:lvl>
    <w:lvl w:ilvl="7">
      <w:start w:val="1"/>
      <w:numFmt w:val="decimal"/>
      <w:lvlText w:val="%1.%2.%3.%4.%5.%6.%7.%8."/>
      <w:lvlJc w:val="left"/>
      <w:pPr>
        <w:ind w:left="5409" w:hanging="1440"/>
      </w:pPr>
      <w:rPr>
        <w:rFonts w:asciiTheme="majorHAnsi" w:hAnsiTheme="majorHAnsi" w:hint="default"/>
        <w:b w:val="0"/>
        <w:sz w:val="24"/>
      </w:rPr>
    </w:lvl>
    <w:lvl w:ilvl="8">
      <w:start w:val="1"/>
      <w:numFmt w:val="decimal"/>
      <w:lvlText w:val="%1.%2.%3.%4.%5.%6.%7.%8.%9."/>
      <w:lvlJc w:val="left"/>
      <w:pPr>
        <w:ind w:left="6336" w:hanging="1800"/>
      </w:pPr>
      <w:rPr>
        <w:rFonts w:asciiTheme="majorHAnsi" w:hAnsiTheme="majorHAnsi" w:hint="default"/>
        <w:b w:val="0"/>
        <w:sz w:val="24"/>
      </w:rPr>
    </w:lvl>
  </w:abstractNum>
  <w:abstractNum w:abstractNumId="44" w15:restartNumberingAfterBreak="0">
    <w:nsid w:val="7E247A4D"/>
    <w:multiLevelType w:val="hybridMultilevel"/>
    <w:tmpl w:val="6A280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594BB4"/>
    <w:multiLevelType w:val="multilevel"/>
    <w:tmpl w:val="1C347434"/>
    <w:lvl w:ilvl="0">
      <w:start w:val="5"/>
      <w:numFmt w:val="decimal"/>
      <w:lvlText w:val="%1."/>
      <w:lvlJc w:val="left"/>
      <w:pPr>
        <w:ind w:left="495" w:hanging="495"/>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8F5D80"/>
    <w:multiLevelType w:val="hybridMultilevel"/>
    <w:tmpl w:val="D27C94D6"/>
    <w:lvl w:ilvl="0" w:tplc="701AED4C">
      <w:start w:val="1"/>
      <w:numFmt w:val="decimal"/>
      <w:lvlText w:val="%1."/>
      <w:lvlJc w:val="left"/>
      <w:pPr>
        <w:ind w:left="284" w:firstLine="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40"/>
  </w:num>
  <w:num w:numId="8">
    <w:abstractNumId w:val="31"/>
  </w:num>
  <w:num w:numId="9">
    <w:abstractNumId w:val="27"/>
  </w:num>
  <w:num w:numId="10">
    <w:abstractNumId w:val="21"/>
  </w:num>
  <w:num w:numId="11">
    <w:abstractNumId w:val="10"/>
  </w:num>
  <w:num w:numId="12">
    <w:abstractNumId w:val="35"/>
  </w:num>
  <w:num w:numId="13">
    <w:abstractNumId w:val="37"/>
  </w:num>
  <w:num w:numId="14">
    <w:abstractNumId w:val="46"/>
  </w:num>
  <w:num w:numId="15">
    <w:abstractNumId w:val="41"/>
  </w:num>
  <w:num w:numId="16">
    <w:abstractNumId w:val="12"/>
  </w:num>
  <w:num w:numId="17">
    <w:abstractNumId w:val="34"/>
  </w:num>
  <w:num w:numId="18">
    <w:abstractNumId w:val="9"/>
  </w:num>
  <w:num w:numId="19">
    <w:abstractNumId w:val="25"/>
  </w:num>
  <w:num w:numId="20">
    <w:abstractNumId w:val="16"/>
  </w:num>
  <w:num w:numId="21">
    <w:abstractNumId w:val="42"/>
  </w:num>
  <w:num w:numId="22">
    <w:abstractNumId w:val="13"/>
  </w:num>
  <w:num w:numId="23">
    <w:abstractNumId w:val="15"/>
  </w:num>
  <w:num w:numId="24">
    <w:abstractNumId w:val="24"/>
  </w:num>
  <w:num w:numId="25">
    <w:abstractNumId w:val="32"/>
  </w:num>
  <w:num w:numId="26">
    <w:abstractNumId w:val="19"/>
  </w:num>
  <w:num w:numId="27">
    <w:abstractNumId w:val="20"/>
  </w:num>
  <w:num w:numId="28">
    <w:abstractNumId w:val="33"/>
  </w:num>
  <w:num w:numId="29">
    <w:abstractNumId w:val="30"/>
  </w:num>
  <w:num w:numId="30">
    <w:abstractNumId w:val="28"/>
  </w:num>
  <w:num w:numId="31">
    <w:abstractNumId w:val="18"/>
  </w:num>
  <w:num w:numId="32">
    <w:abstractNumId w:val="43"/>
  </w:num>
  <w:num w:numId="33">
    <w:abstractNumId w:val="23"/>
  </w:num>
  <w:num w:numId="34">
    <w:abstractNumId w:val="39"/>
  </w:num>
  <w:num w:numId="35">
    <w:abstractNumId w:val="38"/>
  </w:num>
  <w:num w:numId="36">
    <w:abstractNumId w:val="45"/>
  </w:num>
  <w:num w:numId="37">
    <w:abstractNumId w:val="11"/>
  </w:num>
  <w:num w:numId="38">
    <w:abstractNumId w:val="22"/>
  </w:num>
  <w:num w:numId="39">
    <w:abstractNumId w:val="17"/>
  </w:num>
  <w:num w:numId="40">
    <w:abstractNumId w:val="14"/>
  </w:num>
  <w:num w:numId="41">
    <w:abstractNumId w:val="44"/>
  </w:num>
  <w:num w:numId="42">
    <w:abstractNumId w:val="26"/>
  </w:num>
  <w:num w:numId="43">
    <w:abstractNumId w:val="29"/>
  </w:num>
  <w:num w:numId="44">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attachedTemplate r:id="rId1"/>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F56"/>
    <w:rsid w:val="00000C1D"/>
    <w:rsid w:val="00000DC3"/>
    <w:rsid w:val="000014EB"/>
    <w:rsid w:val="000016C1"/>
    <w:rsid w:val="00001A9A"/>
    <w:rsid w:val="00001E61"/>
    <w:rsid w:val="00001EB8"/>
    <w:rsid w:val="00002548"/>
    <w:rsid w:val="000025E4"/>
    <w:rsid w:val="0000385A"/>
    <w:rsid w:val="000044BA"/>
    <w:rsid w:val="000047B0"/>
    <w:rsid w:val="00005095"/>
    <w:rsid w:val="00005F1E"/>
    <w:rsid w:val="00006F5C"/>
    <w:rsid w:val="000072A6"/>
    <w:rsid w:val="00010200"/>
    <w:rsid w:val="0001174C"/>
    <w:rsid w:val="00012461"/>
    <w:rsid w:val="00012F59"/>
    <w:rsid w:val="00013804"/>
    <w:rsid w:val="00015F2F"/>
    <w:rsid w:val="00017561"/>
    <w:rsid w:val="00020CDF"/>
    <w:rsid w:val="00021947"/>
    <w:rsid w:val="00022C32"/>
    <w:rsid w:val="00023419"/>
    <w:rsid w:val="00023EFB"/>
    <w:rsid w:val="00024B65"/>
    <w:rsid w:val="00025523"/>
    <w:rsid w:val="000255CF"/>
    <w:rsid w:val="000271F8"/>
    <w:rsid w:val="00027678"/>
    <w:rsid w:val="00030985"/>
    <w:rsid w:val="000315DD"/>
    <w:rsid w:val="00031D65"/>
    <w:rsid w:val="00032C50"/>
    <w:rsid w:val="00033DA3"/>
    <w:rsid w:val="0003717A"/>
    <w:rsid w:val="00037554"/>
    <w:rsid w:val="00037765"/>
    <w:rsid w:val="00040B4C"/>
    <w:rsid w:val="00042812"/>
    <w:rsid w:val="000428FE"/>
    <w:rsid w:val="00042A9F"/>
    <w:rsid w:val="000435E1"/>
    <w:rsid w:val="000472BE"/>
    <w:rsid w:val="000477AA"/>
    <w:rsid w:val="0005001E"/>
    <w:rsid w:val="00050206"/>
    <w:rsid w:val="000505D5"/>
    <w:rsid w:val="00050E21"/>
    <w:rsid w:val="00052017"/>
    <w:rsid w:val="00052249"/>
    <w:rsid w:val="00054B8F"/>
    <w:rsid w:val="000554BA"/>
    <w:rsid w:val="00056C1F"/>
    <w:rsid w:val="000615F2"/>
    <w:rsid w:val="00061E75"/>
    <w:rsid w:val="0006348C"/>
    <w:rsid w:val="0006427D"/>
    <w:rsid w:val="00065E03"/>
    <w:rsid w:val="000664AA"/>
    <w:rsid w:val="00066BE7"/>
    <w:rsid w:val="0006780E"/>
    <w:rsid w:val="00071404"/>
    <w:rsid w:val="00071925"/>
    <w:rsid w:val="00073828"/>
    <w:rsid w:val="00075901"/>
    <w:rsid w:val="00076C54"/>
    <w:rsid w:val="00080B18"/>
    <w:rsid w:val="00083D57"/>
    <w:rsid w:val="0008557B"/>
    <w:rsid w:val="00085EC4"/>
    <w:rsid w:val="000870E6"/>
    <w:rsid w:val="00087610"/>
    <w:rsid w:val="0008787C"/>
    <w:rsid w:val="00087D99"/>
    <w:rsid w:val="0009055C"/>
    <w:rsid w:val="00090FA1"/>
    <w:rsid w:val="0009162D"/>
    <w:rsid w:val="0009311A"/>
    <w:rsid w:val="00093985"/>
    <w:rsid w:val="00093B70"/>
    <w:rsid w:val="00094A6F"/>
    <w:rsid w:val="00096BE2"/>
    <w:rsid w:val="00097E70"/>
    <w:rsid w:val="000A0E9A"/>
    <w:rsid w:val="000A1061"/>
    <w:rsid w:val="000A157B"/>
    <w:rsid w:val="000A16D8"/>
    <w:rsid w:val="000A3BDB"/>
    <w:rsid w:val="000A3E0C"/>
    <w:rsid w:val="000A435C"/>
    <w:rsid w:val="000A446B"/>
    <w:rsid w:val="000A5132"/>
    <w:rsid w:val="000A6641"/>
    <w:rsid w:val="000A6F1C"/>
    <w:rsid w:val="000A7418"/>
    <w:rsid w:val="000B14F9"/>
    <w:rsid w:val="000B18A3"/>
    <w:rsid w:val="000B36A9"/>
    <w:rsid w:val="000B42E2"/>
    <w:rsid w:val="000B5650"/>
    <w:rsid w:val="000C0B19"/>
    <w:rsid w:val="000C217E"/>
    <w:rsid w:val="000C3753"/>
    <w:rsid w:val="000C3D6D"/>
    <w:rsid w:val="000D02F6"/>
    <w:rsid w:val="000D033D"/>
    <w:rsid w:val="000D038F"/>
    <w:rsid w:val="000D3D3C"/>
    <w:rsid w:val="000D5934"/>
    <w:rsid w:val="000D691B"/>
    <w:rsid w:val="000E07DC"/>
    <w:rsid w:val="000E3739"/>
    <w:rsid w:val="000E5B79"/>
    <w:rsid w:val="000E6FC0"/>
    <w:rsid w:val="000F0142"/>
    <w:rsid w:val="000F0B93"/>
    <w:rsid w:val="000F0BF1"/>
    <w:rsid w:val="000F0E4C"/>
    <w:rsid w:val="000F1EBB"/>
    <w:rsid w:val="000F1F70"/>
    <w:rsid w:val="000F22F8"/>
    <w:rsid w:val="000F3D8B"/>
    <w:rsid w:val="000F489E"/>
    <w:rsid w:val="0010148D"/>
    <w:rsid w:val="00103E5E"/>
    <w:rsid w:val="00104CC1"/>
    <w:rsid w:val="001052EB"/>
    <w:rsid w:val="00106D78"/>
    <w:rsid w:val="00106EF5"/>
    <w:rsid w:val="00107B37"/>
    <w:rsid w:val="00110C2F"/>
    <w:rsid w:val="00112F6E"/>
    <w:rsid w:val="0011386E"/>
    <w:rsid w:val="00114002"/>
    <w:rsid w:val="00115039"/>
    <w:rsid w:val="00115CEA"/>
    <w:rsid w:val="00115D8D"/>
    <w:rsid w:val="00116862"/>
    <w:rsid w:val="001177B3"/>
    <w:rsid w:val="00121D03"/>
    <w:rsid w:val="001222D4"/>
    <w:rsid w:val="00122BC7"/>
    <w:rsid w:val="00124581"/>
    <w:rsid w:val="00124B65"/>
    <w:rsid w:val="001250A5"/>
    <w:rsid w:val="00125942"/>
    <w:rsid w:val="00127080"/>
    <w:rsid w:val="0012735F"/>
    <w:rsid w:val="00127938"/>
    <w:rsid w:val="00127DB8"/>
    <w:rsid w:val="00130C76"/>
    <w:rsid w:val="00131050"/>
    <w:rsid w:val="00131362"/>
    <w:rsid w:val="00133363"/>
    <w:rsid w:val="001343E2"/>
    <w:rsid w:val="0013581D"/>
    <w:rsid w:val="0014213E"/>
    <w:rsid w:val="00143852"/>
    <w:rsid w:val="00145F34"/>
    <w:rsid w:val="00146E49"/>
    <w:rsid w:val="00146F07"/>
    <w:rsid w:val="001506AE"/>
    <w:rsid w:val="00150FF3"/>
    <w:rsid w:val="00151675"/>
    <w:rsid w:val="00151A7A"/>
    <w:rsid w:val="001526D6"/>
    <w:rsid w:val="00152A17"/>
    <w:rsid w:val="001531FA"/>
    <w:rsid w:val="00153CE2"/>
    <w:rsid w:val="00153F5E"/>
    <w:rsid w:val="00155207"/>
    <w:rsid w:val="00157991"/>
    <w:rsid w:val="00157993"/>
    <w:rsid w:val="00161B18"/>
    <w:rsid w:val="001623C5"/>
    <w:rsid w:val="0016398A"/>
    <w:rsid w:val="00164281"/>
    <w:rsid w:val="00164F29"/>
    <w:rsid w:val="00165A06"/>
    <w:rsid w:val="00165C65"/>
    <w:rsid w:val="00165D9C"/>
    <w:rsid w:val="0016707F"/>
    <w:rsid w:val="001670B0"/>
    <w:rsid w:val="00170A20"/>
    <w:rsid w:val="00175ACC"/>
    <w:rsid w:val="00177067"/>
    <w:rsid w:val="00181676"/>
    <w:rsid w:val="00182153"/>
    <w:rsid w:val="00182E15"/>
    <w:rsid w:val="00182F33"/>
    <w:rsid w:val="001837F5"/>
    <w:rsid w:val="001859B1"/>
    <w:rsid w:val="001872D9"/>
    <w:rsid w:val="00187313"/>
    <w:rsid w:val="00190EB5"/>
    <w:rsid w:val="001928EB"/>
    <w:rsid w:val="00193751"/>
    <w:rsid w:val="0019601C"/>
    <w:rsid w:val="001969FF"/>
    <w:rsid w:val="00196A01"/>
    <w:rsid w:val="00197135"/>
    <w:rsid w:val="001A0239"/>
    <w:rsid w:val="001A1417"/>
    <w:rsid w:val="001A2F13"/>
    <w:rsid w:val="001A6969"/>
    <w:rsid w:val="001B0B43"/>
    <w:rsid w:val="001B1F6B"/>
    <w:rsid w:val="001B23B5"/>
    <w:rsid w:val="001B23EA"/>
    <w:rsid w:val="001B3E6F"/>
    <w:rsid w:val="001B4D8A"/>
    <w:rsid w:val="001B66F1"/>
    <w:rsid w:val="001B7234"/>
    <w:rsid w:val="001C0D2F"/>
    <w:rsid w:val="001C2DFB"/>
    <w:rsid w:val="001C48C6"/>
    <w:rsid w:val="001C703A"/>
    <w:rsid w:val="001D0758"/>
    <w:rsid w:val="001D194B"/>
    <w:rsid w:val="001D1B9B"/>
    <w:rsid w:val="001D22A4"/>
    <w:rsid w:val="001D525C"/>
    <w:rsid w:val="001D6C6D"/>
    <w:rsid w:val="001D6E1B"/>
    <w:rsid w:val="001D7BE3"/>
    <w:rsid w:val="001E0E42"/>
    <w:rsid w:val="001E1057"/>
    <w:rsid w:val="001E1123"/>
    <w:rsid w:val="001E2548"/>
    <w:rsid w:val="001E4E2B"/>
    <w:rsid w:val="001E5B62"/>
    <w:rsid w:val="001E6201"/>
    <w:rsid w:val="001F058C"/>
    <w:rsid w:val="001F137F"/>
    <w:rsid w:val="001F27AB"/>
    <w:rsid w:val="001F3FD9"/>
    <w:rsid w:val="001F4084"/>
    <w:rsid w:val="001F46AD"/>
    <w:rsid w:val="001F5140"/>
    <w:rsid w:val="001F5FBF"/>
    <w:rsid w:val="001F60A0"/>
    <w:rsid w:val="001F61BE"/>
    <w:rsid w:val="001F7862"/>
    <w:rsid w:val="001F7AB2"/>
    <w:rsid w:val="0020035C"/>
    <w:rsid w:val="0020053C"/>
    <w:rsid w:val="0020242A"/>
    <w:rsid w:val="0020263D"/>
    <w:rsid w:val="00202D39"/>
    <w:rsid w:val="00203EBE"/>
    <w:rsid w:val="00204F10"/>
    <w:rsid w:val="00205373"/>
    <w:rsid w:val="002057E4"/>
    <w:rsid w:val="00206B86"/>
    <w:rsid w:val="00207D5E"/>
    <w:rsid w:val="00210EE4"/>
    <w:rsid w:val="00212759"/>
    <w:rsid w:val="00212A44"/>
    <w:rsid w:val="00213501"/>
    <w:rsid w:val="002138B1"/>
    <w:rsid w:val="00215E6B"/>
    <w:rsid w:val="00216C38"/>
    <w:rsid w:val="00216CBA"/>
    <w:rsid w:val="00220DDA"/>
    <w:rsid w:val="00221599"/>
    <w:rsid w:val="00222CF0"/>
    <w:rsid w:val="00223264"/>
    <w:rsid w:val="00224FB1"/>
    <w:rsid w:val="00225526"/>
    <w:rsid w:val="0022558C"/>
    <w:rsid w:val="00225B81"/>
    <w:rsid w:val="00226914"/>
    <w:rsid w:val="00231191"/>
    <w:rsid w:val="0023202E"/>
    <w:rsid w:val="00232D97"/>
    <w:rsid w:val="00233596"/>
    <w:rsid w:val="00234687"/>
    <w:rsid w:val="002353A6"/>
    <w:rsid w:val="00236011"/>
    <w:rsid w:val="00236F72"/>
    <w:rsid w:val="002379E4"/>
    <w:rsid w:val="00237AC8"/>
    <w:rsid w:val="0024037B"/>
    <w:rsid w:val="00240E7F"/>
    <w:rsid w:val="00241B97"/>
    <w:rsid w:val="00242050"/>
    <w:rsid w:val="00242DFD"/>
    <w:rsid w:val="002434A5"/>
    <w:rsid w:val="00243DB9"/>
    <w:rsid w:val="002456E1"/>
    <w:rsid w:val="00245853"/>
    <w:rsid w:val="00250D7E"/>
    <w:rsid w:val="0025105C"/>
    <w:rsid w:val="00251069"/>
    <w:rsid w:val="0025143F"/>
    <w:rsid w:val="00251BF8"/>
    <w:rsid w:val="00252041"/>
    <w:rsid w:val="00252CF6"/>
    <w:rsid w:val="002535D4"/>
    <w:rsid w:val="00254065"/>
    <w:rsid w:val="00254135"/>
    <w:rsid w:val="0025429B"/>
    <w:rsid w:val="002550F0"/>
    <w:rsid w:val="00255416"/>
    <w:rsid w:val="0025580A"/>
    <w:rsid w:val="002572EC"/>
    <w:rsid w:val="0025763C"/>
    <w:rsid w:val="00257844"/>
    <w:rsid w:val="00257C3A"/>
    <w:rsid w:val="0026091D"/>
    <w:rsid w:val="00260C42"/>
    <w:rsid w:val="00261F7D"/>
    <w:rsid w:val="00262950"/>
    <w:rsid w:val="002647F5"/>
    <w:rsid w:val="00266138"/>
    <w:rsid w:val="00273393"/>
    <w:rsid w:val="0027371A"/>
    <w:rsid w:val="00273E8B"/>
    <w:rsid w:val="00274D71"/>
    <w:rsid w:val="00274F98"/>
    <w:rsid w:val="0027569E"/>
    <w:rsid w:val="0028264E"/>
    <w:rsid w:val="00282B6F"/>
    <w:rsid w:val="002830A2"/>
    <w:rsid w:val="00283203"/>
    <w:rsid w:val="0028337E"/>
    <w:rsid w:val="00284AB2"/>
    <w:rsid w:val="0028531E"/>
    <w:rsid w:val="002902DE"/>
    <w:rsid w:val="00290FA1"/>
    <w:rsid w:val="0029145D"/>
    <w:rsid w:val="0029435B"/>
    <w:rsid w:val="00295C25"/>
    <w:rsid w:val="002960FB"/>
    <w:rsid w:val="00296D02"/>
    <w:rsid w:val="00297366"/>
    <w:rsid w:val="002A2B48"/>
    <w:rsid w:val="002A3BCC"/>
    <w:rsid w:val="002A3D8E"/>
    <w:rsid w:val="002A443D"/>
    <w:rsid w:val="002A4D7F"/>
    <w:rsid w:val="002A5BB6"/>
    <w:rsid w:val="002A71FF"/>
    <w:rsid w:val="002A7642"/>
    <w:rsid w:val="002A78AE"/>
    <w:rsid w:val="002A7D9D"/>
    <w:rsid w:val="002A7F9D"/>
    <w:rsid w:val="002B09D3"/>
    <w:rsid w:val="002B2A82"/>
    <w:rsid w:val="002B4390"/>
    <w:rsid w:val="002B46F6"/>
    <w:rsid w:val="002B54C8"/>
    <w:rsid w:val="002B5BC7"/>
    <w:rsid w:val="002B7004"/>
    <w:rsid w:val="002B750C"/>
    <w:rsid w:val="002C273B"/>
    <w:rsid w:val="002C318C"/>
    <w:rsid w:val="002C33AA"/>
    <w:rsid w:val="002C5026"/>
    <w:rsid w:val="002C5C3D"/>
    <w:rsid w:val="002C68F4"/>
    <w:rsid w:val="002C733D"/>
    <w:rsid w:val="002C7792"/>
    <w:rsid w:val="002D175E"/>
    <w:rsid w:val="002D23C9"/>
    <w:rsid w:val="002D3FB9"/>
    <w:rsid w:val="002D5845"/>
    <w:rsid w:val="002D59EC"/>
    <w:rsid w:val="002D7F16"/>
    <w:rsid w:val="002E0FE9"/>
    <w:rsid w:val="002E1FE3"/>
    <w:rsid w:val="002E5343"/>
    <w:rsid w:val="002E5D06"/>
    <w:rsid w:val="002E5EEE"/>
    <w:rsid w:val="002E71D0"/>
    <w:rsid w:val="002E77DC"/>
    <w:rsid w:val="002E7AB0"/>
    <w:rsid w:val="002F24D3"/>
    <w:rsid w:val="002F2C31"/>
    <w:rsid w:val="002F3D6F"/>
    <w:rsid w:val="002F62ED"/>
    <w:rsid w:val="002F76EE"/>
    <w:rsid w:val="002F7BA3"/>
    <w:rsid w:val="002F7FE7"/>
    <w:rsid w:val="003003F2"/>
    <w:rsid w:val="003029FB"/>
    <w:rsid w:val="00303D99"/>
    <w:rsid w:val="00304275"/>
    <w:rsid w:val="00306ECE"/>
    <w:rsid w:val="00307690"/>
    <w:rsid w:val="003102B6"/>
    <w:rsid w:val="00311316"/>
    <w:rsid w:val="00311688"/>
    <w:rsid w:val="00311B93"/>
    <w:rsid w:val="00315729"/>
    <w:rsid w:val="0031689B"/>
    <w:rsid w:val="00316AFD"/>
    <w:rsid w:val="0031749D"/>
    <w:rsid w:val="00317ED3"/>
    <w:rsid w:val="00320060"/>
    <w:rsid w:val="003213CB"/>
    <w:rsid w:val="003221B9"/>
    <w:rsid w:val="003222BD"/>
    <w:rsid w:val="003232C9"/>
    <w:rsid w:val="003239AC"/>
    <w:rsid w:val="00323F44"/>
    <w:rsid w:val="00323F4D"/>
    <w:rsid w:val="00326B52"/>
    <w:rsid w:val="00326FB8"/>
    <w:rsid w:val="00326FF0"/>
    <w:rsid w:val="003300AB"/>
    <w:rsid w:val="0033125B"/>
    <w:rsid w:val="003329D6"/>
    <w:rsid w:val="00333200"/>
    <w:rsid w:val="00334379"/>
    <w:rsid w:val="00335E6E"/>
    <w:rsid w:val="003411D3"/>
    <w:rsid w:val="00342035"/>
    <w:rsid w:val="0034316D"/>
    <w:rsid w:val="003447A1"/>
    <w:rsid w:val="00345230"/>
    <w:rsid w:val="00346476"/>
    <w:rsid w:val="00346A1D"/>
    <w:rsid w:val="00347039"/>
    <w:rsid w:val="0035007F"/>
    <w:rsid w:val="00351613"/>
    <w:rsid w:val="00351C24"/>
    <w:rsid w:val="00353452"/>
    <w:rsid w:val="00353979"/>
    <w:rsid w:val="00353DDE"/>
    <w:rsid w:val="00353FB4"/>
    <w:rsid w:val="00355BBB"/>
    <w:rsid w:val="00357792"/>
    <w:rsid w:val="003577A3"/>
    <w:rsid w:val="00360D36"/>
    <w:rsid w:val="003616EE"/>
    <w:rsid w:val="00361E81"/>
    <w:rsid w:val="00362E40"/>
    <w:rsid w:val="003658B7"/>
    <w:rsid w:val="003709B3"/>
    <w:rsid w:val="00370D85"/>
    <w:rsid w:val="00371310"/>
    <w:rsid w:val="00372CBC"/>
    <w:rsid w:val="003747EB"/>
    <w:rsid w:val="00374F7C"/>
    <w:rsid w:val="00375279"/>
    <w:rsid w:val="00377120"/>
    <w:rsid w:val="00377C55"/>
    <w:rsid w:val="00377FC9"/>
    <w:rsid w:val="003806E0"/>
    <w:rsid w:val="003814C3"/>
    <w:rsid w:val="00382C9C"/>
    <w:rsid w:val="0038310F"/>
    <w:rsid w:val="0038396F"/>
    <w:rsid w:val="00384C7B"/>
    <w:rsid w:val="00385181"/>
    <w:rsid w:val="00386730"/>
    <w:rsid w:val="00386C91"/>
    <w:rsid w:val="0038702F"/>
    <w:rsid w:val="0039036F"/>
    <w:rsid w:val="00391DAB"/>
    <w:rsid w:val="00393482"/>
    <w:rsid w:val="00393F68"/>
    <w:rsid w:val="003961AA"/>
    <w:rsid w:val="003A27B4"/>
    <w:rsid w:val="003A2DF6"/>
    <w:rsid w:val="003A465C"/>
    <w:rsid w:val="003A4D67"/>
    <w:rsid w:val="003B21CA"/>
    <w:rsid w:val="003B2704"/>
    <w:rsid w:val="003B6416"/>
    <w:rsid w:val="003B7872"/>
    <w:rsid w:val="003B7C8B"/>
    <w:rsid w:val="003C1947"/>
    <w:rsid w:val="003C2333"/>
    <w:rsid w:val="003C3E2E"/>
    <w:rsid w:val="003C4F3A"/>
    <w:rsid w:val="003C6609"/>
    <w:rsid w:val="003C747A"/>
    <w:rsid w:val="003D2116"/>
    <w:rsid w:val="003D3312"/>
    <w:rsid w:val="003D45A3"/>
    <w:rsid w:val="003D4E9F"/>
    <w:rsid w:val="003D4ED2"/>
    <w:rsid w:val="003D5173"/>
    <w:rsid w:val="003D7AE6"/>
    <w:rsid w:val="003D7B60"/>
    <w:rsid w:val="003E00E7"/>
    <w:rsid w:val="003E036D"/>
    <w:rsid w:val="003E0DC7"/>
    <w:rsid w:val="003E1F47"/>
    <w:rsid w:val="003E27E0"/>
    <w:rsid w:val="003E3516"/>
    <w:rsid w:val="003E3DA6"/>
    <w:rsid w:val="003E4FA0"/>
    <w:rsid w:val="003E5432"/>
    <w:rsid w:val="003E5715"/>
    <w:rsid w:val="003E7CA1"/>
    <w:rsid w:val="003F0485"/>
    <w:rsid w:val="003F0CCF"/>
    <w:rsid w:val="003F0D3A"/>
    <w:rsid w:val="003F2CF3"/>
    <w:rsid w:val="003F37AC"/>
    <w:rsid w:val="003F46AA"/>
    <w:rsid w:val="003F4D38"/>
    <w:rsid w:val="003F5177"/>
    <w:rsid w:val="003F5B27"/>
    <w:rsid w:val="003F6332"/>
    <w:rsid w:val="003F668B"/>
    <w:rsid w:val="004006CD"/>
    <w:rsid w:val="00400FF5"/>
    <w:rsid w:val="00402311"/>
    <w:rsid w:val="004025F8"/>
    <w:rsid w:val="00402685"/>
    <w:rsid w:val="00406276"/>
    <w:rsid w:val="00406936"/>
    <w:rsid w:val="00407AF5"/>
    <w:rsid w:val="0041015E"/>
    <w:rsid w:val="0041044F"/>
    <w:rsid w:val="0041094B"/>
    <w:rsid w:val="00410F1B"/>
    <w:rsid w:val="00411593"/>
    <w:rsid w:val="00411C83"/>
    <w:rsid w:val="00413ED5"/>
    <w:rsid w:val="00414437"/>
    <w:rsid w:val="004149FE"/>
    <w:rsid w:val="00414C4B"/>
    <w:rsid w:val="00416369"/>
    <w:rsid w:val="00420783"/>
    <w:rsid w:val="0042285D"/>
    <w:rsid w:val="00422D2E"/>
    <w:rsid w:val="00424AAD"/>
    <w:rsid w:val="00424E68"/>
    <w:rsid w:val="004265E4"/>
    <w:rsid w:val="00427652"/>
    <w:rsid w:val="0042794C"/>
    <w:rsid w:val="00427C76"/>
    <w:rsid w:val="004308D9"/>
    <w:rsid w:val="00430F59"/>
    <w:rsid w:val="00432DB1"/>
    <w:rsid w:val="0043366D"/>
    <w:rsid w:val="004336BD"/>
    <w:rsid w:val="00433FF1"/>
    <w:rsid w:val="00436BF1"/>
    <w:rsid w:val="00441048"/>
    <w:rsid w:val="00443707"/>
    <w:rsid w:val="004452EB"/>
    <w:rsid w:val="00445665"/>
    <w:rsid w:val="00446DF6"/>
    <w:rsid w:val="00450356"/>
    <w:rsid w:val="004505BD"/>
    <w:rsid w:val="00452F42"/>
    <w:rsid w:val="004540A3"/>
    <w:rsid w:val="00456B77"/>
    <w:rsid w:val="00456E82"/>
    <w:rsid w:val="00456EA1"/>
    <w:rsid w:val="00457EFD"/>
    <w:rsid w:val="00460C79"/>
    <w:rsid w:val="00460D4A"/>
    <w:rsid w:val="004659B2"/>
    <w:rsid w:val="00466A7E"/>
    <w:rsid w:val="00466E65"/>
    <w:rsid w:val="00467902"/>
    <w:rsid w:val="00467E6B"/>
    <w:rsid w:val="00470024"/>
    <w:rsid w:val="0047006A"/>
    <w:rsid w:val="00470E7E"/>
    <w:rsid w:val="00471793"/>
    <w:rsid w:val="004740A0"/>
    <w:rsid w:val="00476275"/>
    <w:rsid w:val="004806B5"/>
    <w:rsid w:val="00481DC4"/>
    <w:rsid w:val="00481F69"/>
    <w:rsid w:val="004822AD"/>
    <w:rsid w:val="0048256B"/>
    <w:rsid w:val="00482616"/>
    <w:rsid w:val="0048400A"/>
    <w:rsid w:val="0048443B"/>
    <w:rsid w:val="00487950"/>
    <w:rsid w:val="00492806"/>
    <w:rsid w:val="004953AB"/>
    <w:rsid w:val="0049610E"/>
    <w:rsid w:val="004966DD"/>
    <w:rsid w:val="004A0F7A"/>
    <w:rsid w:val="004A25C7"/>
    <w:rsid w:val="004A3CD8"/>
    <w:rsid w:val="004A4709"/>
    <w:rsid w:val="004A4878"/>
    <w:rsid w:val="004A4B54"/>
    <w:rsid w:val="004A5440"/>
    <w:rsid w:val="004A646E"/>
    <w:rsid w:val="004B0CAA"/>
    <w:rsid w:val="004B0CEF"/>
    <w:rsid w:val="004B19E0"/>
    <w:rsid w:val="004B1BEA"/>
    <w:rsid w:val="004B2B17"/>
    <w:rsid w:val="004B3344"/>
    <w:rsid w:val="004B3B9F"/>
    <w:rsid w:val="004B645A"/>
    <w:rsid w:val="004C0B88"/>
    <w:rsid w:val="004C20CE"/>
    <w:rsid w:val="004C227F"/>
    <w:rsid w:val="004C2A7A"/>
    <w:rsid w:val="004C30AE"/>
    <w:rsid w:val="004C33F0"/>
    <w:rsid w:val="004C535C"/>
    <w:rsid w:val="004C6C70"/>
    <w:rsid w:val="004C720F"/>
    <w:rsid w:val="004C77BC"/>
    <w:rsid w:val="004C79F4"/>
    <w:rsid w:val="004C7DB7"/>
    <w:rsid w:val="004D080F"/>
    <w:rsid w:val="004D0DC0"/>
    <w:rsid w:val="004D15D4"/>
    <w:rsid w:val="004D22D9"/>
    <w:rsid w:val="004D23A2"/>
    <w:rsid w:val="004D24CE"/>
    <w:rsid w:val="004D4533"/>
    <w:rsid w:val="004D4788"/>
    <w:rsid w:val="004D670F"/>
    <w:rsid w:val="004E08B0"/>
    <w:rsid w:val="004E2040"/>
    <w:rsid w:val="004E3CFC"/>
    <w:rsid w:val="004E4702"/>
    <w:rsid w:val="004E7025"/>
    <w:rsid w:val="004F0E9F"/>
    <w:rsid w:val="004F2C64"/>
    <w:rsid w:val="004F337B"/>
    <w:rsid w:val="004F4B36"/>
    <w:rsid w:val="004F5784"/>
    <w:rsid w:val="004F7516"/>
    <w:rsid w:val="004F7B62"/>
    <w:rsid w:val="005010DE"/>
    <w:rsid w:val="005057B1"/>
    <w:rsid w:val="00505CA0"/>
    <w:rsid w:val="00505D30"/>
    <w:rsid w:val="00505EE2"/>
    <w:rsid w:val="00506E4A"/>
    <w:rsid w:val="005070BA"/>
    <w:rsid w:val="00510F21"/>
    <w:rsid w:val="00511721"/>
    <w:rsid w:val="00511995"/>
    <w:rsid w:val="0051495A"/>
    <w:rsid w:val="00515EBB"/>
    <w:rsid w:val="00517928"/>
    <w:rsid w:val="005252BD"/>
    <w:rsid w:val="00527369"/>
    <w:rsid w:val="005331ED"/>
    <w:rsid w:val="00533C14"/>
    <w:rsid w:val="005341BC"/>
    <w:rsid w:val="0053714A"/>
    <w:rsid w:val="005409D0"/>
    <w:rsid w:val="00543C63"/>
    <w:rsid w:val="00544A36"/>
    <w:rsid w:val="00545C44"/>
    <w:rsid w:val="0054645E"/>
    <w:rsid w:val="00546F83"/>
    <w:rsid w:val="0054785D"/>
    <w:rsid w:val="00547F23"/>
    <w:rsid w:val="005533DB"/>
    <w:rsid w:val="00553B3A"/>
    <w:rsid w:val="00553DB8"/>
    <w:rsid w:val="00554661"/>
    <w:rsid w:val="00554F4A"/>
    <w:rsid w:val="00555A77"/>
    <w:rsid w:val="00555E6B"/>
    <w:rsid w:val="005565B1"/>
    <w:rsid w:val="00561163"/>
    <w:rsid w:val="00561473"/>
    <w:rsid w:val="0056175E"/>
    <w:rsid w:val="0056182B"/>
    <w:rsid w:val="00561F1A"/>
    <w:rsid w:val="005635FD"/>
    <w:rsid w:val="00563C4B"/>
    <w:rsid w:val="00566234"/>
    <w:rsid w:val="00567B12"/>
    <w:rsid w:val="00570CF9"/>
    <w:rsid w:val="00570E95"/>
    <w:rsid w:val="005711AF"/>
    <w:rsid w:val="005723FF"/>
    <w:rsid w:val="0057342A"/>
    <w:rsid w:val="00573AEB"/>
    <w:rsid w:val="00574AFF"/>
    <w:rsid w:val="005763B4"/>
    <w:rsid w:val="005764A4"/>
    <w:rsid w:val="005779D6"/>
    <w:rsid w:val="005812CE"/>
    <w:rsid w:val="00581DCB"/>
    <w:rsid w:val="00584195"/>
    <w:rsid w:val="00585276"/>
    <w:rsid w:val="00585588"/>
    <w:rsid w:val="00585B4A"/>
    <w:rsid w:val="00586E3E"/>
    <w:rsid w:val="00587A0F"/>
    <w:rsid w:val="0059109E"/>
    <w:rsid w:val="0059260F"/>
    <w:rsid w:val="005929C1"/>
    <w:rsid w:val="00592EDF"/>
    <w:rsid w:val="00594BE7"/>
    <w:rsid w:val="00595E4F"/>
    <w:rsid w:val="005969A8"/>
    <w:rsid w:val="005975A3"/>
    <w:rsid w:val="00597D45"/>
    <w:rsid w:val="005A26C4"/>
    <w:rsid w:val="005A4357"/>
    <w:rsid w:val="005A52CB"/>
    <w:rsid w:val="005A627D"/>
    <w:rsid w:val="005A7704"/>
    <w:rsid w:val="005B0380"/>
    <w:rsid w:val="005B1800"/>
    <w:rsid w:val="005B28B8"/>
    <w:rsid w:val="005B4E27"/>
    <w:rsid w:val="005B5273"/>
    <w:rsid w:val="005B7018"/>
    <w:rsid w:val="005B7572"/>
    <w:rsid w:val="005B757D"/>
    <w:rsid w:val="005B7691"/>
    <w:rsid w:val="005C0B05"/>
    <w:rsid w:val="005C1556"/>
    <w:rsid w:val="005C3AC5"/>
    <w:rsid w:val="005C69A1"/>
    <w:rsid w:val="005C6C6B"/>
    <w:rsid w:val="005C6DEF"/>
    <w:rsid w:val="005D0C40"/>
    <w:rsid w:val="005D2149"/>
    <w:rsid w:val="005D2593"/>
    <w:rsid w:val="005D35D2"/>
    <w:rsid w:val="005D627C"/>
    <w:rsid w:val="005D7547"/>
    <w:rsid w:val="005D7726"/>
    <w:rsid w:val="005E12DA"/>
    <w:rsid w:val="005E183B"/>
    <w:rsid w:val="005E2C58"/>
    <w:rsid w:val="005E2EFA"/>
    <w:rsid w:val="005E45A0"/>
    <w:rsid w:val="005E4A00"/>
    <w:rsid w:val="005E5188"/>
    <w:rsid w:val="005E5EE8"/>
    <w:rsid w:val="005F0953"/>
    <w:rsid w:val="005F11BB"/>
    <w:rsid w:val="005F2293"/>
    <w:rsid w:val="005F48E3"/>
    <w:rsid w:val="005F53B8"/>
    <w:rsid w:val="005F76CB"/>
    <w:rsid w:val="0060182E"/>
    <w:rsid w:val="00603F56"/>
    <w:rsid w:val="006052E5"/>
    <w:rsid w:val="0060545C"/>
    <w:rsid w:val="00605D2B"/>
    <w:rsid w:val="006069CA"/>
    <w:rsid w:val="00606BEA"/>
    <w:rsid w:val="00606F8A"/>
    <w:rsid w:val="006078BF"/>
    <w:rsid w:val="006110F4"/>
    <w:rsid w:val="006116E6"/>
    <w:rsid w:val="00611859"/>
    <w:rsid w:val="00612C40"/>
    <w:rsid w:val="00612E79"/>
    <w:rsid w:val="00613811"/>
    <w:rsid w:val="006149B7"/>
    <w:rsid w:val="00615C8A"/>
    <w:rsid w:val="00616C7D"/>
    <w:rsid w:val="006172CC"/>
    <w:rsid w:val="00620A73"/>
    <w:rsid w:val="00620EA3"/>
    <w:rsid w:val="006212BF"/>
    <w:rsid w:val="00622BD7"/>
    <w:rsid w:val="00623F18"/>
    <w:rsid w:val="00624538"/>
    <w:rsid w:val="00631D95"/>
    <w:rsid w:val="00633DF7"/>
    <w:rsid w:val="00633FDA"/>
    <w:rsid w:val="00634851"/>
    <w:rsid w:val="006349E1"/>
    <w:rsid w:val="00636177"/>
    <w:rsid w:val="00637B16"/>
    <w:rsid w:val="006402B2"/>
    <w:rsid w:val="00640D25"/>
    <w:rsid w:val="00640E1A"/>
    <w:rsid w:val="00641F33"/>
    <w:rsid w:val="0064366D"/>
    <w:rsid w:val="00643D18"/>
    <w:rsid w:val="0064407C"/>
    <w:rsid w:val="00646E5A"/>
    <w:rsid w:val="006511DD"/>
    <w:rsid w:val="00652AB2"/>
    <w:rsid w:val="0065372A"/>
    <w:rsid w:val="00653C29"/>
    <w:rsid w:val="00653FD1"/>
    <w:rsid w:val="00656475"/>
    <w:rsid w:val="006564DA"/>
    <w:rsid w:val="00660A9C"/>
    <w:rsid w:val="00660EF5"/>
    <w:rsid w:val="0066188D"/>
    <w:rsid w:val="0066286B"/>
    <w:rsid w:val="006638C3"/>
    <w:rsid w:val="00663E38"/>
    <w:rsid w:val="00664054"/>
    <w:rsid w:val="00664C15"/>
    <w:rsid w:val="00667B7B"/>
    <w:rsid w:val="00673E35"/>
    <w:rsid w:val="00673F20"/>
    <w:rsid w:val="006744F9"/>
    <w:rsid w:val="00675790"/>
    <w:rsid w:val="0067609B"/>
    <w:rsid w:val="00677718"/>
    <w:rsid w:val="00677EA9"/>
    <w:rsid w:val="00680BF4"/>
    <w:rsid w:val="00680D91"/>
    <w:rsid w:val="00682B3B"/>
    <w:rsid w:val="00682C60"/>
    <w:rsid w:val="00683B15"/>
    <w:rsid w:val="00683F3A"/>
    <w:rsid w:val="006851E1"/>
    <w:rsid w:val="006853DF"/>
    <w:rsid w:val="00686454"/>
    <w:rsid w:val="006864B4"/>
    <w:rsid w:val="00686781"/>
    <w:rsid w:val="00686F33"/>
    <w:rsid w:val="006918B1"/>
    <w:rsid w:val="006926EF"/>
    <w:rsid w:val="00692990"/>
    <w:rsid w:val="006931E8"/>
    <w:rsid w:val="00693802"/>
    <w:rsid w:val="00694322"/>
    <w:rsid w:val="006949E2"/>
    <w:rsid w:val="00694B40"/>
    <w:rsid w:val="00694C4C"/>
    <w:rsid w:val="0069553C"/>
    <w:rsid w:val="006962E8"/>
    <w:rsid w:val="00696D1F"/>
    <w:rsid w:val="00696E67"/>
    <w:rsid w:val="006977B4"/>
    <w:rsid w:val="006A1657"/>
    <w:rsid w:val="006A2636"/>
    <w:rsid w:val="006A2B5A"/>
    <w:rsid w:val="006A3237"/>
    <w:rsid w:val="006A34AD"/>
    <w:rsid w:val="006A36FC"/>
    <w:rsid w:val="006A3F89"/>
    <w:rsid w:val="006A4772"/>
    <w:rsid w:val="006A5711"/>
    <w:rsid w:val="006A7627"/>
    <w:rsid w:val="006A7C83"/>
    <w:rsid w:val="006B06BA"/>
    <w:rsid w:val="006B099B"/>
    <w:rsid w:val="006B19D8"/>
    <w:rsid w:val="006B499D"/>
    <w:rsid w:val="006B5172"/>
    <w:rsid w:val="006B7A33"/>
    <w:rsid w:val="006C02FA"/>
    <w:rsid w:val="006C10C3"/>
    <w:rsid w:val="006C155F"/>
    <w:rsid w:val="006C1826"/>
    <w:rsid w:val="006C2C1A"/>
    <w:rsid w:val="006C4658"/>
    <w:rsid w:val="006C5DD4"/>
    <w:rsid w:val="006C5E7C"/>
    <w:rsid w:val="006D06BC"/>
    <w:rsid w:val="006D2243"/>
    <w:rsid w:val="006D3759"/>
    <w:rsid w:val="006D3884"/>
    <w:rsid w:val="006D4FF7"/>
    <w:rsid w:val="006D55C1"/>
    <w:rsid w:val="006D6083"/>
    <w:rsid w:val="006D6FED"/>
    <w:rsid w:val="006D7BA9"/>
    <w:rsid w:val="006E1086"/>
    <w:rsid w:val="006E16A2"/>
    <w:rsid w:val="006E2692"/>
    <w:rsid w:val="006E2D11"/>
    <w:rsid w:val="006E4127"/>
    <w:rsid w:val="006E4A7F"/>
    <w:rsid w:val="006E4DB4"/>
    <w:rsid w:val="006E5DB9"/>
    <w:rsid w:val="006E6500"/>
    <w:rsid w:val="006E6E3C"/>
    <w:rsid w:val="006F296F"/>
    <w:rsid w:val="006F5ABE"/>
    <w:rsid w:val="006F5B08"/>
    <w:rsid w:val="006F6685"/>
    <w:rsid w:val="006F6970"/>
    <w:rsid w:val="006F710E"/>
    <w:rsid w:val="00700295"/>
    <w:rsid w:val="00700877"/>
    <w:rsid w:val="00700D77"/>
    <w:rsid w:val="00701292"/>
    <w:rsid w:val="0070346F"/>
    <w:rsid w:val="00706CF4"/>
    <w:rsid w:val="007079BF"/>
    <w:rsid w:val="00710225"/>
    <w:rsid w:val="007119CC"/>
    <w:rsid w:val="00711F5F"/>
    <w:rsid w:val="00714B2F"/>
    <w:rsid w:val="007151AA"/>
    <w:rsid w:val="00716BDF"/>
    <w:rsid w:val="00716EC0"/>
    <w:rsid w:val="007219ED"/>
    <w:rsid w:val="007226BA"/>
    <w:rsid w:val="00723C3D"/>
    <w:rsid w:val="007247DB"/>
    <w:rsid w:val="00724D9F"/>
    <w:rsid w:val="00725279"/>
    <w:rsid w:val="00725D34"/>
    <w:rsid w:val="00725E4B"/>
    <w:rsid w:val="00726908"/>
    <w:rsid w:val="007277B7"/>
    <w:rsid w:val="00731C26"/>
    <w:rsid w:val="00734E94"/>
    <w:rsid w:val="00736594"/>
    <w:rsid w:val="00736A53"/>
    <w:rsid w:val="00736ED1"/>
    <w:rsid w:val="00745337"/>
    <w:rsid w:val="007461AD"/>
    <w:rsid w:val="00750DE6"/>
    <w:rsid w:val="007517BC"/>
    <w:rsid w:val="0075352B"/>
    <w:rsid w:val="007538D0"/>
    <w:rsid w:val="007543A1"/>
    <w:rsid w:val="00754BAF"/>
    <w:rsid w:val="007552B6"/>
    <w:rsid w:val="007567D2"/>
    <w:rsid w:val="00757F10"/>
    <w:rsid w:val="00760339"/>
    <w:rsid w:val="007605C2"/>
    <w:rsid w:val="00760664"/>
    <w:rsid w:val="00762771"/>
    <w:rsid w:val="00762CC3"/>
    <w:rsid w:val="00763B53"/>
    <w:rsid w:val="0076438C"/>
    <w:rsid w:val="007658A7"/>
    <w:rsid w:val="00772271"/>
    <w:rsid w:val="00772334"/>
    <w:rsid w:val="00775251"/>
    <w:rsid w:val="007754C3"/>
    <w:rsid w:val="007756C4"/>
    <w:rsid w:val="007779F3"/>
    <w:rsid w:val="007803D1"/>
    <w:rsid w:val="00781067"/>
    <w:rsid w:val="007820A2"/>
    <w:rsid w:val="00782D2B"/>
    <w:rsid w:val="00783AAA"/>
    <w:rsid w:val="00785D65"/>
    <w:rsid w:val="00787ACC"/>
    <w:rsid w:val="007901FF"/>
    <w:rsid w:val="0079030C"/>
    <w:rsid w:val="00792C57"/>
    <w:rsid w:val="00792CFA"/>
    <w:rsid w:val="00794618"/>
    <w:rsid w:val="00795391"/>
    <w:rsid w:val="00797759"/>
    <w:rsid w:val="007977D2"/>
    <w:rsid w:val="007A00BC"/>
    <w:rsid w:val="007A030D"/>
    <w:rsid w:val="007A28F7"/>
    <w:rsid w:val="007A403E"/>
    <w:rsid w:val="007A42A9"/>
    <w:rsid w:val="007A44C8"/>
    <w:rsid w:val="007A5537"/>
    <w:rsid w:val="007A69D1"/>
    <w:rsid w:val="007A719F"/>
    <w:rsid w:val="007A77E3"/>
    <w:rsid w:val="007B06DC"/>
    <w:rsid w:val="007B1C8C"/>
    <w:rsid w:val="007B2DC8"/>
    <w:rsid w:val="007B3085"/>
    <w:rsid w:val="007B434D"/>
    <w:rsid w:val="007B4636"/>
    <w:rsid w:val="007B55C1"/>
    <w:rsid w:val="007B6200"/>
    <w:rsid w:val="007B6795"/>
    <w:rsid w:val="007B7842"/>
    <w:rsid w:val="007C039E"/>
    <w:rsid w:val="007C070F"/>
    <w:rsid w:val="007C2ED0"/>
    <w:rsid w:val="007C4516"/>
    <w:rsid w:val="007C6761"/>
    <w:rsid w:val="007D05D2"/>
    <w:rsid w:val="007D1B8E"/>
    <w:rsid w:val="007D2365"/>
    <w:rsid w:val="007D2641"/>
    <w:rsid w:val="007D2937"/>
    <w:rsid w:val="007D2A58"/>
    <w:rsid w:val="007D6A63"/>
    <w:rsid w:val="007E00F2"/>
    <w:rsid w:val="007E22D7"/>
    <w:rsid w:val="007E2886"/>
    <w:rsid w:val="007E2E0A"/>
    <w:rsid w:val="007E3188"/>
    <w:rsid w:val="007E32E6"/>
    <w:rsid w:val="007E3573"/>
    <w:rsid w:val="007E4AE2"/>
    <w:rsid w:val="007E54CA"/>
    <w:rsid w:val="007E5623"/>
    <w:rsid w:val="007E61AE"/>
    <w:rsid w:val="007E6AD9"/>
    <w:rsid w:val="007E7F83"/>
    <w:rsid w:val="007F1417"/>
    <w:rsid w:val="007F581E"/>
    <w:rsid w:val="008039D9"/>
    <w:rsid w:val="00805F16"/>
    <w:rsid w:val="0080688E"/>
    <w:rsid w:val="00807956"/>
    <w:rsid w:val="00807CF2"/>
    <w:rsid w:val="008117E6"/>
    <w:rsid w:val="00812756"/>
    <w:rsid w:val="00812E2E"/>
    <w:rsid w:val="00812E95"/>
    <w:rsid w:val="0081373C"/>
    <w:rsid w:val="008137A3"/>
    <w:rsid w:val="00813C9C"/>
    <w:rsid w:val="00814658"/>
    <w:rsid w:val="00814686"/>
    <w:rsid w:val="00814EC7"/>
    <w:rsid w:val="00815202"/>
    <w:rsid w:val="0082160B"/>
    <w:rsid w:val="00821F5B"/>
    <w:rsid w:val="00822AD7"/>
    <w:rsid w:val="00823630"/>
    <w:rsid w:val="00823D32"/>
    <w:rsid w:val="00825C71"/>
    <w:rsid w:val="00825FB1"/>
    <w:rsid w:val="00831087"/>
    <w:rsid w:val="00834FBD"/>
    <w:rsid w:val="00836E56"/>
    <w:rsid w:val="00842B83"/>
    <w:rsid w:val="00845124"/>
    <w:rsid w:val="00846895"/>
    <w:rsid w:val="00846BF7"/>
    <w:rsid w:val="00850403"/>
    <w:rsid w:val="00850EB7"/>
    <w:rsid w:val="008529CE"/>
    <w:rsid w:val="00853DA0"/>
    <w:rsid w:val="00854941"/>
    <w:rsid w:val="00855479"/>
    <w:rsid w:val="00855879"/>
    <w:rsid w:val="00855CDC"/>
    <w:rsid w:val="00855FB2"/>
    <w:rsid w:val="00856710"/>
    <w:rsid w:val="00856820"/>
    <w:rsid w:val="00862976"/>
    <w:rsid w:val="00862A17"/>
    <w:rsid w:val="00862E99"/>
    <w:rsid w:val="0086308D"/>
    <w:rsid w:val="00863B74"/>
    <w:rsid w:val="00865910"/>
    <w:rsid w:val="00865B73"/>
    <w:rsid w:val="00866978"/>
    <w:rsid w:val="008719C9"/>
    <w:rsid w:val="00871D64"/>
    <w:rsid w:val="008721E9"/>
    <w:rsid w:val="00872E81"/>
    <w:rsid w:val="00872F29"/>
    <w:rsid w:val="008733CB"/>
    <w:rsid w:val="0087375E"/>
    <w:rsid w:val="008753AE"/>
    <w:rsid w:val="00875615"/>
    <w:rsid w:val="00876C53"/>
    <w:rsid w:val="00880B46"/>
    <w:rsid w:val="00881EA7"/>
    <w:rsid w:val="008828A5"/>
    <w:rsid w:val="00883191"/>
    <w:rsid w:val="008835CB"/>
    <w:rsid w:val="0088451F"/>
    <w:rsid w:val="008855E8"/>
    <w:rsid w:val="00886DE6"/>
    <w:rsid w:val="00887442"/>
    <w:rsid w:val="00890374"/>
    <w:rsid w:val="00890AE1"/>
    <w:rsid w:val="00890F4E"/>
    <w:rsid w:val="008916D0"/>
    <w:rsid w:val="00891A03"/>
    <w:rsid w:val="00891AAE"/>
    <w:rsid w:val="00892123"/>
    <w:rsid w:val="00893197"/>
    <w:rsid w:val="008946BD"/>
    <w:rsid w:val="00894B39"/>
    <w:rsid w:val="0089611F"/>
    <w:rsid w:val="008A0797"/>
    <w:rsid w:val="008A3F93"/>
    <w:rsid w:val="008B118B"/>
    <w:rsid w:val="008B3647"/>
    <w:rsid w:val="008B389B"/>
    <w:rsid w:val="008B4EB2"/>
    <w:rsid w:val="008B6065"/>
    <w:rsid w:val="008B7000"/>
    <w:rsid w:val="008B7D99"/>
    <w:rsid w:val="008C043B"/>
    <w:rsid w:val="008C0737"/>
    <w:rsid w:val="008C0991"/>
    <w:rsid w:val="008C34BB"/>
    <w:rsid w:val="008C39F4"/>
    <w:rsid w:val="008C3E85"/>
    <w:rsid w:val="008C4A3D"/>
    <w:rsid w:val="008C52C1"/>
    <w:rsid w:val="008C538B"/>
    <w:rsid w:val="008C5999"/>
    <w:rsid w:val="008C5CCD"/>
    <w:rsid w:val="008C6D03"/>
    <w:rsid w:val="008D12CB"/>
    <w:rsid w:val="008D1DC7"/>
    <w:rsid w:val="008D2BD4"/>
    <w:rsid w:val="008D5991"/>
    <w:rsid w:val="008D75F3"/>
    <w:rsid w:val="008E21E6"/>
    <w:rsid w:val="008E3D3B"/>
    <w:rsid w:val="008E7EE6"/>
    <w:rsid w:val="008F0367"/>
    <w:rsid w:val="008F2CC7"/>
    <w:rsid w:val="008F32D3"/>
    <w:rsid w:val="008F37C1"/>
    <w:rsid w:val="008F5466"/>
    <w:rsid w:val="00900A8C"/>
    <w:rsid w:val="0090214E"/>
    <w:rsid w:val="0090375F"/>
    <w:rsid w:val="00903AE6"/>
    <w:rsid w:val="0090419C"/>
    <w:rsid w:val="009054F4"/>
    <w:rsid w:val="00905AE2"/>
    <w:rsid w:val="00905D28"/>
    <w:rsid w:val="00907369"/>
    <w:rsid w:val="00907440"/>
    <w:rsid w:val="00907FDF"/>
    <w:rsid w:val="00910CF0"/>
    <w:rsid w:val="00910E9B"/>
    <w:rsid w:val="00912461"/>
    <w:rsid w:val="0091304F"/>
    <w:rsid w:val="0091313C"/>
    <w:rsid w:val="00914A64"/>
    <w:rsid w:val="0091513D"/>
    <w:rsid w:val="00917D87"/>
    <w:rsid w:val="0092177E"/>
    <w:rsid w:val="0092232C"/>
    <w:rsid w:val="00922B06"/>
    <w:rsid w:val="00922C99"/>
    <w:rsid w:val="009255E3"/>
    <w:rsid w:val="00930352"/>
    <w:rsid w:val="00930B09"/>
    <w:rsid w:val="00930C2F"/>
    <w:rsid w:val="00932844"/>
    <w:rsid w:val="009333CF"/>
    <w:rsid w:val="00934183"/>
    <w:rsid w:val="00934732"/>
    <w:rsid w:val="00935F76"/>
    <w:rsid w:val="00936A7C"/>
    <w:rsid w:val="00937A02"/>
    <w:rsid w:val="00937C2E"/>
    <w:rsid w:val="0094027E"/>
    <w:rsid w:val="00940D72"/>
    <w:rsid w:val="0094538F"/>
    <w:rsid w:val="0094582D"/>
    <w:rsid w:val="00946F2C"/>
    <w:rsid w:val="00950584"/>
    <w:rsid w:val="00950EB0"/>
    <w:rsid w:val="009517A6"/>
    <w:rsid w:val="0095305A"/>
    <w:rsid w:val="00956442"/>
    <w:rsid w:val="00960F28"/>
    <w:rsid w:val="00962C55"/>
    <w:rsid w:val="00965B38"/>
    <w:rsid w:val="00965C28"/>
    <w:rsid w:val="00970EED"/>
    <w:rsid w:val="0097117F"/>
    <w:rsid w:val="00971FBF"/>
    <w:rsid w:val="009725CB"/>
    <w:rsid w:val="00972F84"/>
    <w:rsid w:val="009738DB"/>
    <w:rsid w:val="00974C7E"/>
    <w:rsid w:val="00975DC0"/>
    <w:rsid w:val="00975E70"/>
    <w:rsid w:val="00980016"/>
    <w:rsid w:val="00982258"/>
    <w:rsid w:val="00982D7F"/>
    <w:rsid w:val="00983C58"/>
    <w:rsid w:val="009843DE"/>
    <w:rsid w:val="0098454F"/>
    <w:rsid w:val="009857A4"/>
    <w:rsid w:val="00985DD5"/>
    <w:rsid w:val="009866EA"/>
    <w:rsid w:val="00987B96"/>
    <w:rsid w:val="009902A3"/>
    <w:rsid w:val="00992797"/>
    <w:rsid w:val="00992A2B"/>
    <w:rsid w:val="00993670"/>
    <w:rsid w:val="00993BAC"/>
    <w:rsid w:val="00994854"/>
    <w:rsid w:val="0099511A"/>
    <w:rsid w:val="0099580F"/>
    <w:rsid w:val="00995886"/>
    <w:rsid w:val="00997968"/>
    <w:rsid w:val="009A037C"/>
    <w:rsid w:val="009A0384"/>
    <w:rsid w:val="009A1A0D"/>
    <w:rsid w:val="009A2DD8"/>
    <w:rsid w:val="009A3C2E"/>
    <w:rsid w:val="009A4021"/>
    <w:rsid w:val="009A5060"/>
    <w:rsid w:val="009A506D"/>
    <w:rsid w:val="009A5138"/>
    <w:rsid w:val="009A52D1"/>
    <w:rsid w:val="009A5DD2"/>
    <w:rsid w:val="009A60EE"/>
    <w:rsid w:val="009A77DE"/>
    <w:rsid w:val="009B0B24"/>
    <w:rsid w:val="009B0C01"/>
    <w:rsid w:val="009B33AE"/>
    <w:rsid w:val="009B438C"/>
    <w:rsid w:val="009B4FCF"/>
    <w:rsid w:val="009B5F8C"/>
    <w:rsid w:val="009B6551"/>
    <w:rsid w:val="009B7D54"/>
    <w:rsid w:val="009C364E"/>
    <w:rsid w:val="009C55A2"/>
    <w:rsid w:val="009C593F"/>
    <w:rsid w:val="009D0F16"/>
    <w:rsid w:val="009D1B8C"/>
    <w:rsid w:val="009D3745"/>
    <w:rsid w:val="009D4D24"/>
    <w:rsid w:val="009D4ED9"/>
    <w:rsid w:val="009D5311"/>
    <w:rsid w:val="009D607C"/>
    <w:rsid w:val="009D61A2"/>
    <w:rsid w:val="009D710D"/>
    <w:rsid w:val="009D7153"/>
    <w:rsid w:val="009D7901"/>
    <w:rsid w:val="009D7F3C"/>
    <w:rsid w:val="009E167F"/>
    <w:rsid w:val="009E253A"/>
    <w:rsid w:val="009E56F9"/>
    <w:rsid w:val="009E7AF2"/>
    <w:rsid w:val="009E7DD3"/>
    <w:rsid w:val="009F05E0"/>
    <w:rsid w:val="009F0F15"/>
    <w:rsid w:val="009F1432"/>
    <w:rsid w:val="009F220B"/>
    <w:rsid w:val="009F3D3A"/>
    <w:rsid w:val="009F3F5A"/>
    <w:rsid w:val="009F42D2"/>
    <w:rsid w:val="009F511B"/>
    <w:rsid w:val="009F5388"/>
    <w:rsid w:val="009F637C"/>
    <w:rsid w:val="009F65B9"/>
    <w:rsid w:val="00A01DE7"/>
    <w:rsid w:val="00A02F3E"/>
    <w:rsid w:val="00A03C7A"/>
    <w:rsid w:val="00A05ACC"/>
    <w:rsid w:val="00A073B3"/>
    <w:rsid w:val="00A10662"/>
    <w:rsid w:val="00A10E4C"/>
    <w:rsid w:val="00A110E9"/>
    <w:rsid w:val="00A12428"/>
    <w:rsid w:val="00A12DDE"/>
    <w:rsid w:val="00A13978"/>
    <w:rsid w:val="00A13B6E"/>
    <w:rsid w:val="00A13E14"/>
    <w:rsid w:val="00A14B70"/>
    <w:rsid w:val="00A15A45"/>
    <w:rsid w:val="00A15DAC"/>
    <w:rsid w:val="00A177CC"/>
    <w:rsid w:val="00A17C4A"/>
    <w:rsid w:val="00A17F05"/>
    <w:rsid w:val="00A209F1"/>
    <w:rsid w:val="00A20E44"/>
    <w:rsid w:val="00A21F0F"/>
    <w:rsid w:val="00A229D3"/>
    <w:rsid w:val="00A240BA"/>
    <w:rsid w:val="00A2410D"/>
    <w:rsid w:val="00A246DD"/>
    <w:rsid w:val="00A25207"/>
    <w:rsid w:val="00A25EE7"/>
    <w:rsid w:val="00A2706C"/>
    <w:rsid w:val="00A2770C"/>
    <w:rsid w:val="00A305EB"/>
    <w:rsid w:val="00A30C8B"/>
    <w:rsid w:val="00A30E79"/>
    <w:rsid w:val="00A30F48"/>
    <w:rsid w:val="00A31165"/>
    <w:rsid w:val="00A317A2"/>
    <w:rsid w:val="00A349F9"/>
    <w:rsid w:val="00A35A91"/>
    <w:rsid w:val="00A35B1D"/>
    <w:rsid w:val="00A3736F"/>
    <w:rsid w:val="00A401A8"/>
    <w:rsid w:val="00A40984"/>
    <w:rsid w:val="00A430F3"/>
    <w:rsid w:val="00A442DA"/>
    <w:rsid w:val="00A44FC7"/>
    <w:rsid w:val="00A47D04"/>
    <w:rsid w:val="00A509F2"/>
    <w:rsid w:val="00A52962"/>
    <w:rsid w:val="00A52EE1"/>
    <w:rsid w:val="00A5349E"/>
    <w:rsid w:val="00A5610A"/>
    <w:rsid w:val="00A56B85"/>
    <w:rsid w:val="00A60E3C"/>
    <w:rsid w:val="00A6370B"/>
    <w:rsid w:val="00A64D56"/>
    <w:rsid w:val="00A66B3C"/>
    <w:rsid w:val="00A70DEA"/>
    <w:rsid w:val="00A712F0"/>
    <w:rsid w:val="00A72D31"/>
    <w:rsid w:val="00A73663"/>
    <w:rsid w:val="00A737BE"/>
    <w:rsid w:val="00A73994"/>
    <w:rsid w:val="00A73AD0"/>
    <w:rsid w:val="00A75D87"/>
    <w:rsid w:val="00A76D40"/>
    <w:rsid w:val="00A76FB0"/>
    <w:rsid w:val="00A804D0"/>
    <w:rsid w:val="00A807B0"/>
    <w:rsid w:val="00A813EC"/>
    <w:rsid w:val="00A823D7"/>
    <w:rsid w:val="00A823FB"/>
    <w:rsid w:val="00A855FA"/>
    <w:rsid w:val="00A86E2D"/>
    <w:rsid w:val="00A87154"/>
    <w:rsid w:val="00A90BE0"/>
    <w:rsid w:val="00A92752"/>
    <w:rsid w:val="00A92ABD"/>
    <w:rsid w:val="00A93A07"/>
    <w:rsid w:val="00A9511B"/>
    <w:rsid w:val="00A96BB3"/>
    <w:rsid w:val="00A97A04"/>
    <w:rsid w:val="00AA2AC7"/>
    <w:rsid w:val="00AA2E86"/>
    <w:rsid w:val="00AA395C"/>
    <w:rsid w:val="00AA45BB"/>
    <w:rsid w:val="00AA66AA"/>
    <w:rsid w:val="00AA710B"/>
    <w:rsid w:val="00AA7463"/>
    <w:rsid w:val="00AB0903"/>
    <w:rsid w:val="00AB1FA8"/>
    <w:rsid w:val="00AB6064"/>
    <w:rsid w:val="00AB68A1"/>
    <w:rsid w:val="00AB7CC9"/>
    <w:rsid w:val="00AC021C"/>
    <w:rsid w:val="00AC0AD3"/>
    <w:rsid w:val="00AC0C5A"/>
    <w:rsid w:val="00AC25A0"/>
    <w:rsid w:val="00AC420B"/>
    <w:rsid w:val="00AC595D"/>
    <w:rsid w:val="00AC7A99"/>
    <w:rsid w:val="00AD02C4"/>
    <w:rsid w:val="00AD036C"/>
    <w:rsid w:val="00AD0CF2"/>
    <w:rsid w:val="00AD1F4B"/>
    <w:rsid w:val="00AD533C"/>
    <w:rsid w:val="00AD5F4C"/>
    <w:rsid w:val="00AD746B"/>
    <w:rsid w:val="00AE11AC"/>
    <w:rsid w:val="00AE14B3"/>
    <w:rsid w:val="00AE3993"/>
    <w:rsid w:val="00AE54DB"/>
    <w:rsid w:val="00AE5C78"/>
    <w:rsid w:val="00AE73B7"/>
    <w:rsid w:val="00AF099B"/>
    <w:rsid w:val="00AF0C1C"/>
    <w:rsid w:val="00AF3181"/>
    <w:rsid w:val="00AF63DF"/>
    <w:rsid w:val="00AF7C25"/>
    <w:rsid w:val="00AF7CAB"/>
    <w:rsid w:val="00AF7F5E"/>
    <w:rsid w:val="00B00677"/>
    <w:rsid w:val="00B00D92"/>
    <w:rsid w:val="00B013C4"/>
    <w:rsid w:val="00B02142"/>
    <w:rsid w:val="00B026DD"/>
    <w:rsid w:val="00B035A2"/>
    <w:rsid w:val="00B0367D"/>
    <w:rsid w:val="00B0386B"/>
    <w:rsid w:val="00B04EF1"/>
    <w:rsid w:val="00B04FE3"/>
    <w:rsid w:val="00B06651"/>
    <w:rsid w:val="00B15E45"/>
    <w:rsid w:val="00B162F2"/>
    <w:rsid w:val="00B17EB1"/>
    <w:rsid w:val="00B206AC"/>
    <w:rsid w:val="00B20D03"/>
    <w:rsid w:val="00B22733"/>
    <w:rsid w:val="00B24353"/>
    <w:rsid w:val="00B243E9"/>
    <w:rsid w:val="00B24D19"/>
    <w:rsid w:val="00B259F6"/>
    <w:rsid w:val="00B302C9"/>
    <w:rsid w:val="00B30B3E"/>
    <w:rsid w:val="00B30D51"/>
    <w:rsid w:val="00B30E92"/>
    <w:rsid w:val="00B31462"/>
    <w:rsid w:val="00B33D79"/>
    <w:rsid w:val="00B34491"/>
    <w:rsid w:val="00B35579"/>
    <w:rsid w:val="00B358E6"/>
    <w:rsid w:val="00B35C2A"/>
    <w:rsid w:val="00B363ED"/>
    <w:rsid w:val="00B37380"/>
    <w:rsid w:val="00B37620"/>
    <w:rsid w:val="00B40039"/>
    <w:rsid w:val="00B4148C"/>
    <w:rsid w:val="00B42341"/>
    <w:rsid w:val="00B43122"/>
    <w:rsid w:val="00B43D71"/>
    <w:rsid w:val="00B447FE"/>
    <w:rsid w:val="00B45EF1"/>
    <w:rsid w:val="00B46FE2"/>
    <w:rsid w:val="00B474AF"/>
    <w:rsid w:val="00B475AE"/>
    <w:rsid w:val="00B47D48"/>
    <w:rsid w:val="00B510A6"/>
    <w:rsid w:val="00B51678"/>
    <w:rsid w:val="00B527FF"/>
    <w:rsid w:val="00B52AE7"/>
    <w:rsid w:val="00B56C2D"/>
    <w:rsid w:val="00B56DFC"/>
    <w:rsid w:val="00B57E9E"/>
    <w:rsid w:val="00B60A50"/>
    <w:rsid w:val="00B61384"/>
    <w:rsid w:val="00B61C24"/>
    <w:rsid w:val="00B63346"/>
    <w:rsid w:val="00B63F7D"/>
    <w:rsid w:val="00B64FD9"/>
    <w:rsid w:val="00B65153"/>
    <w:rsid w:val="00B65313"/>
    <w:rsid w:val="00B66155"/>
    <w:rsid w:val="00B66368"/>
    <w:rsid w:val="00B6706A"/>
    <w:rsid w:val="00B67CC8"/>
    <w:rsid w:val="00B72258"/>
    <w:rsid w:val="00B76493"/>
    <w:rsid w:val="00B76A38"/>
    <w:rsid w:val="00B823C6"/>
    <w:rsid w:val="00B83149"/>
    <w:rsid w:val="00B831E5"/>
    <w:rsid w:val="00B83E30"/>
    <w:rsid w:val="00B84080"/>
    <w:rsid w:val="00B84659"/>
    <w:rsid w:val="00B848CA"/>
    <w:rsid w:val="00B853C1"/>
    <w:rsid w:val="00B875A8"/>
    <w:rsid w:val="00B9013C"/>
    <w:rsid w:val="00B90D1F"/>
    <w:rsid w:val="00B92D8F"/>
    <w:rsid w:val="00B9389A"/>
    <w:rsid w:val="00B938FC"/>
    <w:rsid w:val="00B93BB4"/>
    <w:rsid w:val="00B962F6"/>
    <w:rsid w:val="00B96ED8"/>
    <w:rsid w:val="00B971F4"/>
    <w:rsid w:val="00BA0694"/>
    <w:rsid w:val="00BA44D1"/>
    <w:rsid w:val="00BA4F43"/>
    <w:rsid w:val="00BA5110"/>
    <w:rsid w:val="00BA513A"/>
    <w:rsid w:val="00BB1544"/>
    <w:rsid w:val="00BB16DF"/>
    <w:rsid w:val="00BB195B"/>
    <w:rsid w:val="00BB2374"/>
    <w:rsid w:val="00BB2A07"/>
    <w:rsid w:val="00BB31B7"/>
    <w:rsid w:val="00BB3E71"/>
    <w:rsid w:val="00BB4A76"/>
    <w:rsid w:val="00BB4CFB"/>
    <w:rsid w:val="00BB6726"/>
    <w:rsid w:val="00BB750F"/>
    <w:rsid w:val="00BC0484"/>
    <w:rsid w:val="00BC3505"/>
    <w:rsid w:val="00BC4057"/>
    <w:rsid w:val="00BC4C43"/>
    <w:rsid w:val="00BC4C49"/>
    <w:rsid w:val="00BC6188"/>
    <w:rsid w:val="00BC6A13"/>
    <w:rsid w:val="00BC6AA8"/>
    <w:rsid w:val="00BC6E02"/>
    <w:rsid w:val="00BC70A7"/>
    <w:rsid w:val="00BC7736"/>
    <w:rsid w:val="00BC7B1A"/>
    <w:rsid w:val="00BD048A"/>
    <w:rsid w:val="00BD13C4"/>
    <w:rsid w:val="00BD2C14"/>
    <w:rsid w:val="00BE03E0"/>
    <w:rsid w:val="00BE0A52"/>
    <w:rsid w:val="00BE0AA0"/>
    <w:rsid w:val="00BE173E"/>
    <w:rsid w:val="00BE1EB1"/>
    <w:rsid w:val="00BE3E39"/>
    <w:rsid w:val="00BE40EA"/>
    <w:rsid w:val="00BE4CE5"/>
    <w:rsid w:val="00BE5C89"/>
    <w:rsid w:val="00BE6965"/>
    <w:rsid w:val="00BE6A1E"/>
    <w:rsid w:val="00BE7265"/>
    <w:rsid w:val="00BF0EAC"/>
    <w:rsid w:val="00BF11EA"/>
    <w:rsid w:val="00BF1A4A"/>
    <w:rsid w:val="00BF3197"/>
    <w:rsid w:val="00BF370D"/>
    <w:rsid w:val="00BF51F7"/>
    <w:rsid w:val="00BF6A4C"/>
    <w:rsid w:val="00C02DF1"/>
    <w:rsid w:val="00C03872"/>
    <w:rsid w:val="00C04ACB"/>
    <w:rsid w:val="00C05007"/>
    <w:rsid w:val="00C064CC"/>
    <w:rsid w:val="00C07172"/>
    <w:rsid w:val="00C11C8C"/>
    <w:rsid w:val="00C12DE2"/>
    <w:rsid w:val="00C13543"/>
    <w:rsid w:val="00C149A5"/>
    <w:rsid w:val="00C14F7D"/>
    <w:rsid w:val="00C1522F"/>
    <w:rsid w:val="00C15938"/>
    <w:rsid w:val="00C15F08"/>
    <w:rsid w:val="00C163BF"/>
    <w:rsid w:val="00C17AA7"/>
    <w:rsid w:val="00C17FBC"/>
    <w:rsid w:val="00C207E0"/>
    <w:rsid w:val="00C21700"/>
    <w:rsid w:val="00C2295B"/>
    <w:rsid w:val="00C248EE"/>
    <w:rsid w:val="00C24CE3"/>
    <w:rsid w:val="00C24D91"/>
    <w:rsid w:val="00C253C2"/>
    <w:rsid w:val="00C27669"/>
    <w:rsid w:val="00C31164"/>
    <w:rsid w:val="00C32382"/>
    <w:rsid w:val="00C329C1"/>
    <w:rsid w:val="00C34F49"/>
    <w:rsid w:val="00C358D5"/>
    <w:rsid w:val="00C364F7"/>
    <w:rsid w:val="00C3778D"/>
    <w:rsid w:val="00C4048A"/>
    <w:rsid w:val="00C405F2"/>
    <w:rsid w:val="00C40734"/>
    <w:rsid w:val="00C40853"/>
    <w:rsid w:val="00C440A2"/>
    <w:rsid w:val="00C4682E"/>
    <w:rsid w:val="00C46ADB"/>
    <w:rsid w:val="00C46E72"/>
    <w:rsid w:val="00C526C6"/>
    <w:rsid w:val="00C52BFD"/>
    <w:rsid w:val="00C54A18"/>
    <w:rsid w:val="00C54A88"/>
    <w:rsid w:val="00C554E6"/>
    <w:rsid w:val="00C56570"/>
    <w:rsid w:val="00C5685A"/>
    <w:rsid w:val="00C56D7A"/>
    <w:rsid w:val="00C57255"/>
    <w:rsid w:val="00C60A67"/>
    <w:rsid w:val="00C60E58"/>
    <w:rsid w:val="00C617E9"/>
    <w:rsid w:val="00C61AE9"/>
    <w:rsid w:val="00C646C0"/>
    <w:rsid w:val="00C657A5"/>
    <w:rsid w:val="00C67781"/>
    <w:rsid w:val="00C67EFE"/>
    <w:rsid w:val="00C71495"/>
    <w:rsid w:val="00C71BA3"/>
    <w:rsid w:val="00C73992"/>
    <w:rsid w:val="00C73AC9"/>
    <w:rsid w:val="00C74BF9"/>
    <w:rsid w:val="00C76934"/>
    <w:rsid w:val="00C778AE"/>
    <w:rsid w:val="00C80833"/>
    <w:rsid w:val="00C818C5"/>
    <w:rsid w:val="00C81C0E"/>
    <w:rsid w:val="00C82F1B"/>
    <w:rsid w:val="00C83350"/>
    <w:rsid w:val="00C83CCB"/>
    <w:rsid w:val="00C83FCC"/>
    <w:rsid w:val="00C85F64"/>
    <w:rsid w:val="00C871E8"/>
    <w:rsid w:val="00C87E01"/>
    <w:rsid w:val="00C901CA"/>
    <w:rsid w:val="00C91C53"/>
    <w:rsid w:val="00C9228E"/>
    <w:rsid w:val="00C932E4"/>
    <w:rsid w:val="00C934ED"/>
    <w:rsid w:val="00C95226"/>
    <w:rsid w:val="00C96A42"/>
    <w:rsid w:val="00C97645"/>
    <w:rsid w:val="00C97AA5"/>
    <w:rsid w:val="00CA0066"/>
    <w:rsid w:val="00CA0E26"/>
    <w:rsid w:val="00CA1E99"/>
    <w:rsid w:val="00CA1F36"/>
    <w:rsid w:val="00CA23EB"/>
    <w:rsid w:val="00CA4A9F"/>
    <w:rsid w:val="00CA5980"/>
    <w:rsid w:val="00CA6330"/>
    <w:rsid w:val="00CA67E1"/>
    <w:rsid w:val="00CA7FCE"/>
    <w:rsid w:val="00CB1CB3"/>
    <w:rsid w:val="00CB3A74"/>
    <w:rsid w:val="00CB3AC7"/>
    <w:rsid w:val="00CB509C"/>
    <w:rsid w:val="00CB5698"/>
    <w:rsid w:val="00CB5A1A"/>
    <w:rsid w:val="00CC2738"/>
    <w:rsid w:val="00CC40F8"/>
    <w:rsid w:val="00CC5467"/>
    <w:rsid w:val="00CC5825"/>
    <w:rsid w:val="00CC5937"/>
    <w:rsid w:val="00CC66A4"/>
    <w:rsid w:val="00CC6C03"/>
    <w:rsid w:val="00CC71E1"/>
    <w:rsid w:val="00CC7B02"/>
    <w:rsid w:val="00CD0A88"/>
    <w:rsid w:val="00CD13FB"/>
    <w:rsid w:val="00CD3AB7"/>
    <w:rsid w:val="00CD3C9C"/>
    <w:rsid w:val="00CD3D50"/>
    <w:rsid w:val="00CD51D1"/>
    <w:rsid w:val="00CE0651"/>
    <w:rsid w:val="00CE0839"/>
    <w:rsid w:val="00CE1252"/>
    <w:rsid w:val="00CE1F23"/>
    <w:rsid w:val="00CE34F9"/>
    <w:rsid w:val="00CE68C5"/>
    <w:rsid w:val="00CF01BE"/>
    <w:rsid w:val="00CF07B7"/>
    <w:rsid w:val="00CF0B28"/>
    <w:rsid w:val="00CF4B8B"/>
    <w:rsid w:val="00CF4F8B"/>
    <w:rsid w:val="00CF65F9"/>
    <w:rsid w:val="00CF6E3B"/>
    <w:rsid w:val="00CF7458"/>
    <w:rsid w:val="00CF7822"/>
    <w:rsid w:val="00D00FFB"/>
    <w:rsid w:val="00D0168E"/>
    <w:rsid w:val="00D03F46"/>
    <w:rsid w:val="00D05601"/>
    <w:rsid w:val="00D11404"/>
    <w:rsid w:val="00D1304E"/>
    <w:rsid w:val="00D14D3D"/>
    <w:rsid w:val="00D155B1"/>
    <w:rsid w:val="00D176E1"/>
    <w:rsid w:val="00D17F31"/>
    <w:rsid w:val="00D239A5"/>
    <w:rsid w:val="00D239D7"/>
    <w:rsid w:val="00D241CA"/>
    <w:rsid w:val="00D246AB"/>
    <w:rsid w:val="00D2499F"/>
    <w:rsid w:val="00D2554B"/>
    <w:rsid w:val="00D25A23"/>
    <w:rsid w:val="00D268BF"/>
    <w:rsid w:val="00D26B27"/>
    <w:rsid w:val="00D271E8"/>
    <w:rsid w:val="00D2765C"/>
    <w:rsid w:val="00D31F84"/>
    <w:rsid w:val="00D31FBF"/>
    <w:rsid w:val="00D34E1B"/>
    <w:rsid w:val="00D35F93"/>
    <w:rsid w:val="00D361B3"/>
    <w:rsid w:val="00D36479"/>
    <w:rsid w:val="00D374F5"/>
    <w:rsid w:val="00D37969"/>
    <w:rsid w:val="00D37D10"/>
    <w:rsid w:val="00D45825"/>
    <w:rsid w:val="00D46052"/>
    <w:rsid w:val="00D461DA"/>
    <w:rsid w:val="00D46870"/>
    <w:rsid w:val="00D50675"/>
    <w:rsid w:val="00D51DF7"/>
    <w:rsid w:val="00D53BA6"/>
    <w:rsid w:val="00D53E35"/>
    <w:rsid w:val="00D54D1D"/>
    <w:rsid w:val="00D57524"/>
    <w:rsid w:val="00D5790C"/>
    <w:rsid w:val="00D60432"/>
    <w:rsid w:val="00D6151F"/>
    <w:rsid w:val="00D628A9"/>
    <w:rsid w:val="00D62A42"/>
    <w:rsid w:val="00D630B5"/>
    <w:rsid w:val="00D63B21"/>
    <w:rsid w:val="00D66DCA"/>
    <w:rsid w:val="00D70024"/>
    <w:rsid w:val="00D70DC8"/>
    <w:rsid w:val="00D70E1B"/>
    <w:rsid w:val="00D72389"/>
    <w:rsid w:val="00D73040"/>
    <w:rsid w:val="00D73E69"/>
    <w:rsid w:val="00D749CC"/>
    <w:rsid w:val="00D75260"/>
    <w:rsid w:val="00D77003"/>
    <w:rsid w:val="00D771E5"/>
    <w:rsid w:val="00D77BCD"/>
    <w:rsid w:val="00D80287"/>
    <w:rsid w:val="00D81C76"/>
    <w:rsid w:val="00D82418"/>
    <w:rsid w:val="00D83B8A"/>
    <w:rsid w:val="00D842D7"/>
    <w:rsid w:val="00D84775"/>
    <w:rsid w:val="00D84889"/>
    <w:rsid w:val="00D8584A"/>
    <w:rsid w:val="00D8790C"/>
    <w:rsid w:val="00D87A0E"/>
    <w:rsid w:val="00D9162A"/>
    <w:rsid w:val="00D91B2F"/>
    <w:rsid w:val="00D93134"/>
    <w:rsid w:val="00D932C5"/>
    <w:rsid w:val="00D93CE8"/>
    <w:rsid w:val="00D941C5"/>
    <w:rsid w:val="00D947A4"/>
    <w:rsid w:val="00DA02B8"/>
    <w:rsid w:val="00DA0549"/>
    <w:rsid w:val="00DA1D52"/>
    <w:rsid w:val="00DA1D6E"/>
    <w:rsid w:val="00DA2262"/>
    <w:rsid w:val="00DA31C1"/>
    <w:rsid w:val="00DA3B52"/>
    <w:rsid w:val="00DA3B8A"/>
    <w:rsid w:val="00DA48BE"/>
    <w:rsid w:val="00DA61EA"/>
    <w:rsid w:val="00DA7024"/>
    <w:rsid w:val="00DA7BF2"/>
    <w:rsid w:val="00DB0327"/>
    <w:rsid w:val="00DB13A4"/>
    <w:rsid w:val="00DB1E65"/>
    <w:rsid w:val="00DB2268"/>
    <w:rsid w:val="00DB2D98"/>
    <w:rsid w:val="00DB4FE6"/>
    <w:rsid w:val="00DB5656"/>
    <w:rsid w:val="00DB7101"/>
    <w:rsid w:val="00DC0336"/>
    <w:rsid w:val="00DC1A96"/>
    <w:rsid w:val="00DC2103"/>
    <w:rsid w:val="00DC23EB"/>
    <w:rsid w:val="00DC31FB"/>
    <w:rsid w:val="00DC3851"/>
    <w:rsid w:val="00DC750C"/>
    <w:rsid w:val="00DD0855"/>
    <w:rsid w:val="00DD1A26"/>
    <w:rsid w:val="00DD29AE"/>
    <w:rsid w:val="00DD2C9D"/>
    <w:rsid w:val="00DD4260"/>
    <w:rsid w:val="00DD6EDE"/>
    <w:rsid w:val="00DD7697"/>
    <w:rsid w:val="00DE0557"/>
    <w:rsid w:val="00DE13D3"/>
    <w:rsid w:val="00DE172B"/>
    <w:rsid w:val="00DE2905"/>
    <w:rsid w:val="00DE4AF3"/>
    <w:rsid w:val="00DE5F9F"/>
    <w:rsid w:val="00DF1733"/>
    <w:rsid w:val="00DF1AA5"/>
    <w:rsid w:val="00DF21AA"/>
    <w:rsid w:val="00DF264D"/>
    <w:rsid w:val="00DF2879"/>
    <w:rsid w:val="00DF2ED6"/>
    <w:rsid w:val="00DF2EE3"/>
    <w:rsid w:val="00DF3408"/>
    <w:rsid w:val="00DF49C7"/>
    <w:rsid w:val="00DF5739"/>
    <w:rsid w:val="00DF5F20"/>
    <w:rsid w:val="00E00145"/>
    <w:rsid w:val="00E01E4B"/>
    <w:rsid w:val="00E02382"/>
    <w:rsid w:val="00E028ED"/>
    <w:rsid w:val="00E03F16"/>
    <w:rsid w:val="00E10CAB"/>
    <w:rsid w:val="00E15CB8"/>
    <w:rsid w:val="00E16B9F"/>
    <w:rsid w:val="00E20375"/>
    <w:rsid w:val="00E21F17"/>
    <w:rsid w:val="00E22D8C"/>
    <w:rsid w:val="00E25A22"/>
    <w:rsid w:val="00E26DD1"/>
    <w:rsid w:val="00E30059"/>
    <w:rsid w:val="00E339B2"/>
    <w:rsid w:val="00E33EFB"/>
    <w:rsid w:val="00E34FF1"/>
    <w:rsid w:val="00E354E2"/>
    <w:rsid w:val="00E3626B"/>
    <w:rsid w:val="00E36D13"/>
    <w:rsid w:val="00E37366"/>
    <w:rsid w:val="00E37446"/>
    <w:rsid w:val="00E40E4D"/>
    <w:rsid w:val="00E40FB2"/>
    <w:rsid w:val="00E424D8"/>
    <w:rsid w:val="00E43098"/>
    <w:rsid w:val="00E44087"/>
    <w:rsid w:val="00E44A6A"/>
    <w:rsid w:val="00E457E4"/>
    <w:rsid w:val="00E45EA6"/>
    <w:rsid w:val="00E4738D"/>
    <w:rsid w:val="00E500E7"/>
    <w:rsid w:val="00E50D52"/>
    <w:rsid w:val="00E53160"/>
    <w:rsid w:val="00E531B5"/>
    <w:rsid w:val="00E53A4D"/>
    <w:rsid w:val="00E53F6E"/>
    <w:rsid w:val="00E5732B"/>
    <w:rsid w:val="00E615FF"/>
    <w:rsid w:val="00E63058"/>
    <w:rsid w:val="00E64881"/>
    <w:rsid w:val="00E648DA"/>
    <w:rsid w:val="00E64D61"/>
    <w:rsid w:val="00E64EFF"/>
    <w:rsid w:val="00E65354"/>
    <w:rsid w:val="00E657B6"/>
    <w:rsid w:val="00E65EA8"/>
    <w:rsid w:val="00E67256"/>
    <w:rsid w:val="00E67381"/>
    <w:rsid w:val="00E67D64"/>
    <w:rsid w:val="00E713A6"/>
    <w:rsid w:val="00E71657"/>
    <w:rsid w:val="00E71990"/>
    <w:rsid w:val="00E719F0"/>
    <w:rsid w:val="00E743C3"/>
    <w:rsid w:val="00E74A3E"/>
    <w:rsid w:val="00E75143"/>
    <w:rsid w:val="00E76012"/>
    <w:rsid w:val="00E80D10"/>
    <w:rsid w:val="00E80F6C"/>
    <w:rsid w:val="00E81ABC"/>
    <w:rsid w:val="00E82A5A"/>
    <w:rsid w:val="00E83BC7"/>
    <w:rsid w:val="00E83EBC"/>
    <w:rsid w:val="00E8454E"/>
    <w:rsid w:val="00E84AD9"/>
    <w:rsid w:val="00E84BCD"/>
    <w:rsid w:val="00E84CA2"/>
    <w:rsid w:val="00E84F4F"/>
    <w:rsid w:val="00E84F68"/>
    <w:rsid w:val="00E85662"/>
    <w:rsid w:val="00E857C0"/>
    <w:rsid w:val="00E85868"/>
    <w:rsid w:val="00E8653E"/>
    <w:rsid w:val="00E900B9"/>
    <w:rsid w:val="00E907D8"/>
    <w:rsid w:val="00E917BF"/>
    <w:rsid w:val="00E91A73"/>
    <w:rsid w:val="00E92413"/>
    <w:rsid w:val="00E93278"/>
    <w:rsid w:val="00E94D73"/>
    <w:rsid w:val="00E95886"/>
    <w:rsid w:val="00E95F81"/>
    <w:rsid w:val="00EA07C2"/>
    <w:rsid w:val="00EA0917"/>
    <w:rsid w:val="00EA165D"/>
    <w:rsid w:val="00EA18C6"/>
    <w:rsid w:val="00EA21DD"/>
    <w:rsid w:val="00EA22A3"/>
    <w:rsid w:val="00EA33B2"/>
    <w:rsid w:val="00EA36CA"/>
    <w:rsid w:val="00EA47F8"/>
    <w:rsid w:val="00EA5616"/>
    <w:rsid w:val="00EA6BBA"/>
    <w:rsid w:val="00EA724F"/>
    <w:rsid w:val="00EB0250"/>
    <w:rsid w:val="00EB0E83"/>
    <w:rsid w:val="00EB22F8"/>
    <w:rsid w:val="00EB2E6A"/>
    <w:rsid w:val="00EB33C9"/>
    <w:rsid w:val="00EB425D"/>
    <w:rsid w:val="00EB4319"/>
    <w:rsid w:val="00EB4DFD"/>
    <w:rsid w:val="00EB4E00"/>
    <w:rsid w:val="00EB63BB"/>
    <w:rsid w:val="00EB7557"/>
    <w:rsid w:val="00EC014C"/>
    <w:rsid w:val="00EC0C1E"/>
    <w:rsid w:val="00EC3CFE"/>
    <w:rsid w:val="00EC55CD"/>
    <w:rsid w:val="00EC6EBA"/>
    <w:rsid w:val="00ED17F7"/>
    <w:rsid w:val="00ED1839"/>
    <w:rsid w:val="00ED18C9"/>
    <w:rsid w:val="00ED21FD"/>
    <w:rsid w:val="00ED256B"/>
    <w:rsid w:val="00ED3415"/>
    <w:rsid w:val="00ED6806"/>
    <w:rsid w:val="00ED6926"/>
    <w:rsid w:val="00ED6C76"/>
    <w:rsid w:val="00ED6D92"/>
    <w:rsid w:val="00EE1B60"/>
    <w:rsid w:val="00EE1EE1"/>
    <w:rsid w:val="00EE53B4"/>
    <w:rsid w:val="00EE5EBC"/>
    <w:rsid w:val="00EE6761"/>
    <w:rsid w:val="00EE6ADE"/>
    <w:rsid w:val="00EE7229"/>
    <w:rsid w:val="00EF0144"/>
    <w:rsid w:val="00EF066F"/>
    <w:rsid w:val="00EF18EA"/>
    <w:rsid w:val="00EF222A"/>
    <w:rsid w:val="00EF2747"/>
    <w:rsid w:val="00EF36C8"/>
    <w:rsid w:val="00EF3FD9"/>
    <w:rsid w:val="00EF47D4"/>
    <w:rsid w:val="00F018B0"/>
    <w:rsid w:val="00F018BE"/>
    <w:rsid w:val="00F01AA0"/>
    <w:rsid w:val="00F02DA9"/>
    <w:rsid w:val="00F02E46"/>
    <w:rsid w:val="00F04D90"/>
    <w:rsid w:val="00F07F02"/>
    <w:rsid w:val="00F10513"/>
    <w:rsid w:val="00F105F9"/>
    <w:rsid w:val="00F120AB"/>
    <w:rsid w:val="00F12C03"/>
    <w:rsid w:val="00F13FAD"/>
    <w:rsid w:val="00F14659"/>
    <w:rsid w:val="00F163EA"/>
    <w:rsid w:val="00F17918"/>
    <w:rsid w:val="00F2050A"/>
    <w:rsid w:val="00F206FD"/>
    <w:rsid w:val="00F20B51"/>
    <w:rsid w:val="00F23381"/>
    <w:rsid w:val="00F24238"/>
    <w:rsid w:val="00F2554E"/>
    <w:rsid w:val="00F258A2"/>
    <w:rsid w:val="00F25C88"/>
    <w:rsid w:val="00F26E56"/>
    <w:rsid w:val="00F27844"/>
    <w:rsid w:val="00F30985"/>
    <w:rsid w:val="00F30A9C"/>
    <w:rsid w:val="00F31843"/>
    <w:rsid w:val="00F31903"/>
    <w:rsid w:val="00F32B2B"/>
    <w:rsid w:val="00F3353A"/>
    <w:rsid w:val="00F34F0E"/>
    <w:rsid w:val="00F36D53"/>
    <w:rsid w:val="00F37FE6"/>
    <w:rsid w:val="00F40411"/>
    <w:rsid w:val="00F42025"/>
    <w:rsid w:val="00F43607"/>
    <w:rsid w:val="00F44ECC"/>
    <w:rsid w:val="00F4611D"/>
    <w:rsid w:val="00F46E9E"/>
    <w:rsid w:val="00F47513"/>
    <w:rsid w:val="00F55040"/>
    <w:rsid w:val="00F5733C"/>
    <w:rsid w:val="00F6208D"/>
    <w:rsid w:val="00F624B0"/>
    <w:rsid w:val="00F62BE0"/>
    <w:rsid w:val="00F63C3F"/>
    <w:rsid w:val="00F65469"/>
    <w:rsid w:val="00F66E06"/>
    <w:rsid w:val="00F70C55"/>
    <w:rsid w:val="00F70F87"/>
    <w:rsid w:val="00F747F9"/>
    <w:rsid w:val="00F77D92"/>
    <w:rsid w:val="00F77E93"/>
    <w:rsid w:val="00F83E4D"/>
    <w:rsid w:val="00F8508D"/>
    <w:rsid w:val="00F900FC"/>
    <w:rsid w:val="00F936DB"/>
    <w:rsid w:val="00F950C9"/>
    <w:rsid w:val="00F95537"/>
    <w:rsid w:val="00F979DD"/>
    <w:rsid w:val="00FA0E30"/>
    <w:rsid w:val="00FA1865"/>
    <w:rsid w:val="00FA2E2E"/>
    <w:rsid w:val="00FA5448"/>
    <w:rsid w:val="00FB1118"/>
    <w:rsid w:val="00FB2413"/>
    <w:rsid w:val="00FB2CBB"/>
    <w:rsid w:val="00FB33BE"/>
    <w:rsid w:val="00FB4BCE"/>
    <w:rsid w:val="00FB666B"/>
    <w:rsid w:val="00FB7316"/>
    <w:rsid w:val="00FC11FB"/>
    <w:rsid w:val="00FC19B7"/>
    <w:rsid w:val="00FC2513"/>
    <w:rsid w:val="00FC29A8"/>
    <w:rsid w:val="00FC3D42"/>
    <w:rsid w:val="00FC3DBB"/>
    <w:rsid w:val="00FC416D"/>
    <w:rsid w:val="00FC43E8"/>
    <w:rsid w:val="00FC4917"/>
    <w:rsid w:val="00FC4BC4"/>
    <w:rsid w:val="00FC51B1"/>
    <w:rsid w:val="00FC585F"/>
    <w:rsid w:val="00FC5AAE"/>
    <w:rsid w:val="00FC5D83"/>
    <w:rsid w:val="00FC73D9"/>
    <w:rsid w:val="00FD0C4C"/>
    <w:rsid w:val="00FD19C7"/>
    <w:rsid w:val="00FD1C62"/>
    <w:rsid w:val="00FD4703"/>
    <w:rsid w:val="00FD51C6"/>
    <w:rsid w:val="00FD6175"/>
    <w:rsid w:val="00FD65E1"/>
    <w:rsid w:val="00FD7666"/>
    <w:rsid w:val="00FE0849"/>
    <w:rsid w:val="00FE09F9"/>
    <w:rsid w:val="00FE1A43"/>
    <w:rsid w:val="00FE21B5"/>
    <w:rsid w:val="00FE4440"/>
    <w:rsid w:val="00FE6078"/>
    <w:rsid w:val="00FE6A6A"/>
    <w:rsid w:val="00FF0A88"/>
    <w:rsid w:val="00FF0B44"/>
    <w:rsid w:val="00FF1BCD"/>
    <w:rsid w:val="00FF2C6F"/>
    <w:rsid w:val="00FF3B2B"/>
  </w:rsids>
  <m:mathPr>
    <m:mathFont m:val="Cambria Math"/>
    <m:brkBin m:val="before"/>
    <m:brkBinSub m:val="--"/>
    <m:smallFrac m:val="0"/>
    <m:dispDef/>
    <m:lMargin m:val="0"/>
    <m:rMargin m:val="0"/>
    <m:defJc m:val="centerGroup"/>
    <m:wrapIndent m:val="1440"/>
    <m:intLim m:val="undOvr"/>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E97C18"/>
  <w15:docId w15:val="{1060B72D-7781-4ED6-9846-CDB4706E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410F1B"/>
    <w:pPr>
      <w:spacing w:after="160" w:line="276" w:lineRule="auto"/>
    </w:pPr>
    <w:rPr>
      <w:color w:val="000000"/>
      <w:sz w:val="22"/>
      <w:szCs w:val="22"/>
      <w:lang w:eastAsia="en-US"/>
    </w:rPr>
  </w:style>
  <w:style w:type="paragraph" w:styleId="1">
    <w:name w:val="heading 1"/>
    <w:basedOn w:val="a3"/>
    <w:next w:val="a3"/>
    <w:link w:val="10"/>
    <w:uiPriority w:val="9"/>
    <w:unhideWhenUsed/>
    <w:qFormat/>
    <w:rsid w:val="001B66F1"/>
    <w:pPr>
      <w:spacing w:before="300" w:after="40" w:line="240" w:lineRule="auto"/>
      <w:outlineLvl w:val="0"/>
    </w:pPr>
    <w:rPr>
      <w:rFonts w:ascii="Arial" w:hAnsi="Arial"/>
      <w:b/>
      <w:bCs/>
      <w:color w:val="9D3511"/>
      <w:spacing w:val="20"/>
      <w:sz w:val="28"/>
      <w:szCs w:val="28"/>
    </w:rPr>
  </w:style>
  <w:style w:type="paragraph" w:styleId="21">
    <w:name w:val="heading 2"/>
    <w:basedOn w:val="a3"/>
    <w:next w:val="a3"/>
    <w:link w:val="22"/>
    <w:uiPriority w:val="9"/>
    <w:unhideWhenUsed/>
    <w:qFormat/>
    <w:rsid w:val="001B66F1"/>
    <w:pPr>
      <w:spacing w:before="240" w:after="40" w:line="240" w:lineRule="auto"/>
      <w:outlineLvl w:val="1"/>
    </w:pPr>
    <w:rPr>
      <w:rFonts w:ascii="Arial" w:hAnsi="Arial"/>
      <w:b/>
      <w:bCs/>
      <w:color w:val="9D3511"/>
      <w:spacing w:val="20"/>
      <w:sz w:val="24"/>
      <w:szCs w:val="24"/>
    </w:rPr>
  </w:style>
  <w:style w:type="paragraph" w:styleId="30">
    <w:name w:val="heading 3"/>
    <w:basedOn w:val="a3"/>
    <w:next w:val="a3"/>
    <w:link w:val="31"/>
    <w:uiPriority w:val="9"/>
    <w:unhideWhenUsed/>
    <w:qFormat/>
    <w:rsid w:val="001B66F1"/>
    <w:pPr>
      <w:spacing w:before="200" w:after="40" w:line="240" w:lineRule="auto"/>
      <w:outlineLvl w:val="2"/>
    </w:pPr>
    <w:rPr>
      <w:rFonts w:ascii="Arial" w:hAnsi="Arial"/>
      <w:b/>
      <w:bCs/>
      <w:color w:val="D34817"/>
      <w:spacing w:val="20"/>
      <w:sz w:val="24"/>
      <w:szCs w:val="24"/>
    </w:rPr>
  </w:style>
  <w:style w:type="paragraph" w:styleId="40">
    <w:name w:val="heading 4"/>
    <w:basedOn w:val="a3"/>
    <w:next w:val="a3"/>
    <w:link w:val="41"/>
    <w:uiPriority w:val="9"/>
    <w:unhideWhenUsed/>
    <w:qFormat/>
    <w:rsid w:val="001B66F1"/>
    <w:pPr>
      <w:spacing w:before="240" w:after="0"/>
      <w:outlineLvl w:val="3"/>
    </w:pPr>
    <w:rPr>
      <w:rFonts w:ascii="Arial" w:hAnsi="Arial"/>
      <w:b/>
      <w:bCs/>
      <w:color w:val="7B6A4D"/>
      <w:spacing w:val="20"/>
      <w:sz w:val="24"/>
      <w:szCs w:val="24"/>
    </w:rPr>
  </w:style>
  <w:style w:type="paragraph" w:styleId="50">
    <w:name w:val="heading 5"/>
    <w:basedOn w:val="a3"/>
    <w:next w:val="a3"/>
    <w:link w:val="51"/>
    <w:uiPriority w:val="9"/>
    <w:semiHidden/>
    <w:unhideWhenUsed/>
    <w:qFormat/>
    <w:rsid w:val="001B66F1"/>
    <w:pPr>
      <w:spacing w:before="200" w:after="0"/>
      <w:outlineLvl w:val="4"/>
    </w:pPr>
    <w:rPr>
      <w:rFonts w:ascii="Arial" w:hAnsi="Arial"/>
      <w:b/>
      <w:bCs/>
      <w:i/>
      <w:iCs/>
      <w:color w:val="7B6A4D"/>
      <w:spacing w:val="20"/>
    </w:rPr>
  </w:style>
  <w:style w:type="paragraph" w:styleId="6">
    <w:name w:val="heading 6"/>
    <w:basedOn w:val="a3"/>
    <w:next w:val="a3"/>
    <w:link w:val="60"/>
    <w:uiPriority w:val="9"/>
    <w:semiHidden/>
    <w:unhideWhenUsed/>
    <w:qFormat/>
    <w:rsid w:val="001B66F1"/>
    <w:pPr>
      <w:spacing w:before="200" w:after="0"/>
      <w:outlineLvl w:val="5"/>
    </w:pPr>
    <w:rPr>
      <w:rFonts w:ascii="Arial" w:hAnsi="Arial"/>
      <w:color w:val="524633"/>
      <w:spacing w:val="10"/>
      <w:sz w:val="24"/>
      <w:szCs w:val="24"/>
    </w:rPr>
  </w:style>
  <w:style w:type="paragraph" w:styleId="7">
    <w:name w:val="heading 7"/>
    <w:basedOn w:val="a3"/>
    <w:next w:val="a3"/>
    <w:link w:val="70"/>
    <w:uiPriority w:val="9"/>
    <w:unhideWhenUsed/>
    <w:qFormat/>
    <w:rsid w:val="001B66F1"/>
    <w:pPr>
      <w:spacing w:before="200" w:after="0"/>
      <w:outlineLvl w:val="6"/>
    </w:pPr>
    <w:rPr>
      <w:rFonts w:ascii="Arial" w:hAnsi="Arial"/>
      <w:i/>
      <w:iCs/>
      <w:color w:val="524633"/>
      <w:spacing w:val="10"/>
      <w:sz w:val="24"/>
      <w:szCs w:val="24"/>
    </w:rPr>
  </w:style>
  <w:style w:type="paragraph" w:styleId="8">
    <w:name w:val="heading 8"/>
    <w:basedOn w:val="a3"/>
    <w:next w:val="a3"/>
    <w:link w:val="80"/>
    <w:uiPriority w:val="9"/>
    <w:semiHidden/>
    <w:unhideWhenUsed/>
    <w:qFormat/>
    <w:rsid w:val="001B66F1"/>
    <w:pPr>
      <w:spacing w:before="200" w:after="0"/>
      <w:outlineLvl w:val="7"/>
    </w:pPr>
    <w:rPr>
      <w:rFonts w:ascii="Arial" w:hAnsi="Arial"/>
      <w:color w:val="D34817"/>
      <w:spacing w:val="10"/>
    </w:rPr>
  </w:style>
  <w:style w:type="paragraph" w:styleId="9">
    <w:name w:val="heading 9"/>
    <w:basedOn w:val="a3"/>
    <w:next w:val="a3"/>
    <w:link w:val="90"/>
    <w:uiPriority w:val="9"/>
    <w:semiHidden/>
    <w:unhideWhenUsed/>
    <w:qFormat/>
    <w:rsid w:val="001B66F1"/>
    <w:pPr>
      <w:spacing w:before="200" w:after="0"/>
      <w:outlineLvl w:val="8"/>
    </w:pPr>
    <w:rPr>
      <w:rFonts w:ascii="Arial" w:hAnsi="Arial"/>
      <w:i/>
      <w:iCs/>
      <w:color w:val="D34817"/>
      <w:spacing w:val="1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qFormat/>
    <w:rsid w:val="001B66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er"/>
    <w:basedOn w:val="a3"/>
    <w:link w:val="a9"/>
    <w:uiPriority w:val="99"/>
    <w:unhideWhenUsed/>
    <w:rsid w:val="001B66F1"/>
    <w:pPr>
      <w:tabs>
        <w:tab w:val="center" w:pos="4320"/>
        <w:tab w:val="right" w:pos="8640"/>
      </w:tabs>
    </w:pPr>
  </w:style>
  <w:style w:type="character" w:customStyle="1" w:styleId="a9">
    <w:name w:val="Нижний колонтитул Знак"/>
    <w:basedOn w:val="a4"/>
    <w:link w:val="a8"/>
    <w:uiPriority w:val="99"/>
    <w:rsid w:val="001B66F1"/>
    <w:rPr>
      <w:color w:val="000000"/>
    </w:rPr>
  </w:style>
  <w:style w:type="paragraph" w:styleId="aa">
    <w:name w:val="No Spacing"/>
    <w:basedOn w:val="a3"/>
    <w:uiPriority w:val="1"/>
    <w:qFormat/>
    <w:rsid w:val="001B66F1"/>
    <w:pPr>
      <w:spacing w:after="0" w:line="240" w:lineRule="auto"/>
    </w:pPr>
  </w:style>
  <w:style w:type="paragraph" w:styleId="ab">
    <w:name w:val="Closing"/>
    <w:basedOn w:val="a3"/>
    <w:link w:val="ac"/>
    <w:uiPriority w:val="7"/>
    <w:unhideWhenUsed/>
    <w:qFormat/>
    <w:rsid w:val="001B66F1"/>
    <w:pPr>
      <w:spacing w:before="480" w:after="960"/>
      <w:contextualSpacing/>
    </w:pPr>
  </w:style>
  <w:style w:type="character" w:customStyle="1" w:styleId="ac">
    <w:name w:val="Прощание Знак"/>
    <w:basedOn w:val="a4"/>
    <w:link w:val="ab"/>
    <w:uiPriority w:val="7"/>
    <w:rsid w:val="001B66F1"/>
    <w:rPr>
      <w:rFonts w:eastAsia="Times New Roman"/>
      <w:color w:val="000000"/>
      <w:lang w:val="ru-RU"/>
    </w:rPr>
  </w:style>
  <w:style w:type="paragraph" w:customStyle="1" w:styleId="ad">
    <w:name w:val="Адрес получателя"/>
    <w:basedOn w:val="aa"/>
    <w:link w:val="ae"/>
    <w:uiPriority w:val="5"/>
    <w:qFormat/>
    <w:rsid w:val="001B66F1"/>
    <w:pPr>
      <w:spacing w:after="360"/>
      <w:contextualSpacing/>
    </w:pPr>
  </w:style>
  <w:style w:type="paragraph" w:styleId="af">
    <w:name w:val="Salutation"/>
    <w:basedOn w:val="aa"/>
    <w:next w:val="a3"/>
    <w:link w:val="af0"/>
    <w:uiPriority w:val="6"/>
    <w:unhideWhenUsed/>
    <w:qFormat/>
    <w:rsid w:val="001B66F1"/>
    <w:pPr>
      <w:spacing w:before="480" w:after="320"/>
      <w:contextualSpacing/>
    </w:pPr>
    <w:rPr>
      <w:b/>
      <w:bCs/>
    </w:rPr>
  </w:style>
  <w:style w:type="character" w:customStyle="1" w:styleId="af0">
    <w:name w:val="Приветствие Знак"/>
    <w:basedOn w:val="a4"/>
    <w:link w:val="af"/>
    <w:uiPriority w:val="6"/>
    <w:rsid w:val="001B66F1"/>
    <w:rPr>
      <w:b/>
      <w:bCs/>
      <w:color w:val="000000"/>
    </w:rPr>
  </w:style>
  <w:style w:type="paragraph" w:customStyle="1" w:styleId="af1">
    <w:name w:val="Обратный адрес"/>
    <w:basedOn w:val="aa"/>
    <w:uiPriority w:val="3"/>
    <w:qFormat/>
    <w:rsid w:val="001B66F1"/>
    <w:pPr>
      <w:spacing w:after="360"/>
      <w:contextualSpacing/>
    </w:pPr>
  </w:style>
  <w:style w:type="character" w:styleId="af2">
    <w:name w:val="Placeholder Text"/>
    <w:basedOn w:val="a4"/>
    <w:uiPriority w:val="99"/>
    <w:unhideWhenUsed/>
    <w:qFormat/>
    <w:rsid w:val="001B66F1"/>
    <w:rPr>
      <w:color w:val="808080"/>
    </w:rPr>
  </w:style>
  <w:style w:type="paragraph" w:styleId="af3">
    <w:name w:val="Signature"/>
    <w:basedOn w:val="a3"/>
    <w:link w:val="af4"/>
    <w:uiPriority w:val="8"/>
    <w:unhideWhenUsed/>
    <w:rsid w:val="001B66F1"/>
    <w:pPr>
      <w:spacing w:after="200"/>
      <w:contextualSpacing/>
    </w:pPr>
  </w:style>
  <w:style w:type="character" w:customStyle="1" w:styleId="af4">
    <w:name w:val="Подпись Знак"/>
    <w:basedOn w:val="a4"/>
    <w:link w:val="af3"/>
    <w:uiPriority w:val="8"/>
    <w:rsid w:val="001B66F1"/>
    <w:rPr>
      <w:color w:val="000000"/>
    </w:rPr>
  </w:style>
  <w:style w:type="paragraph" w:styleId="af5">
    <w:name w:val="Balloon Text"/>
    <w:basedOn w:val="a3"/>
    <w:link w:val="af6"/>
    <w:uiPriority w:val="99"/>
    <w:semiHidden/>
    <w:unhideWhenUsed/>
    <w:rsid w:val="001B66F1"/>
    <w:rPr>
      <w:rFonts w:hAnsi="Tahoma"/>
      <w:sz w:val="16"/>
      <w:szCs w:val="16"/>
    </w:rPr>
  </w:style>
  <w:style w:type="character" w:customStyle="1" w:styleId="af6">
    <w:name w:val="Текст выноски Знак"/>
    <w:basedOn w:val="a4"/>
    <w:link w:val="af5"/>
    <w:uiPriority w:val="99"/>
    <w:semiHidden/>
    <w:rsid w:val="001B66F1"/>
    <w:rPr>
      <w:rFonts w:eastAsia="Times New Roman" w:hAnsi="Tahoma"/>
      <w:color w:val="000000"/>
      <w:sz w:val="16"/>
      <w:szCs w:val="16"/>
      <w:lang w:val="ru-RU"/>
    </w:rPr>
  </w:style>
  <w:style w:type="paragraph" w:styleId="af7">
    <w:name w:val="Block Text"/>
    <w:uiPriority w:val="40"/>
    <w:rsid w:val="001B66F1"/>
    <w:pPr>
      <w:pBdr>
        <w:top w:val="single" w:sz="2" w:space="10" w:color="EE8C69"/>
        <w:bottom w:val="single" w:sz="24" w:space="10" w:color="EE8C69"/>
      </w:pBdr>
      <w:spacing w:after="280"/>
      <w:ind w:left="1440" w:right="1440"/>
      <w:jc w:val="both"/>
    </w:pPr>
    <w:rPr>
      <w:color w:val="7F7F7F"/>
      <w:sz w:val="28"/>
      <w:szCs w:val="28"/>
      <w:lang w:eastAsia="en-US"/>
    </w:rPr>
  </w:style>
  <w:style w:type="character" w:styleId="af8">
    <w:name w:val="Book Title"/>
    <w:basedOn w:val="a4"/>
    <w:uiPriority w:val="33"/>
    <w:qFormat/>
    <w:rsid w:val="001B66F1"/>
    <w:rPr>
      <w:rFonts w:ascii="Arial" w:eastAsia="Times New Roman" w:hAnsi="Arial" w:cs="Times New Roman"/>
      <w:bCs w:val="0"/>
      <w:i/>
      <w:iCs/>
      <w:color w:val="855D5D"/>
      <w:sz w:val="20"/>
      <w:szCs w:val="20"/>
      <w:lang w:val="ru-RU"/>
    </w:rPr>
  </w:style>
  <w:style w:type="paragraph" w:styleId="af9">
    <w:name w:val="caption"/>
    <w:basedOn w:val="a3"/>
    <w:next w:val="a3"/>
    <w:uiPriority w:val="35"/>
    <w:unhideWhenUsed/>
    <w:qFormat/>
    <w:rsid w:val="001B66F1"/>
    <w:pPr>
      <w:spacing w:after="0" w:line="240" w:lineRule="auto"/>
    </w:pPr>
    <w:rPr>
      <w:smallCaps/>
      <w:color w:val="732117"/>
      <w:spacing w:val="10"/>
      <w:sz w:val="18"/>
      <w:szCs w:val="18"/>
    </w:rPr>
  </w:style>
  <w:style w:type="paragraph" w:styleId="afa">
    <w:name w:val="Date"/>
    <w:basedOn w:val="a3"/>
    <w:next w:val="a3"/>
    <w:link w:val="afb"/>
    <w:uiPriority w:val="99"/>
    <w:semiHidden/>
    <w:unhideWhenUsed/>
    <w:rsid w:val="001B66F1"/>
  </w:style>
  <w:style w:type="character" w:customStyle="1" w:styleId="afb">
    <w:name w:val="Дата Знак"/>
    <w:basedOn w:val="a4"/>
    <w:link w:val="afa"/>
    <w:uiPriority w:val="99"/>
    <w:semiHidden/>
    <w:rsid w:val="001B66F1"/>
    <w:rPr>
      <w:rFonts w:eastAsia="Times New Roman"/>
      <w:color w:val="000000"/>
      <w:lang w:val="ru-RU"/>
    </w:rPr>
  </w:style>
  <w:style w:type="character" w:styleId="afc">
    <w:name w:val="Emphasis"/>
    <w:uiPriority w:val="20"/>
    <w:qFormat/>
    <w:rsid w:val="001B66F1"/>
    <w:rPr>
      <w:rFonts w:eastAsia="Times New Roman" w:cs="Times New Roman"/>
      <w:b/>
      <w:bCs/>
      <w:i/>
      <w:iCs/>
      <w:color w:val="404040"/>
      <w:spacing w:val="2"/>
      <w:w w:val="100"/>
      <w:szCs w:val="22"/>
      <w:lang w:val="ru-RU"/>
    </w:rPr>
  </w:style>
  <w:style w:type="paragraph" w:styleId="afd">
    <w:name w:val="header"/>
    <w:basedOn w:val="a3"/>
    <w:link w:val="afe"/>
    <w:uiPriority w:val="99"/>
    <w:unhideWhenUsed/>
    <w:rsid w:val="001B66F1"/>
    <w:pPr>
      <w:tabs>
        <w:tab w:val="center" w:pos="4320"/>
        <w:tab w:val="right" w:pos="8640"/>
      </w:tabs>
    </w:pPr>
  </w:style>
  <w:style w:type="character" w:customStyle="1" w:styleId="afe">
    <w:name w:val="Верхний колонтитул Знак"/>
    <w:basedOn w:val="a4"/>
    <w:link w:val="afd"/>
    <w:uiPriority w:val="99"/>
    <w:rsid w:val="001B66F1"/>
    <w:rPr>
      <w:color w:val="000000"/>
    </w:rPr>
  </w:style>
  <w:style w:type="character" w:customStyle="1" w:styleId="10">
    <w:name w:val="Заголовок 1 Знак"/>
    <w:basedOn w:val="a4"/>
    <w:link w:val="1"/>
    <w:uiPriority w:val="9"/>
    <w:rsid w:val="001B66F1"/>
    <w:rPr>
      <w:rFonts w:ascii="Arial" w:eastAsia="Times New Roman" w:hAnsi="Arial" w:cs="Times New Roman"/>
      <w:b/>
      <w:bCs/>
      <w:color w:val="9D3511"/>
      <w:spacing w:val="20"/>
      <w:sz w:val="28"/>
      <w:szCs w:val="28"/>
    </w:rPr>
  </w:style>
  <w:style w:type="character" w:customStyle="1" w:styleId="22">
    <w:name w:val="Заголовок 2 Знак"/>
    <w:basedOn w:val="a4"/>
    <w:link w:val="21"/>
    <w:uiPriority w:val="9"/>
    <w:rsid w:val="001B66F1"/>
    <w:rPr>
      <w:rFonts w:ascii="Arial" w:eastAsia="Times New Roman" w:hAnsi="Arial" w:cs="Times New Roman"/>
      <w:b/>
      <w:bCs/>
      <w:color w:val="9D3511"/>
      <w:spacing w:val="20"/>
      <w:sz w:val="24"/>
      <w:szCs w:val="24"/>
    </w:rPr>
  </w:style>
  <w:style w:type="character" w:customStyle="1" w:styleId="31">
    <w:name w:val="Заголовок 3 Знак"/>
    <w:basedOn w:val="a4"/>
    <w:link w:val="30"/>
    <w:uiPriority w:val="9"/>
    <w:rsid w:val="001B66F1"/>
    <w:rPr>
      <w:rFonts w:ascii="Arial" w:eastAsia="Times New Roman" w:hAnsi="Arial" w:cs="Times New Roman"/>
      <w:b/>
      <w:bCs/>
      <w:color w:val="D34817"/>
      <w:spacing w:val="20"/>
      <w:sz w:val="24"/>
      <w:szCs w:val="24"/>
    </w:rPr>
  </w:style>
  <w:style w:type="character" w:customStyle="1" w:styleId="41">
    <w:name w:val="Заголовок 4 Знак"/>
    <w:basedOn w:val="a4"/>
    <w:link w:val="40"/>
    <w:uiPriority w:val="9"/>
    <w:rsid w:val="001B66F1"/>
    <w:rPr>
      <w:rFonts w:ascii="Arial" w:eastAsia="Times New Roman" w:hAnsi="Arial" w:cs="Times New Roman"/>
      <w:b/>
      <w:bCs/>
      <w:color w:val="7B6A4D"/>
      <w:spacing w:val="20"/>
      <w:sz w:val="24"/>
      <w:szCs w:val="24"/>
    </w:rPr>
  </w:style>
  <w:style w:type="character" w:customStyle="1" w:styleId="51">
    <w:name w:val="Заголовок 5 Знак"/>
    <w:basedOn w:val="a4"/>
    <w:link w:val="50"/>
    <w:uiPriority w:val="9"/>
    <w:semiHidden/>
    <w:rsid w:val="001B66F1"/>
    <w:rPr>
      <w:rFonts w:ascii="Arial" w:eastAsia="Times New Roman" w:hAnsi="Arial" w:cs="Times New Roman"/>
      <w:b/>
      <w:bCs/>
      <w:i/>
      <w:iCs/>
      <w:color w:val="7B6A4D"/>
      <w:spacing w:val="20"/>
    </w:rPr>
  </w:style>
  <w:style w:type="character" w:customStyle="1" w:styleId="60">
    <w:name w:val="Заголовок 6 Знак"/>
    <w:basedOn w:val="a4"/>
    <w:link w:val="6"/>
    <w:uiPriority w:val="9"/>
    <w:semiHidden/>
    <w:rsid w:val="001B66F1"/>
    <w:rPr>
      <w:rFonts w:ascii="Arial" w:eastAsia="Times New Roman" w:hAnsi="Arial" w:cs="Times New Roman"/>
      <w:color w:val="524633"/>
      <w:spacing w:val="10"/>
      <w:sz w:val="24"/>
      <w:szCs w:val="24"/>
    </w:rPr>
  </w:style>
  <w:style w:type="character" w:customStyle="1" w:styleId="70">
    <w:name w:val="Заголовок 7 Знак"/>
    <w:basedOn w:val="a4"/>
    <w:link w:val="7"/>
    <w:uiPriority w:val="9"/>
    <w:rsid w:val="001B66F1"/>
    <w:rPr>
      <w:rFonts w:ascii="Arial" w:eastAsia="Times New Roman" w:hAnsi="Arial" w:cs="Times New Roman"/>
      <w:i/>
      <w:iCs/>
      <w:color w:val="524633"/>
      <w:spacing w:val="10"/>
      <w:sz w:val="24"/>
      <w:szCs w:val="24"/>
    </w:rPr>
  </w:style>
  <w:style w:type="character" w:customStyle="1" w:styleId="80">
    <w:name w:val="Заголовок 8 Знак"/>
    <w:basedOn w:val="a4"/>
    <w:link w:val="8"/>
    <w:uiPriority w:val="9"/>
    <w:semiHidden/>
    <w:rsid w:val="001B66F1"/>
    <w:rPr>
      <w:rFonts w:ascii="Arial" w:eastAsia="Times New Roman" w:hAnsi="Arial" w:cs="Times New Roman"/>
      <w:color w:val="D34817"/>
      <w:spacing w:val="10"/>
    </w:rPr>
  </w:style>
  <w:style w:type="character" w:customStyle="1" w:styleId="90">
    <w:name w:val="Заголовок 9 Знак"/>
    <w:basedOn w:val="a4"/>
    <w:link w:val="9"/>
    <w:uiPriority w:val="9"/>
    <w:semiHidden/>
    <w:rsid w:val="001B66F1"/>
    <w:rPr>
      <w:rFonts w:ascii="Arial" w:eastAsia="Times New Roman" w:hAnsi="Arial" w:cs="Times New Roman"/>
      <w:i/>
      <w:iCs/>
      <w:color w:val="D34817"/>
      <w:spacing w:val="10"/>
    </w:rPr>
  </w:style>
  <w:style w:type="character" w:styleId="aff">
    <w:name w:val="Hyperlink"/>
    <w:basedOn w:val="a4"/>
    <w:uiPriority w:val="99"/>
    <w:unhideWhenUsed/>
    <w:rsid w:val="001B66F1"/>
    <w:rPr>
      <w:color w:val="CC9900"/>
      <w:u w:val="single"/>
    </w:rPr>
  </w:style>
  <w:style w:type="character" w:styleId="aff0">
    <w:name w:val="Intense Emphasis"/>
    <w:basedOn w:val="a4"/>
    <w:uiPriority w:val="21"/>
    <w:qFormat/>
    <w:rsid w:val="001B66F1"/>
    <w:rPr>
      <w:rFonts w:ascii="Times New Roman" w:hAnsi="Times New Roman"/>
      <w:b/>
      <w:bCs/>
      <w:i/>
      <w:iCs/>
      <w:smallCaps/>
      <w:color w:val="9B2D1F"/>
      <w:spacing w:val="2"/>
      <w:w w:val="100"/>
      <w:sz w:val="20"/>
      <w:szCs w:val="20"/>
    </w:rPr>
  </w:style>
  <w:style w:type="paragraph" w:styleId="aff1">
    <w:name w:val="Intense Quote"/>
    <w:basedOn w:val="a3"/>
    <w:link w:val="aff2"/>
    <w:uiPriority w:val="30"/>
    <w:qFormat/>
    <w:rsid w:val="001B66F1"/>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Arial" w:hAnsi="Arial"/>
      <w:i/>
      <w:iCs/>
      <w:color w:val="FFFFFF"/>
      <w:sz w:val="32"/>
      <w:szCs w:val="32"/>
    </w:rPr>
  </w:style>
  <w:style w:type="character" w:customStyle="1" w:styleId="aff2">
    <w:name w:val="Выделенная цитата Знак"/>
    <w:basedOn w:val="a4"/>
    <w:link w:val="aff1"/>
    <w:uiPriority w:val="30"/>
    <w:rsid w:val="001B66F1"/>
    <w:rPr>
      <w:rFonts w:ascii="Arial" w:eastAsia="Times New Roman" w:hAnsi="Arial" w:cs="Times New Roman"/>
      <w:i/>
      <w:iCs/>
      <w:color w:val="FFFFFF"/>
      <w:sz w:val="32"/>
      <w:szCs w:val="32"/>
      <w:shd w:val="clear" w:color="auto" w:fill="D34817"/>
    </w:rPr>
  </w:style>
  <w:style w:type="character" w:styleId="aff3">
    <w:name w:val="Intense Reference"/>
    <w:basedOn w:val="a4"/>
    <w:uiPriority w:val="32"/>
    <w:qFormat/>
    <w:rsid w:val="001B66F1"/>
    <w:rPr>
      <w:b/>
      <w:bCs/>
      <w:color w:val="D34817"/>
      <w:sz w:val="22"/>
      <w:u w:val="single"/>
    </w:rPr>
  </w:style>
  <w:style w:type="paragraph" w:styleId="a">
    <w:name w:val="List Bullet"/>
    <w:basedOn w:val="a3"/>
    <w:uiPriority w:val="37"/>
    <w:unhideWhenUsed/>
    <w:qFormat/>
    <w:rsid w:val="001B66F1"/>
    <w:pPr>
      <w:numPr>
        <w:numId w:val="1"/>
      </w:numPr>
      <w:spacing w:after="0"/>
      <w:contextualSpacing/>
    </w:pPr>
  </w:style>
  <w:style w:type="paragraph" w:styleId="2">
    <w:name w:val="List Bullet 2"/>
    <w:basedOn w:val="a3"/>
    <w:uiPriority w:val="37"/>
    <w:unhideWhenUsed/>
    <w:qFormat/>
    <w:rsid w:val="001B66F1"/>
    <w:pPr>
      <w:numPr>
        <w:numId w:val="2"/>
      </w:numPr>
      <w:spacing w:after="0"/>
    </w:pPr>
  </w:style>
  <w:style w:type="paragraph" w:styleId="3">
    <w:name w:val="List Bullet 3"/>
    <w:basedOn w:val="a3"/>
    <w:uiPriority w:val="37"/>
    <w:unhideWhenUsed/>
    <w:qFormat/>
    <w:rsid w:val="001B66F1"/>
    <w:pPr>
      <w:numPr>
        <w:numId w:val="3"/>
      </w:numPr>
      <w:spacing w:after="0"/>
    </w:pPr>
  </w:style>
  <w:style w:type="paragraph" w:styleId="4">
    <w:name w:val="List Bullet 4"/>
    <w:basedOn w:val="a3"/>
    <w:uiPriority w:val="37"/>
    <w:unhideWhenUsed/>
    <w:qFormat/>
    <w:rsid w:val="001B66F1"/>
    <w:pPr>
      <w:numPr>
        <w:numId w:val="4"/>
      </w:numPr>
      <w:spacing w:after="0"/>
    </w:pPr>
  </w:style>
  <w:style w:type="paragraph" w:styleId="5">
    <w:name w:val="List Bullet 5"/>
    <w:basedOn w:val="a3"/>
    <w:uiPriority w:val="37"/>
    <w:unhideWhenUsed/>
    <w:qFormat/>
    <w:rsid w:val="001B66F1"/>
    <w:pPr>
      <w:numPr>
        <w:numId w:val="5"/>
      </w:numPr>
      <w:spacing w:after="0"/>
    </w:pPr>
  </w:style>
  <w:style w:type="paragraph" w:styleId="23">
    <w:name w:val="Quote"/>
    <w:basedOn w:val="a3"/>
    <w:link w:val="24"/>
    <w:uiPriority w:val="29"/>
    <w:qFormat/>
    <w:rsid w:val="001B66F1"/>
    <w:rPr>
      <w:i/>
      <w:iCs/>
      <w:color w:val="7F7F7F"/>
      <w:sz w:val="24"/>
      <w:szCs w:val="24"/>
    </w:rPr>
  </w:style>
  <w:style w:type="character" w:customStyle="1" w:styleId="24">
    <w:name w:val="Цитата 2 Знак"/>
    <w:basedOn w:val="a4"/>
    <w:link w:val="23"/>
    <w:uiPriority w:val="29"/>
    <w:rsid w:val="001B66F1"/>
    <w:rPr>
      <w:i/>
      <w:iCs/>
      <w:color w:val="7F7F7F"/>
      <w:sz w:val="24"/>
      <w:szCs w:val="24"/>
    </w:rPr>
  </w:style>
  <w:style w:type="character" w:styleId="aff4">
    <w:name w:val="Strong"/>
    <w:uiPriority w:val="22"/>
    <w:qFormat/>
    <w:rsid w:val="001B66F1"/>
    <w:rPr>
      <w:rFonts w:ascii="Times New Roman" w:eastAsia="Times New Roman" w:hAnsi="Times New Roman" w:cs="Times New Roman"/>
      <w:b/>
      <w:bCs/>
      <w:iCs w:val="0"/>
      <w:color w:val="9B2D1F"/>
      <w:szCs w:val="22"/>
      <w:lang w:val="ru-RU"/>
    </w:rPr>
  </w:style>
  <w:style w:type="paragraph" w:styleId="aff5">
    <w:name w:val="Subtitle"/>
    <w:basedOn w:val="a3"/>
    <w:link w:val="aff6"/>
    <w:uiPriority w:val="11"/>
    <w:rsid w:val="001B66F1"/>
    <w:pPr>
      <w:spacing w:after="480" w:line="240" w:lineRule="auto"/>
      <w:jc w:val="center"/>
    </w:pPr>
    <w:rPr>
      <w:rFonts w:ascii="Arial" w:hAnsi="Arial"/>
      <w:color w:val="auto"/>
      <w:sz w:val="28"/>
      <w:szCs w:val="28"/>
    </w:rPr>
  </w:style>
  <w:style w:type="character" w:customStyle="1" w:styleId="aff6">
    <w:name w:val="Подзаголовок Знак"/>
    <w:basedOn w:val="a4"/>
    <w:link w:val="aff5"/>
    <w:uiPriority w:val="11"/>
    <w:rsid w:val="001B66F1"/>
    <w:rPr>
      <w:rFonts w:ascii="Arial" w:eastAsia="Times New Roman" w:hAnsi="Arial" w:cs="Times New Roman"/>
      <w:sz w:val="28"/>
      <w:szCs w:val="28"/>
    </w:rPr>
  </w:style>
  <w:style w:type="character" w:styleId="aff7">
    <w:name w:val="Subtle Emphasis"/>
    <w:basedOn w:val="a4"/>
    <w:uiPriority w:val="19"/>
    <w:qFormat/>
    <w:rsid w:val="001B66F1"/>
    <w:rPr>
      <w:rFonts w:ascii="Times New Roman" w:hAnsi="Times New Roman"/>
      <w:i/>
      <w:iCs/>
      <w:color w:val="737373"/>
      <w:spacing w:val="2"/>
      <w:w w:val="100"/>
      <w:kern w:val="0"/>
      <w:sz w:val="22"/>
    </w:rPr>
  </w:style>
  <w:style w:type="character" w:styleId="aff8">
    <w:name w:val="Subtle Reference"/>
    <w:basedOn w:val="a4"/>
    <w:uiPriority w:val="31"/>
    <w:qFormat/>
    <w:rsid w:val="001B66F1"/>
    <w:rPr>
      <w:color w:val="737373"/>
      <w:sz w:val="22"/>
      <w:u w:val="single"/>
    </w:rPr>
  </w:style>
  <w:style w:type="paragraph" w:styleId="aff9">
    <w:name w:val="Title"/>
    <w:basedOn w:val="a3"/>
    <w:link w:val="affa"/>
    <w:uiPriority w:val="10"/>
    <w:rsid w:val="001B66F1"/>
    <w:pPr>
      <w:pBdr>
        <w:bottom w:val="single" w:sz="8" w:space="4" w:color="D34817"/>
      </w:pBdr>
      <w:spacing w:line="240" w:lineRule="auto"/>
      <w:contextualSpacing/>
      <w:jc w:val="center"/>
    </w:pPr>
    <w:rPr>
      <w:rFonts w:ascii="Arial" w:hAnsi="Arial"/>
      <w:b/>
      <w:bCs/>
      <w:smallCaps/>
      <w:color w:val="D34817"/>
      <w:sz w:val="48"/>
      <w:szCs w:val="48"/>
    </w:rPr>
  </w:style>
  <w:style w:type="character" w:customStyle="1" w:styleId="affa">
    <w:name w:val="Заголовок Знак"/>
    <w:basedOn w:val="a4"/>
    <w:link w:val="aff9"/>
    <w:uiPriority w:val="10"/>
    <w:rsid w:val="001B66F1"/>
    <w:rPr>
      <w:rFonts w:ascii="Arial" w:eastAsia="Times New Roman" w:hAnsi="Arial" w:cs="Times New Roman"/>
      <w:b/>
      <w:bCs/>
      <w:smallCaps/>
      <w:color w:val="D34817"/>
      <w:sz w:val="48"/>
      <w:szCs w:val="48"/>
    </w:rPr>
  </w:style>
  <w:style w:type="paragraph" w:styleId="11">
    <w:name w:val="toc 1"/>
    <w:aliases w:val="Содержание 1"/>
    <w:basedOn w:val="a3"/>
    <w:next w:val="a3"/>
    <w:autoRedefine/>
    <w:uiPriority w:val="39"/>
    <w:unhideWhenUsed/>
    <w:qFormat/>
    <w:rsid w:val="00F2554E"/>
    <w:pPr>
      <w:tabs>
        <w:tab w:val="left" w:pos="0"/>
        <w:tab w:val="right" w:leader="dot" w:pos="9498"/>
      </w:tabs>
      <w:spacing w:before="120" w:after="40" w:line="240" w:lineRule="auto"/>
      <w:ind w:right="197"/>
      <w:jc w:val="both"/>
    </w:pPr>
    <w:rPr>
      <w:smallCaps/>
      <w:noProof/>
      <w:color w:val="9B2D1F"/>
    </w:rPr>
  </w:style>
  <w:style w:type="paragraph" w:styleId="25">
    <w:name w:val="toc 2"/>
    <w:basedOn w:val="a3"/>
    <w:next w:val="a3"/>
    <w:autoRedefine/>
    <w:uiPriority w:val="39"/>
    <w:unhideWhenUsed/>
    <w:qFormat/>
    <w:rsid w:val="004C227F"/>
    <w:pPr>
      <w:tabs>
        <w:tab w:val="right" w:leader="dot" w:pos="9498"/>
      </w:tabs>
      <w:spacing w:before="120" w:after="40" w:line="240" w:lineRule="auto"/>
      <w:ind w:left="216" w:right="198"/>
    </w:pPr>
    <w:rPr>
      <w:smallCaps/>
      <w:noProof/>
    </w:rPr>
  </w:style>
  <w:style w:type="paragraph" w:styleId="32">
    <w:name w:val="toc 3"/>
    <w:basedOn w:val="a3"/>
    <w:next w:val="a3"/>
    <w:autoRedefine/>
    <w:uiPriority w:val="39"/>
    <w:unhideWhenUsed/>
    <w:qFormat/>
    <w:rsid w:val="001B66F1"/>
    <w:pPr>
      <w:tabs>
        <w:tab w:val="right" w:leader="dot" w:pos="8630"/>
      </w:tabs>
      <w:spacing w:after="40" w:line="240" w:lineRule="auto"/>
      <w:ind w:left="446"/>
    </w:pPr>
    <w:rPr>
      <w:smallCaps/>
      <w:noProof/>
    </w:rPr>
  </w:style>
  <w:style w:type="paragraph" w:styleId="42">
    <w:name w:val="toc 4"/>
    <w:basedOn w:val="a3"/>
    <w:next w:val="a3"/>
    <w:autoRedefine/>
    <w:uiPriority w:val="39"/>
    <w:unhideWhenUsed/>
    <w:qFormat/>
    <w:rsid w:val="001B66F1"/>
    <w:pPr>
      <w:tabs>
        <w:tab w:val="right" w:leader="dot" w:pos="8630"/>
      </w:tabs>
      <w:spacing w:after="40" w:line="240" w:lineRule="auto"/>
      <w:ind w:left="662"/>
    </w:pPr>
    <w:rPr>
      <w:smallCaps/>
      <w:noProof/>
    </w:rPr>
  </w:style>
  <w:style w:type="paragraph" w:styleId="52">
    <w:name w:val="toc 5"/>
    <w:basedOn w:val="a3"/>
    <w:next w:val="a3"/>
    <w:autoRedefine/>
    <w:uiPriority w:val="39"/>
    <w:unhideWhenUsed/>
    <w:qFormat/>
    <w:rsid w:val="001B66F1"/>
    <w:pPr>
      <w:tabs>
        <w:tab w:val="right" w:leader="dot" w:pos="8630"/>
      </w:tabs>
      <w:spacing w:after="40" w:line="240" w:lineRule="auto"/>
      <w:ind w:left="878"/>
    </w:pPr>
    <w:rPr>
      <w:smallCaps/>
      <w:noProof/>
    </w:rPr>
  </w:style>
  <w:style w:type="paragraph" w:styleId="61">
    <w:name w:val="toc 6"/>
    <w:basedOn w:val="a3"/>
    <w:next w:val="a3"/>
    <w:autoRedefine/>
    <w:uiPriority w:val="39"/>
    <w:unhideWhenUsed/>
    <w:qFormat/>
    <w:rsid w:val="001B66F1"/>
    <w:pPr>
      <w:tabs>
        <w:tab w:val="right" w:leader="dot" w:pos="8630"/>
      </w:tabs>
      <w:spacing w:after="40" w:line="240" w:lineRule="auto"/>
      <w:ind w:left="1094"/>
    </w:pPr>
    <w:rPr>
      <w:smallCaps/>
      <w:noProof/>
    </w:rPr>
  </w:style>
  <w:style w:type="paragraph" w:styleId="71">
    <w:name w:val="toc 7"/>
    <w:basedOn w:val="a3"/>
    <w:next w:val="a3"/>
    <w:autoRedefine/>
    <w:uiPriority w:val="39"/>
    <w:unhideWhenUsed/>
    <w:qFormat/>
    <w:rsid w:val="001B66F1"/>
    <w:pPr>
      <w:tabs>
        <w:tab w:val="right" w:leader="dot" w:pos="8630"/>
      </w:tabs>
      <w:spacing w:after="40" w:line="240" w:lineRule="auto"/>
      <w:ind w:left="1325"/>
    </w:pPr>
    <w:rPr>
      <w:smallCaps/>
      <w:noProof/>
    </w:rPr>
  </w:style>
  <w:style w:type="paragraph" w:styleId="81">
    <w:name w:val="toc 8"/>
    <w:basedOn w:val="a3"/>
    <w:next w:val="a3"/>
    <w:autoRedefine/>
    <w:uiPriority w:val="39"/>
    <w:unhideWhenUsed/>
    <w:qFormat/>
    <w:rsid w:val="001B66F1"/>
    <w:pPr>
      <w:tabs>
        <w:tab w:val="right" w:leader="dot" w:pos="8630"/>
      </w:tabs>
      <w:spacing w:after="40" w:line="240" w:lineRule="auto"/>
      <w:ind w:left="1540"/>
    </w:pPr>
    <w:rPr>
      <w:smallCaps/>
      <w:noProof/>
    </w:rPr>
  </w:style>
  <w:style w:type="paragraph" w:styleId="91">
    <w:name w:val="toc 9"/>
    <w:basedOn w:val="a3"/>
    <w:next w:val="a3"/>
    <w:autoRedefine/>
    <w:uiPriority w:val="39"/>
    <w:unhideWhenUsed/>
    <w:qFormat/>
    <w:rsid w:val="001B66F1"/>
    <w:pPr>
      <w:tabs>
        <w:tab w:val="right" w:leader="dot" w:pos="8630"/>
      </w:tabs>
      <w:spacing w:after="40" w:line="240" w:lineRule="auto"/>
      <w:ind w:left="1760"/>
    </w:pPr>
    <w:rPr>
      <w:smallCaps/>
      <w:noProof/>
    </w:rPr>
  </w:style>
  <w:style w:type="paragraph" w:customStyle="1" w:styleId="affb">
    <w:name w:val="Текст даты"/>
    <w:basedOn w:val="a3"/>
    <w:uiPriority w:val="35"/>
    <w:rsid w:val="001B66F1"/>
    <w:pPr>
      <w:spacing w:before="720" w:after="200"/>
      <w:contextualSpacing/>
    </w:pPr>
  </w:style>
  <w:style w:type="paragraph" w:customStyle="1" w:styleId="affc">
    <w:name w:val="Серый текст"/>
    <w:basedOn w:val="aa"/>
    <w:uiPriority w:val="35"/>
    <w:qFormat/>
    <w:rsid w:val="001B66F1"/>
    <w:rPr>
      <w:rFonts w:ascii="Arial" w:hAnsi="Arial"/>
      <w:color w:val="7F7F7F"/>
      <w:sz w:val="20"/>
      <w:szCs w:val="20"/>
    </w:rPr>
  </w:style>
  <w:style w:type="character" w:customStyle="1" w:styleId="ae">
    <w:name w:val="Адрес получателя (знак)"/>
    <w:basedOn w:val="a4"/>
    <w:link w:val="ad"/>
    <w:uiPriority w:val="5"/>
    <w:locked/>
    <w:rsid w:val="001B66F1"/>
    <w:rPr>
      <w:color w:val="000000"/>
    </w:rPr>
  </w:style>
  <w:style w:type="paragraph" w:styleId="affd">
    <w:name w:val="List Paragraph"/>
    <w:basedOn w:val="a3"/>
    <w:uiPriority w:val="34"/>
    <w:qFormat/>
    <w:rsid w:val="003E3DA6"/>
    <w:pPr>
      <w:spacing w:after="0" w:line="240" w:lineRule="auto"/>
      <w:ind w:left="720"/>
      <w:contextualSpacing/>
    </w:pPr>
    <w:rPr>
      <w:rFonts w:ascii="Calibri" w:eastAsia="Calibri" w:hAnsi="Calibri"/>
      <w:color w:val="auto"/>
    </w:rPr>
  </w:style>
  <w:style w:type="character" w:customStyle="1" w:styleId="affe">
    <w:name w:val="Основной текст Знак"/>
    <w:basedOn w:val="a4"/>
    <w:link w:val="afff"/>
    <w:locked/>
    <w:rsid w:val="003E3DA6"/>
    <w:rPr>
      <w:sz w:val="36"/>
    </w:rPr>
  </w:style>
  <w:style w:type="paragraph" w:styleId="afff">
    <w:name w:val="Body Text"/>
    <w:basedOn w:val="a3"/>
    <w:link w:val="affe"/>
    <w:rsid w:val="003E3DA6"/>
    <w:pPr>
      <w:spacing w:after="0" w:line="240" w:lineRule="auto"/>
    </w:pPr>
    <w:rPr>
      <w:color w:val="auto"/>
      <w:sz w:val="36"/>
      <w:lang w:val="en-US"/>
    </w:rPr>
  </w:style>
  <w:style w:type="character" w:customStyle="1" w:styleId="12">
    <w:name w:val="Основной текст Знак1"/>
    <w:basedOn w:val="a4"/>
    <w:uiPriority w:val="99"/>
    <w:semiHidden/>
    <w:rsid w:val="003E3DA6"/>
    <w:rPr>
      <w:rFonts w:ascii="Times New Roman" w:eastAsia="Times New Roman" w:hAnsi="Times New Roman" w:cs="Times New Roman"/>
      <w:color w:val="000000"/>
      <w:lang w:val="ru-RU"/>
    </w:rPr>
  </w:style>
  <w:style w:type="paragraph" w:customStyle="1" w:styleId="afff0">
    <w:name w:val="Шрифт РД"/>
    <w:basedOn w:val="a3"/>
    <w:rsid w:val="003E3DA6"/>
    <w:pPr>
      <w:tabs>
        <w:tab w:val="left" w:pos="709"/>
      </w:tabs>
      <w:spacing w:after="0" w:line="240" w:lineRule="auto"/>
      <w:jc w:val="both"/>
    </w:pPr>
    <w:rPr>
      <w:color w:val="auto"/>
      <w:sz w:val="24"/>
      <w:szCs w:val="20"/>
      <w:lang w:eastAsia="ru-RU"/>
    </w:rPr>
  </w:style>
  <w:style w:type="paragraph" w:customStyle="1" w:styleId="CELLHEADER">
    <w:name w:val="CELLHEADER"/>
    <w:basedOn w:val="a3"/>
    <w:rsid w:val="003E3DA6"/>
    <w:pPr>
      <w:spacing w:after="0" w:line="240" w:lineRule="auto"/>
      <w:jc w:val="center"/>
    </w:pPr>
    <w:rPr>
      <w:b/>
      <w:color w:val="auto"/>
      <w:sz w:val="24"/>
      <w:szCs w:val="24"/>
      <w:lang w:eastAsia="ru-RU"/>
    </w:rPr>
  </w:style>
  <w:style w:type="paragraph" w:styleId="afff1">
    <w:name w:val="Document Map"/>
    <w:basedOn w:val="a3"/>
    <w:link w:val="afff2"/>
    <w:uiPriority w:val="99"/>
    <w:semiHidden/>
    <w:unhideWhenUsed/>
    <w:rsid w:val="00A10E4C"/>
    <w:rPr>
      <w:rFonts w:ascii="Tahoma" w:hAnsi="Tahoma" w:cs="Tahoma"/>
      <w:sz w:val="16"/>
      <w:szCs w:val="16"/>
    </w:rPr>
  </w:style>
  <w:style w:type="character" w:customStyle="1" w:styleId="afff2">
    <w:name w:val="Схема документа Знак"/>
    <w:basedOn w:val="a4"/>
    <w:link w:val="afff1"/>
    <w:uiPriority w:val="99"/>
    <w:semiHidden/>
    <w:rsid w:val="00A10E4C"/>
    <w:rPr>
      <w:rFonts w:ascii="Tahoma" w:hAnsi="Tahoma" w:cs="Tahoma"/>
      <w:color w:val="000000"/>
      <w:sz w:val="16"/>
      <w:szCs w:val="16"/>
      <w:lang w:eastAsia="en-US"/>
    </w:rPr>
  </w:style>
  <w:style w:type="paragraph" w:styleId="afff3">
    <w:name w:val="Revision"/>
    <w:hidden/>
    <w:uiPriority w:val="99"/>
    <w:semiHidden/>
    <w:rsid w:val="00013804"/>
    <w:rPr>
      <w:color w:val="000000"/>
      <w:sz w:val="22"/>
      <w:szCs w:val="22"/>
      <w:lang w:eastAsia="en-US"/>
    </w:rPr>
  </w:style>
  <w:style w:type="paragraph" w:customStyle="1" w:styleId="a0">
    <w:name w:val="Д_СтПункт№"/>
    <w:basedOn w:val="a3"/>
    <w:rsid w:val="00E8653E"/>
    <w:pPr>
      <w:numPr>
        <w:numId w:val="6"/>
      </w:numPr>
      <w:suppressAutoHyphens/>
      <w:spacing w:after="120" w:line="240" w:lineRule="auto"/>
    </w:pPr>
    <w:rPr>
      <w:rFonts w:ascii="Arial Narrow" w:hAnsi="Arial Narrow"/>
      <w:color w:val="auto"/>
      <w:sz w:val="24"/>
      <w:szCs w:val="24"/>
      <w:lang w:eastAsia="ar-SA"/>
    </w:rPr>
  </w:style>
  <w:style w:type="paragraph" w:customStyle="1" w:styleId="afff4">
    <w:name w:val="Д_СтПунктП№"/>
    <w:basedOn w:val="a3"/>
    <w:rsid w:val="00E8653E"/>
    <w:pPr>
      <w:tabs>
        <w:tab w:val="num" w:pos="567"/>
      </w:tabs>
      <w:suppressAutoHyphens/>
      <w:spacing w:after="120" w:line="240" w:lineRule="auto"/>
      <w:ind w:left="567" w:hanging="567"/>
    </w:pPr>
    <w:rPr>
      <w:rFonts w:ascii="Arial Narrow" w:hAnsi="Arial Narrow"/>
      <w:color w:val="auto"/>
      <w:sz w:val="24"/>
      <w:szCs w:val="24"/>
      <w:lang w:eastAsia="ar-SA"/>
    </w:rPr>
  </w:style>
  <w:style w:type="paragraph" w:styleId="26">
    <w:name w:val="Body Text 2"/>
    <w:basedOn w:val="a3"/>
    <w:link w:val="27"/>
    <w:uiPriority w:val="99"/>
    <w:semiHidden/>
    <w:unhideWhenUsed/>
    <w:rsid w:val="00B43D71"/>
    <w:pPr>
      <w:spacing w:after="120" w:line="480" w:lineRule="auto"/>
    </w:pPr>
  </w:style>
  <w:style w:type="character" w:customStyle="1" w:styleId="27">
    <w:name w:val="Основной текст 2 Знак"/>
    <w:basedOn w:val="a4"/>
    <w:link w:val="26"/>
    <w:uiPriority w:val="99"/>
    <w:semiHidden/>
    <w:rsid w:val="00B43D71"/>
    <w:rPr>
      <w:color w:val="000000"/>
      <w:sz w:val="22"/>
      <w:szCs w:val="22"/>
      <w:lang w:eastAsia="en-US"/>
    </w:rPr>
  </w:style>
  <w:style w:type="character" w:styleId="afff5">
    <w:name w:val="footnote reference"/>
    <w:basedOn w:val="a4"/>
    <w:uiPriority w:val="99"/>
    <w:semiHidden/>
    <w:unhideWhenUsed/>
    <w:rsid w:val="00995886"/>
    <w:rPr>
      <w:vertAlign w:val="superscript"/>
    </w:rPr>
  </w:style>
  <w:style w:type="paragraph" w:styleId="afff6">
    <w:name w:val="Normal (Web)"/>
    <w:basedOn w:val="a3"/>
    <w:uiPriority w:val="99"/>
    <w:unhideWhenUsed/>
    <w:rsid w:val="007B1C8C"/>
    <w:rPr>
      <w:sz w:val="24"/>
      <w:szCs w:val="24"/>
    </w:rPr>
  </w:style>
  <w:style w:type="paragraph" w:styleId="afff7">
    <w:name w:val="footnote text"/>
    <w:basedOn w:val="a3"/>
    <w:link w:val="afff8"/>
    <w:uiPriority w:val="99"/>
    <w:unhideWhenUsed/>
    <w:rsid w:val="00BF6A4C"/>
    <w:rPr>
      <w:sz w:val="20"/>
      <w:szCs w:val="20"/>
    </w:rPr>
  </w:style>
  <w:style w:type="character" w:customStyle="1" w:styleId="afff8">
    <w:name w:val="Текст сноски Знак"/>
    <w:basedOn w:val="a4"/>
    <w:link w:val="afff7"/>
    <w:uiPriority w:val="99"/>
    <w:rsid w:val="00BF6A4C"/>
    <w:rPr>
      <w:color w:val="000000"/>
      <w:lang w:eastAsia="en-US"/>
    </w:rPr>
  </w:style>
  <w:style w:type="character" w:customStyle="1" w:styleId="afff9">
    <w:name w:val="Основной текст_"/>
    <w:link w:val="13"/>
    <w:rsid w:val="00241B97"/>
    <w:rPr>
      <w:sz w:val="23"/>
      <w:szCs w:val="23"/>
      <w:shd w:val="clear" w:color="auto" w:fill="FFFFFF"/>
    </w:rPr>
  </w:style>
  <w:style w:type="paragraph" w:customStyle="1" w:styleId="13">
    <w:name w:val="Основной текст1"/>
    <w:basedOn w:val="a3"/>
    <w:link w:val="afff9"/>
    <w:rsid w:val="00241B97"/>
    <w:pPr>
      <w:shd w:val="clear" w:color="auto" w:fill="FFFFFF"/>
      <w:spacing w:after="0" w:line="274" w:lineRule="exact"/>
    </w:pPr>
    <w:rPr>
      <w:color w:val="auto"/>
      <w:sz w:val="23"/>
      <w:szCs w:val="23"/>
      <w:lang w:eastAsia="ru-RU"/>
    </w:rPr>
  </w:style>
  <w:style w:type="paragraph" w:styleId="afffa">
    <w:name w:val="annotation text"/>
    <w:basedOn w:val="a3"/>
    <w:link w:val="afffb"/>
    <w:uiPriority w:val="99"/>
    <w:semiHidden/>
    <w:unhideWhenUsed/>
    <w:rsid w:val="00640D25"/>
    <w:pPr>
      <w:suppressAutoHyphens/>
      <w:spacing w:after="0" w:line="240" w:lineRule="auto"/>
    </w:pPr>
    <w:rPr>
      <w:color w:val="auto"/>
      <w:sz w:val="20"/>
      <w:szCs w:val="20"/>
      <w:lang w:eastAsia="ar-SA"/>
    </w:rPr>
  </w:style>
  <w:style w:type="character" w:customStyle="1" w:styleId="afffb">
    <w:name w:val="Текст примечания Знак"/>
    <w:basedOn w:val="a4"/>
    <w:link w:val="afffa"/>
    <w:uiPriority w:val="99"/>
    <w:semiHidden/>
    <w:rsid w:val="00640D25"/>
    <w:rPr>
      <w:lang w:eastAsia="ar-SA"/>
    </w:rPr>
  </w:style>
  <w:style w:type="character" w:styleId="afffc">
    <w:name w:val="annotation reference"/>
    <w:uiPriority w:val="99"/>
    <w:semiHidden/>
    <w:unhideWhenUsed/>
    <w:rsid w:val="00640D25"/>
    <w:rPr>
      <w:sz w:val="16"/>
      <w:szCs w:val="16"/>
    </w:rPr>
  </w:style>
  <w:style w:type="paragraph" w:styleId="afffd">
    <w:name w:val="annotation subject"/>
    <w:basedOn w:val="afffa"/>
    <w:next w:val="afffa"/>
    <w:link w:val="afffe"/>
    <w:uiPriority w:val="99"/>
    <w:semiHidden/>
    <w:unhideWhenUsed/>
    <w:rsid w:val="00640D25"/>
    <w:pPr>
      <w:suppressAutoHyphens w:val="0"/>
      <w:spacing w:after="160"/>
    </w:pPr>
    <w:rPr>
      <w:b/>
      <w:bCs/>
      <w:color w:val="000000"/>
      <w:lang w:eastAsia="en-US"/>
    </w:rPr>
  </w:style>
  <w:style w:type="character" w:customStyle="1" w:styleId="afffe">
    <w:name w:val="Тема примечания Знак"/>
    <w:basedOn w:val="afffb"/>
    <w:link w:val="afffd"/>
    <w:uiPriority w:val="99"/>
    <w:semiHidden/>
    <w:rsid w:val="00640D25"/>
    <w:rPr>
      <w:b/>
      <w:bCs/>
      <w:color w:val="000000"/>
      <w:lang w:eastAsia="en-US"/>
    </w:rPr>
  </w:style>
  <w:style w:type="character" w:customStyle="1" w:styleId="affff">
    <w:name w:val="Гипертекстовая ссылка"/>
    <w:basedOn w:val="a4"/>
    <w:uiPriority w:val="99"/>
    <w:rsid w:val="00640D25"/>
    <w:rPr>
      <w:color w:val="106BBE"/>
    </w:rPr>
  </w:style>
  <w:style w:type="paragraph" w:customStyle="1" w:styleId="Style7">
    <w:name w:val="Style7"/>
    <w:basedOn w:val="a3"/>
    <w:uiPriority w:val="99"/>
    <w:rsid w:val="007D6A63"/>
    <w:pPr>
      <w:widowControl w:val="0"/>
      <w:autoSpaceDE w:val="0"/>
      <w:autoSpaceDN w:val="0"/>
      <w:adjustRightInd w:val="0"/>
      <w:spacing w:after="0" w:line="240" w:lineRule="auto"/>
    </w:pPr>
    <w:rPr>
      <w:color w:val="auto"/>
      <w:sz w:val="24"/>
      <w:szCs w:val="24"/>
      <w:lang w:eastAsia="ru-RU"/>
    </w:rPr>
  </w:style>
  <w:style w:type="numbering" w:customStyle="1" w:styleId="20">
    <w:name w:val="Стиль2"/>
    <w:uiPriority w:val="99"/>
    <w:rsid w:val="00E500E7"/>
    <w:pPr>
      <w:numPr>
        <w:numId w:val="8"/>
      </w:numPr>
    </w:pPr>
  </w:style>
  <w:style w:type="character" w:customStyle="1" w:styleId="WW8Num10z2">
    <w:name w:val="WW8Num10z2"/>
    <w:rsid w:val="00994854"/>
    <w:rPr>
      <w:rFonts w:ascii="Arial Narrow" w:hAnsi="Arial Narrow"/>
      <w:b/>
      <w:i w:val="0"/>
      <w:sz w:val="24"/>
    </w:rPr>
  </w:style>
  <w:style w:type="paragraph" w:customStyle="1" w:styleId="a2">
    <w:name w:val="Д_Глава"/>
    <w:basedOn w:val="a3"/>
    <w:next w:val="a3"/>
    <w:rsid w:val="0053714A"/>
    <w:pPr>
      <w:numPr>
        <w:numId w:val="10"/>
      </w:numPr>
      <w:suppressAutoHyphens/>
      <w:spacing w:before="240" w:after="120" w:line="240" w:lineRule="auto"/>
    </w:pPr>
    <w:rPr>
      <w:rFonts w:ascii="Arial" w:hAnsi="Arial" w:cs="Arial"/>
      <w:b/>
      <w:color w:val="auto"/>
      <w:sz w:val="28"/>
      <w:szCs w:val="28"/>
      <w:lang w:eastAsia="ar-SA"/>
    </w:rPr>
  </w:style>
  <w:style w:type="paragraph" w:customStyle="1" w:styleId="Default">
    <w:name w:val="Default"/>
    <w:rsid w:val="00AB7CC9"/>
    <w:pPr>
      <w:autoSpaceDE w:val="0"/>
      <w:autoSpaceDN w:val="0"/>
      <w:adjustRightInd w:val="0"/>
    </w:pPr>
    <w:rPr>
      <w:rFonts w:ascii="Cambria" w:hAnsi="Cambria" w:cs="Cambria"/>
      <w:color w:val="000000"/>
      <w:sz w:val="24"/>
      <w:szCs w:val="24"/>
    </w:rPr>
  </w:style>
  <w:style w:type="paragraph" w:customStyle="1" w:styleId="ConsPlusNormal">
    <w:name w:val="ConsPlusNormal"/>
    <w:rsid w:val="00823D32"/>
    <w:pPr>
      <w:widowControl w:val="0"/>
      <w:autoSpaceDE w:val="0"/>
      <w:autoSpaceDN w:val="0"/>
      <w:adjustRightInd w:val="0"/>
    </w:pPr>
    <w:rPr>
      <w:rFonts w:ascii="Arial" w:eastAsiaTheme="minorEastAsia" w:hAnsi="Arial" w:cs="Arial"/>
    </w:rPr>
  </w:style>
  <w:style w:type="paragraph" w:styleId="affff0">
    <w:name w:val="TOC Heading"/>
    <w:basedOn w:val="1"/>
    <w:next w:val="a3"/>
    <w:uiPriority w:val="39"/>
    <w:semiHidden/>
    <w:unhideWhenUsed/>
    <w:qFormat/>
    <w:rsid w:val="00C617E9"/>
    <w:pPr>
      <w:keepNext/>
      <w:keepLines/>
      <w:spacing w:before="480" w:after="0" w:line="276" w:lineRule="auto"/>
      <w:outlineLvl w:val="9"/>
    </w:pPr>
    <w:rPr>
      <w:rFonts w:ascii="Cambria" w:hAnsi="Cambria"/>
      <w:color w:val="365F91"/>
      <w:spacing w:val="0"/>
    </w:rPr>
  </w:style>
  <w:style w:type="character" w:customStyle="1" w:styleId="FontStyle105">
    <w:name w:val="Font Style105"/>
    <w:uiPriority w:val="99"/>
    <w:rsid w:val="00C617E9"/>
    <w:rPr>
      <w:rFonts w:ascii="Cambria" w:hAnsi="Cambria" w:cs="Cambria"/>
      <w:sz w:val="22"/>
      <w:szCs w:val="22"/>
    </w:rPr>
  </w:style>
  <w:style w:type="paragraph" w:customStyle="1" w:styleId="Style28">
    <w:name w:val="Style28"/>
    <w:basedOn w:val="a3"/>
    <w:uiPriority w:val="99"/>
    <w:rsid w:val="00C617E9"/>
    <w:pPr>
      <w:widowControl w:val="0"/>
      <w:autoSpaceDE w:val="0"/>
      <w:autoSpaceDN w:val="0"/>
      <w:adjustRightInd w:val="0"/>
      <w:spacing w:after="0" w:line="281" w:lineRule="exact"/>
      <w:jc w:val="both"/>
    </w:pPr>
    <w:rPr>
      <w:rFonts w:ascii="Cambria" w:hAnsi="Cambria"/>
      <w:color w:val="auto"/>
      <w:sz w:val="24"/>
      <w:szCs w:val="24"/>
      <w:lang w:eastAsia="ru-RU"/>
    </w:rPr>
  </w:style>
  <w:style w:type="paragraph" w:customStyle="1" w:styleId="Style23">
    <w:name w:val="Style23"/>
    <w:basedOn w:val="a3"/>
    <w:uiPriority w:val="99"/>
    <w:rsid w:val="00C617E9"/>
    <w:pPr>
      <w:widowControl w:val="0"/>
      <w:autoSpaceDE w:val="0"/>
      <w:autoSpaceDN w:val="0"/>
      <w:adjustRightInd w:val="0"/>
      <w:spacing w:after="0" w:line="283" w:lineRule="exact"/>
      <w:jc w:val="both"/>
    </w:pPr>
    <w:rPr>
      <w:rFonts w:ascii="Cambria" w:hAnsi="Cambria"/>
      <w:color w:val="auto"/>
      <w:sz w:val="24"/>
      <w:szCs w:val="24"/>
      <w:lang w:eastAsia="ru-RU"/>
    </w:rPr>
  </w:style>
  <w:style w:type="character" w:customStyle="1" w:styleId="FontStyle106">
    <w:name w:val="Font Style106"/>
    <w:uiPriority w:val="99"/>
    <w:rsid w:val="00C617E9"/>
    <w:rPr>
      <w:rFonts w:ascii="Cambria" w:hAnsi="Cambria" w:cs="Cambria"/>
      <w:b/>
      <w:bCs/>
      <w:sz w:val="22"/>
      <w:szCs w:val="22"/>
    </w:rPr>
  </w:style>
  <w:style w:type="paragraph" w:customStyle="1" w:styleId="Style47">
    <w:name w:val="Style47"/>
    <w:basedOn w:val="a3"/>
    <w:uiPriority w:val="99"/>
    <w:rsid w:val="00C617E9"/>
    <w:pPr>
      <w:widowControl w:val="0"/>
      <w:autoSpaceDE w:val="0"/>
      <w:autoSpaceDN w:val="0"/>
      <w:adjustRightInd w:val="0"/>
      <w:spacing w:after="0" w:line="259" w:lineRule="exact"/>
    </w:pPr>
    <w:rPr>
      <w:rFonts w:ascii="Cambria" w:hAnsi="Cambria"/>
      <w:color w:val="auto"/>
      <w:sz w:val="24"/>
      <w:szCs w:val="24"/>
      <w:lang w:eastAsia="ru-RU"/>
    </w:rPr>
  </w:style>
  <w:style w:type="character" w:customStyle="1" w:styleId="FontStyle116">
    <w:name w:val="Font Style116"/>
    <w:uiPriority w:val="99"/>
    <w:rsid w:val="00C617E9"/>
    <w:rPr>
      <w:rFonts w:ascii="Cambria" w:hAnsi="Cambria" w:cs="Cambria"/>
      <w:sz w:val="18"/>
      <w:szCs w:val="18"/>
    </w:rPr>
  </w:style>
  <w:style w:type="paragraph" w:customStyle="1" w:styleId="Style12">
    <w:name w:val="Style12"/>
    <w:basedOn w:val="a3"/>
    <w:uiPriority w:val="99"/>
    <w:rsid w:val="00C617E9"/>
    <w:pPr>
      <w:widowControl w:val="0"/>
      <w:autoSpaceDE w:val="0"/>
      <w:autoSpaceDN w:val="0"/>
      <w:adjustRightInd w:val="0"/>
      <w:spacing w:after="0" w:line="211" w:lineRule="exact"/>
    </w:pPr>
    <w:rPr>
      <w:rFonts w:ascii="Cambria" w:hAnsi="Cambria"/>
      <w:color w:val="auto"/>
      <w:sz w:val="24"/>
      <w:szCs w:val="24"/>
      <w:lang w:eastAsia="ru-RU"/>
    </w:rPr>
  </w:style>
  <w:style w:type="paragraph" w:customStyle="1" w:styleId="Style56">
    <w:name w:val="Style56"/>
    <w:basedOn w:val="a3"/>
    <w:uiPriority w:val="99"/>
    <w:rsid w:val="00C617E9"/>
    <w:pPr>
      <w:widowControl w:val="0"/>
      <w:autoSpaceDE w:val="0"/>
      <w:autoSpaceDN w:val="0"/>
      <w:adjustRightInd w:val="0"/>
      <w:spacing w:after="0" w:line="258" w:lineRule="exact"/>
    </w:pPr>
    <w:rPr>
      <w:rFonts w:ascii="Cambria" w:hAnsi="Cambria"/>
      <w:color w:val="auto"/>
      <w:sz w:val="24"/>
      <w:szCs w:val="24"/>
      <w:lang w:eastAsia="ru-RU"/>
    </w:rPr>
  </w:style>
  <w:style w:type="character" w:customStyle="1" w:styleId="FontStyle112">
    <w:name w:val="Font Style112"/>
    <w:uiPriority w:val="99"/>
    <w:rsid w:val="00C617E9"/>
    <w:rPr>
      <w:rFonts w:ascii="Times New Roman" w:hAnsi="Times New Roman" w:cs="Times New Roman"/>
      <w:i/>
      <w:iCs/>
      <w:sz w:val="14"/>
      <w:szCs w:val="14"/>
    </w:rPr>
  </w:style>
  <w:style w:type="paragraph" w:customStyle="1" w:styleId="formattext">
    <w:name w:val="formattext"/>
    <w:rsid w:val="00C617E9"/>
    <w:pPr>
      <w:widowControl w:val="0"/>
      <w:autoSpaceDE w:val="0"/>
      <w:autoSpaceDN w:val="0"/>
      <w:adjustRightInd w:val="0"/>
    </w:pPr>
    <w:rPr>
      <w:sz w:val="18"/>
      <w:szCs w:val="18"/>
    </w:rPr>
  </w:style>
  <w:style w:type="numbering" w:customStyle="1" w:styleId="14">
    <w:name w:val="Нет списка1"/>
    <w:next w:val="a6"/>
    <w:uiPriority w:val="99"/>
    <w:semiHidden/>
    <w:unhideWhenUsed/>
    <w:rsid w:val="00C617E9"/>
  </w:style>
  <w:style w:type="table" w:customStyle="1" w:styleId="15">
    <w:name w:val="Сетка таблицы1"/>
    <w:basedOn w:val="a5"/>
    <w:next w:val="a7"/>
    <w:uiPriority w:val="59"/>
    <w:rsid w:val="00C617E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C617E9"/>
    <w:pPr>
      <w:widowControl w:val="0"/>
      <w:autoSpaceDE w:val="0"/>
      <w:autoSpaceDN w:val="0"/>
      <w:adjustRightInd w:val="0"/>
    </w:pPr>
    <w:rPr>
      <w:rFonts w:ascii="Courier New" w:hAnsi="Courier New" w:cs="Courier New"/>
    </w:rPr>
  </w:style>
  <w:style w:type="paragraph" w:customStyle="1" w:styleId="Standard">
    <w:name w:val="Standard"/>
    <w:rsid w:val="00C617E9"/>
    <w:pPr>
      <w:suppressAutoHyphens/>
      <w:autoSpaceDN w:val="0"/>
      <w:textAlignment w:val="baseline"/>
    </w:pPr>
    <w:rPr>
      <w:kern w:val="3"/>
      <w:sz w:val="24"/>
      <w:szCs w:val="24"/>
    </w:rPr>
  </w:style>
  <w:style w:type="paragraph" w:customStyle="1" w:styleId="Style9">
    <w:name w:val="Style9"/>
    <w:basedOn w:val="a3"/>
    <w:uiPriority w:val="99"/>
    <w:rsid w:val="00C617E9"/>
    <w:pPr>
      <w:widowControl w:val="0"/>
      <w:autoSpaceDE w:val="0"/>
      <w:autoSpaceDN w:val="0"/>
      <w:adjustRightInd w:val="0"/>
      <w:spacing w:after="0" w:line="240" w:lineRule="auto"/>
      <w:jc w:val="right"/>
    </w:pPr>
    <w:rPr>
      <w:color w:val="auto"/>
      <w:sz w:val="24"/>
      <w:szCs w:val="24"/>
      <w:lang w:eastAsia="ru-RU"/>
    </w:rPr>
  </w:style>
  <w:style w:type="paragraph" w:customStyle="1" w:styleId="Style10">
    <w:name w:val="Style10"/>
    <w:basedOn w:val="a3"/>
    <w:uiPriority w:val="99"/>
    <w:rsid w:val="00C617E9"/>
    <w:pPr>
      <w:widowControl w:val="0"/>
      <w:autoSpaceDE w:val="0"/>
      <w:autoSpaceDN w:val="0"/>
      <w:adjustRightInd w:val="0"/>
      <w:spacing w:after="0" w:line="282" w:lineRule="exact"/>
      <w:ind w:hanging="485"/>
      <w:jc w:val="both"/>
    </w:pPr>
    <w:rPr>
      <w:color w:val="auto"/>
      <w:sz w:val="24"/>
      <w:szCs w:val="24"/>
      <w:lang w:eastAsia="ru-RU"/>
    </w:rPr>
  </w:style>
  <w:style w:type="character" w:customStyle="1" w:styleId="FontStyle19">
    <w:name w:val="Font Style19"/>
    <w:uiPriority w:val="99"/>
    <w:rsid w:val="00C617E9"/>
    <w:rPr>
      <w:rFonts w:ascii="Cambria" w:hAnsi="Cambria" w:cs="Cambria"/>
      <w:sz w:val="22"/>
      <w:szCs w:val="22"/>
    </w:rPr>
  </w:style>
  <w:style w:type="character" w:customStyle="1" w:styleId="FontStyle20">
    <w:name w:val="Font Style20"/>
    <w:uiPriority w:val="99"/>
    <w:rsid w:val="00C617E9"/>
    <w:rPr>
      <w:rFonts w:ascii="Cambria" w:hAnsi="Cambria" w:cs="Cambria"/>
      <w:b/>
      <w:bCs/>
      <w:sz w:val="22"/>
      <w:szCs w:val="22"/>
    </w:rPr>
  </w:style>
  <w:style w:type="paragraph" w:styleId="affff1">
    <w:name w:val="endnote text"/>
    <w:basedOn w:val="a3"/>
    <w:link w:val="affff2"/>
    <w:uiPriority w:val="99"/>
    <w:semiHidden/>
    <w:unhideWhenUsed/>
    <w:rsid w:val="00C617E9"/>
    <w:rPr>
      <w:sz w:val="20"/>
      <w:szCs w:val="20"/>
    </w:rPr>
  </w:style>
  <w:style w:type="character" w:customStyle="1" w:styleId="affff2">
    <w:name w:val="Текст концевой сноски Знак"/>
    <w:basedOn w:val="a4"/>
    <w:link w:val="affff1"/>
    <w:uiPriority w:val="99"/>
    <w:semiHidden/>
    <w:rsid w:val="00C617E9"/>
    <w:rPr>
      <w:color w:val="000000"/>
      <w:lang w:eastAsia="en-US"/>
    </w:rPr>
  </w:style>
  <w:style w:type="character" w:styleId="affff3">
    <w:name w:val="endnote reference"/>
    <w:uiPriority w:val="99"/>
    <w:semiHidden/>
    <w:unhideWhenUsed/>
    <w:rsid w:val="00C617E9"/>
    <w:rPr>
      <w:vertAlign w:val="superscript"/>
    </w:rPr>
  </w:style>
  <w:style w:type="numbering" w:customStyle="1" w:styleId="28">
    <w:name w:val="Нет списка2"/>
    <w:next w:val="a6"/>
    <w:uiPriority w:val="99"/>
    <w:semiHidden/>
    <w:unhideWhenUsed/>
    <w:rsid w:val="00C617E9"/>
  </w:style>
  <w:style w:type="character" w:styleId="affff4">
    <w:name w:val="FollowedHyperlink"/>
    <w:uiPriority w:val="99"/>
    <w:semiHidden/>
    <w:unhideWhenUsed/>
    <w:rsid w:val="00C617E9"/>
    <w:rPr>
      <w:color w:val="800080"/>
      <w:u w:val="single"/>
    </w:rPr>
  </w:style>
  <w:style w:type="paragraph" w:customStyle="1" w:styleId="font5">
    <w:name w:val="font5"/>
    <w:basedOn w:val="a3"/>
    <w:rsid w:val="00C617E9"/>
    <w:pPr>
      <w:spacing w:before="100" w:beforeAutospacing="1" w:after="100" w:afterAutospacing="1" w:line="240" w:lineRule="auto"/>
    </w:pPr>
    <w:rPr>
      <w:rFonts w:ascii="Cambria" w:hAnsi="Cambria"/>
      <w:i/>
      <w:iCs/>
      <w:color w:val="FFFFFF"/>
      <w:sz w:val="20"/>
      <w:szCs w:val="20"/>
      <w:lang w:eastAsia="ru-RU"/>
    </w:rPr>
  </w:style>
  <w:style w:type="paragraph" w:customStyle="1" w:styleId="xl63">
    <w:name w:val="xl63"/>
    <w:basedOn w:val="a3"/>
    <w:rsid w:val="00C617E9"/>
    <w:pPr>
      <w:pBdr>
        <w:top w:val="single" w:sz="4" w:space="0" w:color="D3D3D3"/>
        <w:left w:val="single" w:sz="4" w:space="0" w:color="D3D3D3"/>
        <w:bottom w:val="single" w:sz="4" w:space="0" w:color="D3D3D3"/>
        <w:right w:val="single" w:sz="4" w:space="0" w:color="D3D3D3"/>
      </w:pBdr>
      <w:shd w:val="clear" w:color="000000" w:fill="4682B4"/>
      <w:spacing w:before="100" w:beforeAutospacing="1" w:after="100" w:afterAutospacing="1" w:line="240" w:lineRule="auto"/>
      <w:jc w:val="center"/>
      <w:textAlignment w:val="top"/>
    </w:pPr>
    <w:rPr>
      <w:rFonts w:ascii="Cambria" w:hAnsi="Cambria"/>
      <w:i/>
      <w:iCs/>
      <w:color w:val="FFFFFF"/>
      <w:sz w:val="24"/>
      <w:szCs w:val="24"/>
      <w:lang w:eastAsia="ru-RU"/>
    </w:rPr>
  </w:style>
  <w:style w:type="paragraph" w:customStyle="1" w:styleId="xl64">
    <w:name w:val="xl64"/>
    <w:basedOn w:val="a3"/>
    <w:rsid w:val="00C617E9"/>
    <w:pPr>
      <w:pBdr>
        <w:top w:val="single" w:sz="4" w:space="0" w:color="D3D3D3"/>
        <w:left w:val="single" w:sz="4" w:space="0" w:color="D3D3D3"/>
        <w:bottom w:val="single" w:sz="4" w:space="0" w:color="D3D3D3"/>
        <w:right w:val="single" w:sz="4" w:space="0" w:color="D3D3D3"/>
      </w:pBdr>
      <w:shd w:val="clear" w:color="000000" w:fill="4682B4"/>
      <w:spacing w:before="100" w:beforeAutospacing="1" w:after="100" w:afterAutospacing="1" w:line="240" w:lineRule="auto"/>
      <w:jc w:val="center"/>
      <w:textAlignment w:val="top"/>
    </w:pPr>
    <w:rPr>
      <w:rFonts w:ascii="Cambria" w:hAnsi="Cambria"/>
      <w:i/>
      <w:iCs/>
      <w:color w:val="FFFFFF"/>
      <w:sz w:val="24"/>
      <w:szCs w:val="24"/>
      <w:lang w:eastAsia="ru-RU"/>
    </w:rPr>
  </w:style>
  <w:style w:type="paragraph" w:customStyle="1" w:styleId="xl65">
    <w:name w:val="xl65"/>
    <w:basedOn w:val="a3"/>
    <w:rsid w:val="00C617E9"/>
    <w:pPr>
      <w:pBdr>
        <w:top w:val="single" w:sz="4" w:space="0" w:color="D3D3D3"/>
        <w:bottom w:val="single" w:sz="4" w:space="0" w:color="D3D3D3"/>
        <w:right w:val="single" w:sz="4" w:space="0" w:color="D3D3D3"/>
      </w:pBdr>
      <w:spacing w:before="100" w:beforeAutospacing="1" w:after="100" w:afterAutospacing="1" w:line="240" w:lineRule="auto"/>
      <w:textAlignment w:val="top"/>
    </w:pPr>
    <w:rPr>
      <w:color w:val="auto"/>
      <w:sz w:val="24"/>
      <w:szCs w:val="24"/>
      <w:lang w:eastAsia="ru-RU"/>
    </w:rPr>
  </w:style>
  <w:style w:type="paragraph" w:customStyle="1" w:styleId="xl66">
    <w:name w:val="xl66"/>
    <w:basedOn w:val="a3"/>
    <w:rsid w:val="00C617E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Cambria" w:hAnsi="Cambria"/>
      <w:sz w:val="24"/>
      <w:szCs w:val="24"/>
      <w:lang w:eastAsia="ru-RU"/>
    </w:rPr>
  </w:style>
  <w:style w:type="paragraph" w:customStyle="1" w:styleId="xl67">
    <w:name w:val="xl67"/>
    <w:basedOn w:val="a3"/>
    <w:rsid w:val="00C617E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Cambria" w:hAnsi="Cambria"/>
      <w:sz w:val="24"/>
      <w:szCs w:val="24"/>
      <w:lang w:eastAsia="ru-RU"/>
    </w:rPr>
  </w:style>
  <w:style w:type="paragraph" w:customStyle="1" w:styleId="xl68">
    <w:name w:val="xl68"/>
    <w:basedOn w:val="a3"/>
    <w:rsid w:val="00C617E9"/>
    <w:pPr>
      <w:pBdr>
        <w:top w:val="single" w:sz="4" w:space="0" w:color="D3D3D3"/>
        <w:left w:val="single" w:sz="4" w:space="0" w:color="D3D3D3"/>
        <w:bottom w:val="single" w:sz="4" w:space="0" w:color="D3D3D3"/>
      </w:pBdr>
      <w:shd w:val="clear" w:color="000000" w:fill="4682B4"/>
      <w:spacing w:before="100" w:beforeAutospacing="1" w:after="100" w:afterAutospacing="1" w:line="240" w:lineRule="auto"/>
      <w:textAlignment w:val="top"/>
    </w:pPr>
    <w:rPr>
      <w:rFonts w:ascii="Cambria" w:hAnsi="Cambria"/>
      <w:i/>
      <w:iCs/>
      <w:color w:val="FFFFFF"/>
      <w:sz w:val="24"/>
      <w:szCs w:val="24"/>
      <w:lang w:eastAsia="ru-RU"/>
    </w:rPr>
  </w:style>
  <w:style w:type="paragraph" w:customStyle="1" w:styleId="xl69">
    <w:name w:val="xl69"/>
    <w:basedOn w:val="a3"/>
    <w:rsid w:val="00C617E9"/>
    <w:pPr>
      <w:pBdr>
        <w:bottom w:val="single" w:sz="4" w:space="0" w:color="D3D3D3"/>
      </w:pBdr>
      <w:spacing w:before="100" w:beforeAutospacing="1" w:after="100" w:afterAutospacing="1" w:line="240" w:lineRule="auto"/>
      <w:jc w:val="center"/>
      <w:textAlignment w:val="top"/>
    </w:pPr>
    <w:rPr>
      <w:rFonts w:ascii="Cambria" w:hAnsi="Cambria"/>
      <w:b/>
      <w:bCs/>
      <w:color w:val="4682B4"/>
      <w:sz w:val="28"/>
      <w:szCs w:val="28"/>
      <w:lang w:eastAsia="ru-RU"/>
    </w:rPr>
  </w:style>
  <w:style w:type="paragraph" w:customStyle="1" w:styleId="xl70">
    <w:name w:val="xl70"/>
    <w:basedOn w:val="a3"/>
    <w:rsid w:val="00C617E9"/>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Cambria" w:hAnsi="Cambria"/>
      <w:color w:val="auto"/>
      <w:sz w:val="24"/>
      <w:szCs w:val="24"/>
      <w:lang w:eastAsia="ru-RU"/>
    </w:rPr>
  </w:style>
  <w:style w:type="paragraph" w:customStyle="1" w:styleId="xl71">
    <w:name w:val="xl71"/>
    <w:basedOn w:val="a3"/>
    <w:rsid w:val="00C617E9"/>
    <w:pPr>
      <w:spacing w:before="100" w:beforeAutospacing="1" w:after="100" w:afterAutospacing="1" w:line="240" w:lineRule="auto"/>
    </w:pPr>
    <w:rPr>
      <w:rFonts w:ascii="Cambria" w:hAnsi="Cambria"/>
      <w:color w:val="auto"/>
      <w:sz w:val="24"/>
      <w:szCs w:val="24"/>
      <w:lang w:eastAsia="ru-RU"/>
    </w:rPr>
  </w:style>
  <w:style w:type="paragraph" w:customStyle="1" w:styleId="xl72">
    <w:name w:val="xl72"/>
    <w:basedOn w:val="a3"/>
    <w:rsid w:val="00C617E9"/>
    <w:pPr>
      <w:pBdr>
        <w:top w:val="single" w:sz="4" w:space="0" w:color="D3D3D3"/>
        <w:left w:val="single" w:sz="4" w:space="0" w:color="D3D3D3"/>
        <w:bottom w:val="single" w:sz="4" w:space="0" w:color="D3D3D3"/>
      </w:pBdr>
      <w:shd w:val="clear" w:color="000000" w:fill="4682B4"/>
      <w:spacing w:before="100" w:beforeAutospacing="1" w:after="100" w:afterAutospacing="1" w:line="240" w:lineRule="auto"/>
      <w:jc w:val="center"/>
      <w:textAlignment w:val="top"/>
    </w:pPr>
    <w:rPr>
      <w:rFonts w:ascii="Cambria" w:hAnsi="Cambria"/>
      <w:i/>
      <w:iCs/>
      <w:color w:val="FFFFFF"/>
      <w:sz w:val="24"/>
      <w:szCs w:val="24"/>
      <w:lang w:eastAsia="ru-RU"/>
    </w:rPr>
  </w:style>
  <w:style w:type="paragraph" w:customStyle="1" w:styleId="xl73">
    <w:name w:val="xl73"/>
    <w:basedOn w:val="a3"/>
    <w:rsid w:val="00C617E9"/>
    <w:pPr>
      <w:pBdr>
        <w:top w:val="single" w:sz="4" w:space="0" w:color="D3D3D3"/>
        <w:bottom w:val="single" w:sz="4" w:space="0" w:color="D3D3D3"/>
        <w:right w:val="single" w:sz="4" w:space="0" w:color="D3D3D3"/>
      </w:pBdr>
      <w:shd w:val="clear" w:color="000000" w:fill="4682B4"/>
      <w:spacing w:before="100" w:beforeAutospacing="1" w:after="100" w:afterAutospacing="1" w:line="240" w:lineRule="auto"/>
      <w:jc w:val="center"/>
      <w:textAlignment w:val="top"/>
    </w:pPr>
    <w:rPr>
      <w:rFonts w:ascii="Cambria" w:hAnsi="Cambria"/>
      <w:i/>
      <w:iCs/>
      <w:color w:val="FFFFFF"/>
      <w:sz w:val="24"/>
      <w:szCs w:val="24"/>
      <w:lang w:eastAsia="ru-RU"/>
    </w:rPr>
  </w:style>
  <w:style w:type="paragraph" w:customStyle="1" w:styleId="xl74">
    <w:name w:val="xl74"/>
    <w:basedOn w:val="a3"/>
    <w:rsid w:val="00C617E9"/>
    <w:pPr>
      <w:pBdr>
        <w:top w:val="single" w:sz="4" w:space="0" w:color="D3D3D3"/>
        <w:bottom w:val="single" w:sz="4" w:space="0" w:color="D3D3D3"/>
        <w:right w:val="single" w:sz="4" w:space="0" w:color="D3D3D3"/>
      </w:pBdr>
      <w:shd w:val="clear" w:color="000000" w:fill="4682B4"/>
      <w:spacing w:before="100" w:beforeAutospacing="1" w:after="100" w:afterAutospacing="1" w:line="240" w:lineRule="auto"/>
      <w:jc w:val="center"/>
      <w:textAlignment w:val="top"/>
    </w:pPr>
    <w:rPr>
      <w:rFonts w:ascii="Cambria" w:hAnsi="Cambria"/>
      <w:i/>
      <w:iCs/>
      <w:color w:val="FFFFFF"/>
      <w:sz w:val="24"/>
      <w:szCs w:val="24"/>
      <w:lang w:eastAsia="ru-RU"/>
    </w:rPr>
  </w:style>
  <w:style w:type="paragraph" w:customStyle="1" w:styleId="xl75">
    <w:name w:val="xl75"/>
    <w:basedOn w:val="a3"/>
    <w:rsid w:val="00C617E9"/>
    <w:pPr>
      <w:pBdr>
        <w:top w:val="single" w:sz="4" w:space="0" w:color="D3D3D3"/>
        <w:left w:val="single" w:sz="4" w:space="0" w:color="D3D3D3"/>
        <w:bottom w:val="single" w:sz="4" w:space="0" w:color="D3D3D3"/>
        <w:right w:val="single" w:sz="4" w:space="0" w:color="D3D3D3"/>
      </w:pBdr>
      <w:shd w:val="clear" w:color="000000" w:fill="4682B4"/>
      <w:spacing w:before="100" w:beforeAutospacing="1" w:after="100" w:afterAutospacing="1" w:line="240" w:lineRule="auto"/>
      <w:jc w:val="center"/>
      <w:textAlignment w:val="center"/>
    </w:pPr>
    <w:rPr>
      <w:rFonts w:ascii="Cambria" w:hAnsi="Cambria"/>
      <w:i/>
      <w:iCs/>
      <w:color w:val="FFFFFF"/>
      <w:sz w:val="24"/>
      <w:szCs w:val="24"/>
      <w:lang w:eastAsia="ru-RU"/>
    </w:rPr>
  </w:style>
  <w:style w:type="paragraph" w:customStyle="1" w:styleId="xl76">
    <w:name w:val="xl76"/>
    <w:basedOn w:val="a3"/>
    <w:rsid w:val="00C617E9"/>
    <w:pPr>
      <w:pBdr>
        <w:top w:val="single" w:sz="4" w:space="0" w:color="D3D3D3"/>
        <w:left w:val="single" w:sz="4" w:space="0" w:color="D3D3D3"/>
        <w:bottom w:val="single" w:sz="4" w:space="0" w:color="D3D3D3"/>
        <w:right w:val="single" w:sz="4" w:space="0" w:color="D3D3D3"/>
      </w:pBdr>
      <w:shd w:val="clear" w:color="000000" w:fill="4682B4"/>
      <w:spacing w:before="100" w:beforeAutospacing="1" w:after="100" w:afterAutospacing="1" w:line="240" w:lineRule="auto"/>
      <w:jc w:val="center"/>
      <w:textAlignment w:val="center"/>
    </w:pPr>
    <w:rPr>
      <w:rFonts w:ascii="Cambria" w:hAnsi="Cambria"/>
      <w:i/>
      <w:iCs/>
      <w:color w:val="FFFFFF"/>
      <w:sz w:val="24"/>
      <w:szCs w:val="24"/>
      <w:lang w:eastAsia="ru-RU"/>
    </w:rPr>
  </w:style>
  <w:style w:type="paragraph" w:customStyle="1" w:styleId="xl77">
    <w:name w:val="xl77"/>
    <w:basedOn w:val="a3"/>
    <w:rsid w:val="00C617E9"/>
    <w:pPr>
      <w:spacing w:before="100" w:beforeAutospacing="1" w:after="100" w:afterAutospacing="1" w:line="240" w:lineRule="auto"/>
      <w:textAlignment w:val="center"/>
    </w:pPr>
    <w:rPr>
      <w:color w:val="auto"/>
      <w:sz w:val="24"/>
      <w:szCs w:val="24"/>
      <w:lang w:eastAsia="ru-RU"/>
    </w:rPr>
  </w:style>
  <w:style w:type="paragraph" w:customStyle="1" w:styleId="xl78">
    <w:name w:val="xl78"/>
    <w:basedOn w:val="a3"/>
    <w:rsid w:val="00C617E9"/>
    <w:pPr>
      <w:pBdr>
        <w:top w:val="single" w:sz="4" w:space="0" w:color="D3D3D3"/>
        <w:left w:val="single" w:sz="4" w:space="0" w:color="D3D3D3"/>
      </w:pBdr>
      <w:shd w:val="clear" w:color="000000" w:fill="4682B4"/>
      <w:spacing w:before="100" w:beforeAutospacing="1" w:after="100" w:afterAutospacing="1" w:line="240" w:lineRule="auto"/>
      <w:jc w:val="center"/>
      <w:textAlignment w:val="center"/>
    </w:pPr>
    <w:rPr>
      <w:rFonts w:ascii="Cambria" w:hAnsi="Cambria"/>
      <w:i/>
      <w:iCs/>
      <w:color w:val="FFFFFF"/>
      <w:sz w:val="24"/>
      <w:szCs w:val="24"/>
      <w:lang w:eastAsia="ru-RU"/>
    </w:rPr>
  </w:style>
  <w:style w:type="paragraph" w:customStyle="1" w:styleId="xl79">
    <w:name w:val="xl79"/>
    <w:basedOn w:val="a3"/>
    <w:rsid w:val="00C617E9"/>
    <w:pPr>
      <w:pBdr>
        <w:left w:val="single" w:sz="4" w:space="0" w:color="D3D3D3"/>
        <w:bottom w:val="single" w:sz="4" w:space="0" w:color="D3D3D3"/>
      </w:pBdr>
      <w:shd w:val="clear" w:color="000000" w:fill="4682B4"/>
      <w:spacing w:before="100" w:beforeAutospacing="1" w:after="100" w:afterAutospacing="1" w:line="240" w:lineRule="auto"/>
      <w:jc w:val="center"/>
      <w:textAlignment w:val="center"/>
    </w:pPr>
    <w:rPr>
      <w:rFonts w:ascii="Cambria" w:hAnsi="Cambria"/>
      <w:i/>
      <w:iCs/>
      <w:color w:val="FFFFFF"/>
      <w:sz w:val="24"/>
      <w:szCs w:val="24"/>
      <w:lang w:eastAsia="ru-RU"/>
    </w:rPr>
  </w:style>
  <w:style w:type="paragraph" w:customStyle="1" w:styleId="xl80">
    <w:name w:val="xl80"/>
    <w:basedOn w:val="a3"/>
    <w:rsid w:val="00C617E9"/>
    <w:pPr>
      <w:pBdr>
        <w:top w:val="single" w:sz="4" w:space="0" w:color="D3D3D3"/>
        <w:left w:val="single" w:sz="4" w:space="0" w:color="D3D3D3"/>
        <w:right w:val="single" w:sz="4" w:space="0" w:color="D3D3D3"/>
      </w:pBdr>
      <w:shd w:val="clear" w:color="000000" w:fill="4682B4"/>
      <w:spacing w:before="100" w:beforeAutospacing="1" w:after="100" w:afterAutospacing="1" w:line="240" w:lineRule="auto"/>
      <w:jc w:val="center"/>
      <w:textAlignment w:val="center"/>
    </w:pPr>
    <w:rPr>
      <w:rFonts w:ascii="Cambria" w:hAnsi="Cambria"/>
      <w:i/>
      <w:iCs/>
      <w:color w:val="FFFFFF"/>
      <w:sz w:val="24"/>
      <w:szCs w:val="24"/>
      <w:lang w:eastAsia="ru-RU"/>
    </w:rPr>
  </w:style>
  <w:style w:type="paragraph" w:customStyle="1" w:styleId="xl81">
    <w:name w:val="xl81"/>
    <w:basedOn w:val="a3"/>
    <w:rsid w:val="00C617E9"/>
    <w:pPr>
      <w:pBdr>
        <w:left w:val="single" w:sz="4" w:space="0" w:color="D3D3D3"/>
        <w:bottom w:val="single" w:sz="4" w:space="0" w:color="D3D3D3"/>
        <w:right w:val="single" w:sz="4" w:space="0" w:color="D3D3D3"/>
      </w:pBdr>
      <w:shd w:val="clear" w:color="000000" w:fill="4682B4"/>
      <w:spacing w:before="100" w:beforeAutospacing="1" w:after="100" w:afterAutospacing="1" w:line="240" w:lineRule="auto"/>
      <w:jc w:val="center"/>
      <w:textAlignment w:val="center"/>
    </w:pPr>
    <w:rPr>
      <w:rFonts w:ascii="Cambria" w:hAnsi="Cambria"/>
      <w:i/>
      <w:iCs/>
      <w:color w:val="FFFFFF"/>
      <w:sz w:val="24"/>
      <w:szCs w:val="24"/>
      <w:lang w:eastAsia="ru-RU"/>
    </w:rPr>
  </w:style>
  <w:style w:type="paragraph" w:customStyle="1" w:styleId="a1">
    <w:name w:val="Заголовок статьи"/>
    <w:basedOn w:val="a3"/>
    <w:rsid w:val="00C617E9"/>
    <w:pPr>
      <w:numPr>
        <w:numId w:val="11"/>
      </w:numPr>
      <w:suppressAutoHyphens/>
      <w:spacing w:after="57" w:line="240" w:lineRule="auto"/>
      <w:ind w:firstLine="850"/>
      <w:jc w:val="center"/>
    </w:pPr>
    <w:rPr>
      <w:rFonts w:ascii="Arial" w:hAnsi="Arial"/>
      <w:b/>
      <w:color w:val="auto"/>
      <w:szCs w:val="24"/>
      <w:lang w:eastAsia="ar-SA"/>
    </w:rPr>
  </w:style>
  <w:style w:type="paragraph" w:customStyle="1" w:styleId="affff5">
    <w:name w:val="Текст статьи нумерованный"/>
    <w:basedOn w:val="a3"/>
    <w:rsid w:val="00C617E9"/>
    <w:pPr>
      <w:suppressAutoHyphens/>
      <w:spacing w:before="57" w:after="0" w:line="240" w:lineRule="auto"/>
      <w:ind w:left="502" w:hanging="360"/>
      <w:jc w:val="both"/>
    </w:pPr>
    <w:rPr>
      <w:rFonts w:ascii="Arial" w:hAnsi="Arial"/>
      <w:color w:val="auto"/>
      <w:szCs w:val="24"/>
      <w:lang w:eastAsia="ar-SA"/>
    </w:rPr>
  </w:style>
  <w:style w:type="character" w:customStyle="1" w:styleId="16">
    <w:name w:val="Заголовок №1_"/>
    <w:link w:val="17"/>
    <w:rsid w:val="00C617E9"/>
    <w:rPr>
      <w:sz w:val="32"/>
      <w:szCs w:val="32"/>
      <w:shd w:val="clear" w:color="auto" w:fill="FFFFFF"/>
    </w:rPr>
  </w:style>
  <w:style w:type="paragraph" w:customStyle="1" w:styleId="17">
    <w:name w:val="Заголовок №1"/>
    <w:basedOn w:val="a3"/>
    <w:link w:val="16"/>
    <w:rsid w:val="00C617E9"/>
    <w:pPr>
      <w:shd w:val="clear" w:color="auto" w:fill="FFFFFF"/>
      <w:spacing w:before="1320" w:after="2640" w:line="562" w:lineRule="exact"/>
      <w:jc w:val="center"/>
      <w:outlineLvl w:val="0"/>
    </w:pPr>
    <w:rPr>
      <w:color w:val="auto"/>
      <w:sz w:val="32"/>
      <w:szCs w:val="32"/>
      <w:lang w:eastAsia="ru-RU"/>
    </w:rPr>
  </w:style>
  <w:style w:type="paragraph" w:customStyle="1" w:styleId="29">
    <w:name w:val="Основной текст2"/>
    <w:basedOn w:val="a3"/>
    <w:rsid w:val="00C617E9"/>
    <w:pPr>
      <w:shd w:val="clear" w:color="auto" w:fill="FFFFFF"/>
      <w:spacing w:after="180" w:line="0" w:lineRule="atLeast"/>
      <w:ind w:hanging="420"/>
      <w:jc w:val="right"/>
    </w:pPr>
    <w:rPr>
      <w:color w:val="auto"/>
      <w:sz w:val="23"/>
      <w:szCs w:val="23"/>
      <w:lang w:eastAsia="ru-RU"/>
    </w:rPr>
  </w:style>
  <w:style w:type="table" w:customStyle="1" w:styleId="2a">
    <w:name w:val="Сетка таблицы2"/>
    <w:basedOn w:val="a5"/>
    <w:next w:val="a7"/>
    <w:uiPriority w:val="59"/>
    <w:rsid w:val="006D6F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Прижатый влево"/>
    <w:basedOn w:val="a3"/>
    <w:next w:val="a3"/>
    <w:uiPriority w:val="99"/>
    <w:rsid w:val="00533C14"/>
    <w:pPr>
      <w:autoSpaceDE w:val="0"/>
      <w:autoSpaceDN w:val="0"/>
      <w:adjustRightInd w:val="0"/>
      <w:spacing w:after="0" w:line="240" w:lineRule="auto"/>
    </w:pPr>
    <w:rPr>
      <w:rFonts w:ascii="Arial" w:hAnsi="Arial" w:cs="Arial"/>
      <w:color w:val="auto"/>
      <w:sz w:val="24"/>
      <w:szCs w:val="24"/>
      <w:lang w:eastAsia="ru-RU"/>
    </w:rPr>
  </w:style>
  <w:style w:type="table" w:customStyle="1" w:styleId="33">
    <w:name w:val="Сетка таблицы3"/>
    <w:basedOn w:val="a5"/>
    <w:next w:val="a7"/>
    <w:uiPriority w:val="59"/>
    <w:qFormat/>
    <w:rsid w:val="007A2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5"/>
    <w:next w:val="a7"/>
    <w:uiPriority w:val="59"/>
    <w:rsid w:val="007A28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basedOn w:val="a4"/>
    <w:uiPriority w:val="99"/>
    <w:semiHidden/>
    <w:unhideWhenUsed/>
    <w:rsid w:val="00B96ED8"/>
    <w:rPr>
      <w:color w:val="808080"/>
      <w:shd w:val="clear" w:color="auto" w:fill="E6E6E6"/>
    </w:rPr>
  </w:style>
  <w:style w:type="table" w:customStyle="1" w:styleId="43">
    <w:name w:val="Сетка таблицы4"/>
    <w:basedOn w:val="a5"/>
    <w:next w:val="a7"/>
    <w:uiPriority w:val="39"/>
    <w:rsid w:val="008831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basedOn w:val="a4"/>
    <w:uiPriority w:val="99"/>
    <w:semiHidden/>
    <w:unhideWhenUsed/>
    <w:rsid w:val="005C3AC5"/>
    <w:rPr>
      <w:color w:val="605E5C"/>
      <w:shd w:val="clear" w:color="auto" w:fill="E1DFDD"/>
    </w:rPr>
  </w:style>
  <w:style w:type="table" w:customStyle="1" w:styleId="53">
    <w:name w:val="Сетка таблицы5"/>
    <w:basedOn w:val="a5"/>
    <w:next w:val="a7"/>
    <w:uiPriority w:val="59"/>
    <w:qFormat/>
    <w:rsid w:val="002F3D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5"/>
    <w:next w:val="a7"/>
    <w:uiPriority w:val="59"/>
    <w:rsid w:val="002F3D6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7"/>
    <w:uiPriority w:val="59"/>
    <w:qFormat/>
    <w:rsid w:val="002F3D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5"/>
    <w:next w:val="a7"/>
    <w:uiPriority w:val="59"/>
    <w:qFormat/>
    <w:rsid w:val="002F3D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5"/>
    <w:next w:val="a7"/>
    <w:uiPriority w:val="59"/>
    <w:qFormat/>
    <w:rsid w:val="002F3D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5"/>
    <w:next w:val="a7"/>
    <w:uiPriority w:val="59"/>
    <w:qFormat/>
    <w:rsid w:val="002F3D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5"/>
    <w:next w:val="a7"/>
    <w:uiPriority w:val="59"/>
    <w:qFormat/>
    <w:rsid w:val="002F3D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5"/>
    <w:next w:val="a7"/>
    <w:uiPriority w:val="59"/>
    <w:qFormat/>
    <w:rsid w:val="002F3D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5"/>
    <w:next w:val="a7"/>
    <w:uiPriority w:val="39"/>
    <w:rsid w:val="002F3D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next w:val="a7"/>
    <w:uiPriority w:val="59"/>
    <w:qFormat/>
    <w:rsid w:val="002F3D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5"/>
    <w:next w:val="a7"/>
    <w:uiPriority w:val="59"/>
    <w:rsid w:val="002F3D6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Неразрешенное упоминание3"/>
    <w:basedOn w:val="a4"/>
    <w:uiPriority w:val="99"/>
    <w:semiHidden/>
    <w:unhideWhenUsed/>
    <w:rsid w:val="00AA4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5163">
      <w:bodyDiv w:val="1"/>
      <w:marLeft w:val="0"/>
      <w:marRight w:val="0"/>
      <w:marTop w:val="0"/>
      <w:marBottom w:val="0"/>
      <w:divBdr>
        <w:top w:val="none" w:sz="0" w:space="0" w:color="auto"/>
        <w:left w:val="none" w:sz="0" w:space="0" w:color="auto"/>
        <w:bottom w:val="none" w:sz="0" w:space="0" w:color="auto"/>
        <w:right w:val="none" w:sz="0" w:space="0" w:color="auto"/>
      </w:divBdr>
    </w:div>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80646380">
      <w:bodyDiv w:val="1"/>
      <w:marLeft w:val="0"/>
      <w:marRight w:val="0"/>
      <w:marTop w:val="0"/>
      <w:marBottom w:val="0"/>
      <w:divBdr>
        <w:top w:val="none" w:sz="0" w:space="0" w:color="auto"/>
        <w:left w:val="none" w:sz="0" w:space="0" w:color="auto"/>
        <w:bottom w:val="none" w:sz="0" w:space="0" w:color="auto"/>
        <w:right w:val="none" w:sz="0" w:space="0" w:color="auto"/>
      </w:divBdr>
    </w:div>
    <w:div w:id="325597831">
      <w:bodyDiv w:val="1"/>
      <w:marLeft w:val="0"/>
      <w:marRight w:val="0"/>
      <w:marTop w:val="0"/>
      <w:marBottom w:val="0"/>
      <w:divBdr>
        <w:top w:val="none" w:sz="0" w:space="0" w:color="auto"/>
        <w:left w:val="none" w:sz="0" w:space="0" w:color="auto"/>
        <w:bottom w:val="none" w:sz="0" w:space="0" w:color="auto"/>
        <w:right w:val="none" w:sz="0" w:space="0" w:color="auto"/>
      </w:divBdr>
    </w:div>
    <w:div w:id="465045797">
      <w:bodyDiv w:val="1"/>
      <w:marLeft w:val="0"/>
      <w:marRight w:val="0"/>
      <w:marTop w:val="0"/>
      <w:marBottom w:val="0"/>
      <w:divBdr>
        <w:top w:val="none" w:sz="0" w:space="0" w:color="auto"/>
        <w:left w:val="none" w:sz="0" w:space="0" w:color="auto"/>
        <w:bottom w:val="none" w:sz="0" w:space="0" w:color="auto"/>
        <w:right w:val="none" w:sz="0" w:space="0" w:color="auto"/>
      </w:divBdr>
    </w:div>
    <w:div w:id="499151834">
      <w:bodyDiv w:val="1"/>
      <w:marLeft w:val="0"/>
      <w:marRight w:val="0"/>
      <w:marTop w:val="0"/>
      <w:marBottom w:val="0"/>
      <w:divBdr>
        <w:top w:val="none" w:sz="0" w:space="0" w:color="auto"/>
        <w:left w:val="none" w:sz="0" w:space="0" w:color="auto"/>
        <w:bottom w:val="none" w:sz="0" w:space="0" w:color="auto"/>
        <w:right w:val="none" w:sz="0" w:space="0" w:color="auto"/>
      </w:divBdr>
      <w:divsChild>
        <w:div w:id="1747914296">
          <w:marLeft w:val="0"/>
          <w:marRight w:val="0"/>
          <w:marTop w:val="0"/>
          <w:marBottom w:val="0"/>
          <w:divBdr>
            <w:top w:val="none" w:sz="0" w:space="0" w:color="auto"/>
            <w:left w:val="none" w:sz="0" w:space="0" w:color="auto"/>
            <w:bottom w:val="none" w:sz="0" w:space="0" w:color="auto"/>
            <w:right w:val="none" w:sz="0" w:space="0" w:color="auto"/>
          </w:divBdr>
        </w:div>
        <w:div w:id="2088727911">
          <w:marLeft w:val="0"/>
          <w:marRight w:val="0"/>
          <w:marTop w:val="0"/>
          <w:marBottom w:val="0"/>
          <w:divBdr>
            <w:top w:val="none" w:sz="0" w:space="0" w:color="auto"/>
            <w:left w:val="none" w:sz="0" w:space="0" w:color="auto"/>
            <w:bottom w:val="none" w:sz="0" w:space="0" w:color="auto"/>
            <w:right w:val="none" w:sz="0" w:space="0" w:color="auto"/>
          </w:divBdr>
        </w:div>
        <w:div w:id="158930837">
          <w:marLeft w:val="0"/>
          <w:marRight w:val="0"/>
          <w:marTop w:val="0"/>
          <w:marBottom w:val="0"/>
          <w:divBdr>
            <w:top w:val="none" w:sz="0" w:space="0" w:color="auto"/>
            <w:left w:val="none" w:sz="0" w:space="0" w:color="auto"/>
            <w:bottom w:val="none" w:sz="0" w:space="0" w:color="auto"/>
            <w:right w:val="none" w:sz="0" w:space="0" w:color="auto"/>
          </w:divBdr>
        </w:div>
        <w:div w:id="1325663039">
          <w:marLeft w:val="0"/>
          <w:marRight w:val="0"/>
          <w:marTop w:val="0"/>
          <w:marBottom w:val="0"/>
          <w:divBdr>
            <w:top w:val="none" w:sz="0" w:space="0" w:color="auto"/>
            <w:left w:val="none" w:sz="0" w:space="0" w:color="auto"/>
            <w:bottom w:val="none" w:sz="0" w:space="0" w:color="auto"/>
            <w:right w:val="none" w:sz="0" w:space="0" w:color="auto"/>
          </w:divBdr>
        </w:div>
        <w:div w:id="76175484">
          <w:marLeft w:val="0"/>
          <w:marRight w:val="0"/>
          <w:marTop w:val="0"/>
          <w:marBottom w:val="0"/>
          <w:divBdr>
            <w:top w:val="none" w:sz="0" w:space="0" w:color="auto"/>
            <w:left w:val="none" w:sz="0" w:space="0" w:color="auto"/>
            <w:bottom w:val="none" w:sz="0" w:space="0" w:color="auto"/>
            <w:right w:val="none" w:sz="0" w:space="0" w:color="auto"/>
          </w:divBdr>
        </w:div>
        <w:div w:id="965552221">
          <w:marLeft w:val="0"/>
          <w:marRight w:val="0"/>
          <w:marTop w:val="0"/>
          <w:marBottom w:val="0"/>
          <w:divBdr>
            <w:top w:val="none" w:sz="0" w:space="0" w:color="auto"/>
            <w:left w:val="none" w:sz="0" w:space="0" w:color="auto"/>
            <w:bottom w:val="none" w:sz="0" w:space="0" w:color="auto"/>
            <w:right w:val="none" w:sz="0" w:space="0" w:color="auto"/>
          </w:divBdr>
        </w:div>
        <w:div w:id="173031482">
          <w:marLeft w:val="0"/>
          <w:marRight w:val="0"/>
          <w:marTop w:val="0"/>
          <w:marBottom w:val="0"/>
          <w:divBdr>
            <w:top w:val="none" w:sz="0" w:space="0" w:color="auto"/>
            <w:left w:val="none" w:sz="0" w:space="0" w:color="auto"/>
            <w:bottom w:val="none" w:sz="0" w:space="0" w:color="auto"/>
            <w:right w:val="none" w:sz="0" w:space="0" w:color="auto"/>
          </w:divBdr>
        </w:div>
      </w:divsChild>
    </w:div>
    <w:div w:id="673607993">
      <w:bodyDiv w:val="1"/>
      <w:marLeft w:val="0"/>
      <w:marRight w:val="0"/>
      <w:marTop w:val="0"/>
      <w:marBottom w:val="0"/>
      <w:divBdr>
        <w:top w:val="none" w:sz="0" w:space="0" w:color="auto"/>
        <w:left w:val="none" w:sz="0" w:space="0" w:color="auto"/>
        <w:bottom w:val="none" w:sz="0" w:space="0" w:color="auto"/>
        <w:right w:val="none" w:sz="0" w:space="0" w:color="auto"/>
      </w:divBdr>
    </w:div>
    <w:div w:id="770005990">
      <w:bodyDiv w:val="1"/>
      <w:marLeft w:val="0"/>
      <w:marRight w:val="0"/>
      <w:marTop w:val="0"/>
      <w:marBottom w:val="0"/>
      <w:divBdr>
        <w:top w:val="none" w:sz="0" w:space="0" w:color="auto"/>
        <w:left w:val="none" w:sz="0" w:space="0" w:color="auto"/>
        <w:bottom w:val="none" w:sz="0" w:space="0" w:color="auto"/>
        <w:right w:val="none" w:sz="0" w:space="0" w:color="auto"/>
      </w:divBdr>
      <w:divsChild>
        <w:div w:id="1768386418">
          <w:marLeft w:val="0"/>
          <w:marRight w:val="0"/>
          <w:marTop w:val="0"/>
          <w:marBottom w:val="0"/>
          <w:divBdr>
            <w:top w:val="none" w:sz="0" w:space="0" w:color="auto"/>
            <w:left w:val="none" w:sz="0" w:space="0" w:color="auto"/>
            <w:bottom w:val="none" w:sz="0" w:space="0" w:color="auto"/>
            <w:right w:val="none" w:sz="0" w:space="0" w:color="auto"/>
          </w:divBdr>
        </w:div>
        <w:div w:id="224074554">
          <w:marLeft w:val="0"/>
          <w:marRight w:val="0"/>
          <w:marTop w:val="0"/>
          <w:marBottom w:val="0"/>
          <w:divBdr>
            <w:top w:val="none" w:sz="0" w:space="0" w:color="auto"/>
            <w:left w:val="none" w:sz="0" w:space="0" w:color="auto"/>
            <w:bottom w:val="none" w:sz="0" w:space="0" w:color="auto"/>
            <w:right w:val="none" w:sz="0" w:space="0" w:color="auto"/>
          </w:divBdr>
        </w:div>
        <w:div w:id="466629503">
          <w:marLeft w:val="0"/>
          <w:marRight w:val="0"/>
          <w:marTop w:val="0"/>
          <w:marBottom w:val="0"/>
          <w:divBdr>
            <w:top w:val="none" w:sz="0" w:space="0" w:color="auto"/>
            <w:left w:val="none" w:sz="0" w:space="0" w:color="auto"/>
            <w:bottom w:val="none" w:sz="0" w:space="0" w:color="auto"/>
            <w:right w:val="none" w:sz="0" w:space="0" w:color="auto"/>
          </w:divBdr>
        </w:div>
        <w:div w:id="799303709">
          <w:marLeft w:val="0"/>
          <w:marRight w:val="0"/>
          <w:marTop w:val="0"/>
          <w:marBottom w:val="0"/>
          <w:divBdr>
            <w:top w:val="none" w:sz="0" w:space="0" w:color="auto"/>
            <w:left w:val="none" w:sz="0" w:space="0" w:color="auto"/>
            <w:bottom w:val="none" w:sz="0" w:space="0" w:color="auto"/>
            <w:right w:val="none" w:sz="0" w:space="0" w:color="auto"/>
          </w:divBdr>
        </w:div>
        <w:div w:id="1332298341">
          <w:marLeft w:val="0"/>
          <w:marRight w:val="0"/>
          <w:marTop w:val="0"/>
          <w:marBottom w:val="0"/>
          <w:divBdr>
            <w:top w:val="none" w:sz="0" w:space="0" w:color="auto"/>
            <w:left w:val="none" w:sz="0" w:space="0" w:color="auto"/>
            <w:bottom w:val="none" w:sz="0" w:space="0" w:color="auto"/>
            <w:right w:val="none" w:sz="0" w:space="0" w:color="auto"/>
          </w:divBdr>
        </w:div>
        <w:div w:id="634794467">
          <w:marLeft w:val="0"/>
          <w:marRight w:val="0"/>
          <w:marTop w:val="0"/>
          <w:marBottom w:val="0"/>
          <w:divBdr>
            <w:top w:val="none" w:sz="0" w:space="0" w:color="auto"/>
            <w:left w:val="none" w:sz="0" w:space="0" w:color="auto"/>
            <w:bottom w:val="none" w:sz="0" w:space="0" w:color="auto"/>
            <w:right w:val="none" w:sz="0" w:space="0" w:color="auto"/>
          </w:divBdr>
        </w:div>
        <w:div w:id="2011250911">
          <w:marLeft w:val="0"/>
          <w:marRight w:val="0"/>
          <w:marTop w:val="0"/>
          <w:marBottom w:val="0"/>
          <w:divBdr>
            <w:top w:val="none" w:sz="0" w:space="0" w:color="auto"/>
            <w:left w:val="none" w:sz="0" w:space="0" w:color="auto"/>
            <w:bottom w:val="none" w:sz="0" w:space="0" w:color="auto"/>
            <w:right w:val="none" w:sz="0" w:space="0" w:color="auto"/>
          </w:divBdr>
        </w:div>
        <w:div w:id="1026979172">
          <w:marLeft w:val="0"/>
          <w:marRight w:val="0"/>
          <w:marTop w:val="0"/>
          <w:marBottom w:val="0"/>
          <w:divBdr>
            <w:top w:val="none" w:sz="0" w:space="0" w:color="auto"/>
            <w:left w:val="none" w:sz="0" w:space="0" w:color="auto"/>
            <w:bottom w:val="none" w:sz="0" w:space="0" w:color="auto"/>
            <w:right w:val="none" w:sz="0" w:space="0" w:color="auto"/>
          </w:divBdr>
        </w:div>
      </w:divsChild>
    </w:div>
    <w:div w:id="897327173">
      <w:bodyDiv w:val="1"/>
      <w:marLeft w:val="0"/>
      <w:marRight w:val="0"/>
      <w:marTop w:val="0"/>
      <w:marBottom w:val="0"/>
      <w:divBdr>
        <w:top w:val="none" w:sz="0" w:space="0" w:color="auto"/>
        <w:left w:val="none" w:sz="0" w:space="0" w:color="auto"/>
        <w:bottom w:val="none" w:sz="0" w:space="0" w:color="auto"/>
        <w:right w:val="none" w:sz="0" w:space="0" w:color="auto"/>
      </w:divBdr>
    </w:div>
    <w:div w:id="1539507186">
      <w:bodyDiv w:val="1"/>
      <w:marLeft w:val="0"/>
      <w:marRight w:val="0"/>
      <w:marTop w:val="0"/>
      <w:marBottom w:val="0"/>
      <w:divBdr>
        <w:top w:val="none" w:sz="0" w:space="0" w:color="auto"/>
        <w:left w:val="none" w:sz="0" w:space="0" w:color="auto"/>
        <w:bottom w:val="none" w:sz="0" w:space="0" w:color="auto"/>
        <w:right w:val="none" w:sz="0" w:space="0" w:color="auto"/>
      </w:divBdr>
    </w:div>
    <w:div w:id="1627616575">
      <w:bodyDiv w:val="1"/>
      <w:marLeft w:val="0"/>
      <w:marRight w:val="0"/>
      <w:marTop w:val="0"/>
      <w:marBottom w:val="0"/>
      <w:divBdr>
        <w:top w:val="none" w:sz="0" w:space="0" w:color="auto"/>
        <w:left w:val="none" w:sz="0" w:space="0" w:color="auto"/>
        <w:bottom w:val="none" w:sz="0" w:space="0" w:color="auto"/>
        <w:right w:val="none" w:sz="0" w:space="0" w:color="auto"/>
      </w:divBdr>
    </w:div>
    <w:div w:id="1823887989">
      <w:bodyDiv w:val="1"/>
      <w:marLeft w:val="0"/>
      <w:marRight w:val="0"/>
      <w:marTop w:val="0"/>
      <w:marBottom w:val="0"/>
      <w:divBdr>
        <w:top w:val="none" w:sz="0" w:space="0" w:color="auto"/>
        <w:left w:val="none" w:sz="0" w:space="0" w:color="auto"/>
        <w:bottom w:val="none" w:sz="0" w:space="0" w:color="auto"/>
        <w:right w:val="none" w:sz="0" w:space="0" w:color="auto"/>
      </w:divBdr>
    </w:div>
    <w:div w:id="1908026035">
      <w:bodyDiv w:val="1"/>
      <w:marLeft w:val="0"/>
      <w:marRight w:val="0"/>
      <w:marTop w:val="0"/>
      <w:marBottom w:val="0"/>
      <w:divBdr>
        <w:top w:val="none" w:sz="0" w:space="0" w:color="auto"/>
        <w:left w:val="none" w:sz="0" w:space="0" w:color="auto"/>
        <w:bottom w:val="none" w:sz="0" w:space="0" w:color="auto"/>
        <w:right w:val="none" w:sz="0" w:space="0" w:color="auto"/>
      </w:divBdr>
    </w:div>
    <w:div w:id="1932201580">
      <w:bodyDiv w:val="1"/>
      <w:marLeft w:val="0"/>
      <w:marRight w:val="0"/>
      <w:marTop w:val="0"/>
      <w:marBottom w:val="0"/>
      <w:divBdr>
        <w:top w:val="none" w:sz="0" w:space="0" w:color="auto"/>
        <w:left w:val="none" w:sz="0" w:space="0" w:color="auto"/>
        <w:bottom w:val="none" w:sz="0" w:space="0" w:color="auto"/>
        <w:right w:val="none" w:sz="0" w:space="0" w:color="auto"/>
      </w:divBdr>
    </w:div>
    <w:div w:id="20164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os.ru"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yperlink" Target="garantF1://12084522.54"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sros.ru/"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70;&#1079;&#1077;&#1092;&#1086;&#1074;&#1080;&#1095;\&#1056;&#1072;&#1073;&#1086;&#1095;&#1080;&#1081;%20&#1089;&#1090;&#1086;&#1083;\EquityMergeLette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49B3-41D0-4743-83A4-BE12179C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EquityMergeLetter</Template>
  <TotalTime>233</TotalTime>
  <Pages>50</Pages>
  <Words>13614</Words>
  <Characters>77605</Characters>
  <Application>Microsoft Office Word</Application>
  <DocSecurity>0</DocSecurity>
  <Lines>646</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91037</CharactersWithSpaces>
  <SharedDoc>false</SharedDoc>
  <HLinks>
    <vt:vector size="72" baseType="variant">
      <vt:variant>
        <vt:i4>1835057</vt:i4>
      </vt:variant>
      <vt:variant>
        <vt:i4>68</vt:i4>
      </vt:variant>
      <vt:variant>
        <vt:i4>0</vt:i4>
      </vt:variant>
      <vt:variant>
        <vt:i4>5</vt:i4>
      </vt:variant>
      <vt:variant>
        <vt:lpwstr/>
      </vt:variant>
      <vt:variant>
        <vt:lpwstr>_Toc272916039</vt:lpwstr>
      </vt:variant>
      <vt:variant>
        <vt:i4>1835057</vt:i4>
      </vt:variant>
      <vt:variant>
        <vt:i4>62</vt:i4>
      </vt:variant>
      <vt:variant>
        <vt:i4>0</vt:i4>
      </vt:variant>
      <vt:variant>
        <vt:i4>5</vt:i4>
      </vt:variant>
      <vt:variant>
        <vt:lpwstr/>
      </vt:variant>
      <vt:variant>
        <vt:lpwstr>_Toc272916038</vt:lpwstr>
      </vt:variant>
      <vt:variant>
        <vt:i4>1835057</vt:i4>
      </vt:variant>
      <vt:variant>
        <vt:i4>56</vt:i4>
      </vt:variant>
      <vt:variant>
        <vt:i4>0</vt:i4>
      </vt:variant>
      <vt:variant>
        <vt:i4>5</vt:i4>
      </vt:variant>
      <vt:variant>
        <vt:lpwstr/>
      </vt:variant>
      <vt:variant>
        <vt:lpwstr>_Toc272916037</vt:lpwstr>
      </vt:variant>
      <vt:variant>
        <vt:i4>1835057</vt:i4>
      </vt:variant>
      <vt:variant>
        <vt:i4>50</vt:i4>
      </vt:variant>
      <vt:variant>
        <vt:i4>0</vt:i4>
      </vt:variant>
      <vt:variant>
        <vt:i4>5</vt:i4>
      </vt:variant>
      <vt:variant>
        <vt:lpwstr/>
      </vt:variant>
      <vt:variant>
        <vt:lpwstr>_Toc272916036</vt:lpwstr>
      </vt:variant>
      <vt:variant>
        <vt:i4>1835057</vt:i4>
      </vt:variant>
      <vt:variant>
        <vt:i4>44</vt:i4>
      </vt:variant>
      <vt:variant>
        <vt:i4>0</vt:i4>
      </vt:variant>
      <vt:variant>
        <vt:i4>5</vt:i4>
      </vt:variant>
      <vt:variant>
        <vt:lpwstr/>
      </vt:variant>
      <vt:variant>
        <vt:lpwstr>_Toc272916035</vt:lpwstr>
      </vt:variant>
      <vt:variant>
        <vt:i4>1835057</vt:i4>
      </vt:variant>
      <vt:variant>
        <vt:i4>38</vt:i4>
      </vt:variant>
      <vt:variant>
        <vt:i4>0</vt:i4>
      </vt:variant>
      <vt:variant>
        <vt:i4>5</vt:i4>
      </vt:variant>
      <vt:variant>
        <vt:lpwstr/>
      </vt:variant>
      <vt:variant>
        <vt:lpwstr>_Toc272916034</vt:lpwstr>
      </vt:variant>
      <vt:variant>
        <vt:i4>1835057</vt:i4>
      </vt:variant>
      <vt:variant>
        <vt:i4>32</vt:i4>
      </vt:variant>
      <vt:variant>
        <vt:i4>0</vt:i4>
      </vt:variant>
      <vt:variant>
        <vt:i4>5</vt:i4>
      </vt:variant>
      <vt:variant>
        <vt:lpwstr/>
      </vt:variant>
      <vt:variant>
        <vt:lpwstr>_Toc272916033</vt:lpwstr>
      </vt:variant>
      <vt:variant>
        <vt:i4>1835057</vt:i4>
      </vt:variant>
      <vt:variant>
        <vt:i4>26</vt:i4>
      </vt:variant>
      <vt:variant>
        <vt:i4>0</vt:i4>
      </vt:variant>
      <vt:variant>
        <vt:i4>5</vt:i4>
      </vt:variant>
      <vt:variant>
        <vt:lpwstr/>
      </vt:variant>
      <vt:variant>
        <vt:lpwstr>_Toc272916032</vt:lpwstr>
      </vt:variant>
      <vt:variant>
        <vt:i4>1835057</vt:i4>
      </vt:variant>
      <vt:variant>
        <vt:i4>20</vt:i4>
      </vt:variant>
      <vt:variant>
        <vt:i4>0</vt:i4>
      </vt:variant>
      <vt:variant>
        <vt:i4>5</vt:i4>
      </vt:variant>
      <vt:variant>
        <vt:lpwstr/>
      </vt:variant>
      <vt:variant>
        <vt:lpwstr>_Toc272916031</vt:lpwstr>
      </vt:variant>
      <vt:variant>
        <vt:i4>1835057</vt:i4>
      </vt:variant>
      <vt:variant>
        <vt:i4>14</vt:i4>
      </vt:variant>
      <vt:variant>
        <vt:i4>0</vt:i4>
      </vt:variant>
      <vt:variant>
        <vt:i4>5</vt:i4>
      </vt:variant>
      <vt:variant>
        <vt:lpwstr/>
      </vt:variant>
      <vt:variant>
        <vt:lpwstr>_Toc272916030</vt:lpwstr>
      </vt:variant>
      <vt:variant>
        <vt:i4>1900593</vt:i4>
      </vt:variant>
      <vt:variant>
        <vt:i4>8</vt:i4>
      </vt:variant>
      <vt:variant>
        <vt:i4>0</vt:i4>
      </vt:variant>
      <vt:variant>
        <vt:i4>5</vt:i4>
      </vt:variant>
      <vt:variant>
        <vt:lpwstr/>
      </vt:variant>
      <vt:variant>
        <vt:lpwstr>_Toc272916029</vt:lpwstr>
      </vt:variant>
      <vt:variant>
        <vt:i4>1900593</vt:i4>
      </vt:variant>
      <vt:variant>
        <vt:i4>2</vt:i4>
      </vt:variant>
      <vt:variant>
        <vt:i4>0</vt:i4>
      </vt:variant>
      <vt:variant>
        <vt:i4>5</vt:i4>
      </vt:variant>
      <vt:variant>
        <vt:lpwstr/>
      </vt:variant>
      <vt:variant>
        <vt:lpwstr>_Toc272916028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Васько</dc:creator>
  <cp:lastModifiedBy>Евгения Шумова</cp:lastModifiedBy>
  <cp:revision>32</cp:revision>
  <cp:lastPrinted>2020-10-12T04:08:00Z</cp:lastPrinted>
  <dcterms:created xsi:type="dcterms:W3CDTF">2020-09-29T09:29:00Z</dcterms:created>
  <dcterms:modified xsi:type="dcterms:W3CDTF">2020-10-12T21:27:00Z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1049</vt:i4>
  </property>
  <property fmtid="{D5CDD505-2E9C-101B-9397-08002B2CF9AE}" pid="3" name="_Version">
    <vt:lpwstr>0809</vt:lpwstr>
  </property>
</Properties>
</file>